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42"/>
      </w:tblGrid>
      <w:tr w:rsidR="007532A7" w:rsidRPr="008D3F5F" w:rsidTr="004912D8">
        <w:trPr>
          <w:trHeight w:val="907"/>
        </w:trPr>
        <w:tc>
          <w:tcPr>
            <w:tcW w:w="9062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  <w:vAlign w:val="center"/>
          </w:tcPr>
          <w:p w:rsidR="007532A7" w:rsidRPr="00F1186B" w:rsidRDefault="00645DA3" w:rsidP="004912D8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 xml:space="preserve"> </w:t>
            </w:r>
            <w:r w:rsidR="00221A13">
              <w:rPr>
                <w:rFonts w:ascii="Times New Roman" w:hAnsi="Times New Roman" w:cs="Times New Roman"/>
                <w:sz w:val="36"/>
              </w:rPr>
              <w:t>ZDRAVÍ A NEMOC</w:t>
            </w:r>
          </w:p>
          <w:p w:rsidR="007532A7" w:rsidRPr="00F1186B" w:rsidRDefault="007532A7" w:rsidP="00532F37">
            <w:pPr>
              <w:jc w:val="center"/>
            </w:pPr>
            <w:r>
              <w:rPr>
                <w:rFonts w:ascii="Times New Roman" w:hAnsi="Times New Roman" w:cs="Times New Roman"/>
                <w:sz w:val="36"/>
              </w:rPr>
              <w:t xml:space="preserve">- </w:t>
            </w:r>
            <w:r w:rsidR="00221A13">
              <w:rPr>
                <w:rFonts w:ascii="Times New Roman" w:hAnsi="Times New Roman" w:cs="Times New Roman"/>
                <w:sz w:val="36"/>
              </w:rPr>
              <w:t xml:space="preserve">ZDRAVÝ ŽIVOTNÍ STYL </w:t>
            </w:r>
            <w:r w:rsidRPr="00F1186B">
              <w:rPr>
                <w:rFonts w:ascii="Times New Roman" w:hAnsi="Times New Roman" w:cs="Times New Roman"/>
                <w:sz w:val="36"/>
              </w:rPr>
              <w:t>-</w:t>
            </w:r>
          </w:p>
        </w:tc>
      </w:tr>
    </w:tbl>
    <w:p w:rsidR="007532A7" w:rsidRPr="008D3F5F" w:rsidRDefault="007532A7" w:rsidP="007532A7"/>
    <w:p w:rsidR="007532A7" w:rsidRPr="008D3F5F" w:rsidRDefault="007532A7" w:rsidP="007532A7">
      <w:pPr>
        <w:rPr>
          <w:rFonts w:ascii="Times New Roman" w:hAnsi="Times New Roman" w:cs="Times New Roman"/>
        </w:rPr>
        <w:sectPr w:rsidR="007532A7" w:rsidRPr="008D3F5F" w:rsidSect="007532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41780" w:rsidRDefault="00B41780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32A7" w:rsidRPr="008D3F5F" w:rsidRDefault="007532A7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3F5F">
        <w:rPr>
          <w:rFonts w:ascii="Times New Roman" w:hAnsi="Times New Roman" w:cs="Times New Roman"/>
          <w:sz w:val="24"/>
          <w:szCs w:val="24"/>
        </w:rPr>
        <w:t>MEZIPŘEDMĚTOVÉ VZTAHY</w:t>
      </w:r>
    </w:p>
    <w:p w:rsidR="007532A7" w:rsidRDefault="00221A13" w:rsidP="00B41780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Výchova ke zdraví</w:t>
      </w:r>
    </w:p>
    <w:p w:rsidR="00221A13" w:rsidRDefault="00221A13" w:rsidP="00B41780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Tělesná výchova</w:t>
      </w:r>
    </w:p>
    <w:p w:rsidR="00036BDA" w:rsidRPr="00036BDA" w:rsidRDefault="00036BDA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6BDA" w:rsidRPr="00036BDA" w:rsidRDefault="00221A13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PRŮŘEZOVÁ TÉMATA</w:t>
      </w:r>
    </w:p>
    <w:p w:rsidR="00221A13" w:rsidRPr="00221A13" w:rsidRDefault="00221A13" w:rsidP="00221A13">
      <w:pPr>
        <w:spacing w:line="276" w:lineRule="auto"/>
        <w:jc w:val="center"/>
        <w:rPr>
          <w:rFonts w:ascii="Times New Roman" w:hAnsi="Times New Roman" w:cs="Times New Roman"/>
        </w:rPr>
      </w:pPr>
      <w:r w:rsidRPr="00221A13">
        <w:rPr>
          <w:rFonts w:ascii="Times New Roman" w:hAnsi="Times New Roman" w:cs="Times New Roman"/>
        </w:rPr>
        <w:t>Výchova k myšlení v evropských a globálních souvislostech</w:t>
      </w:r>
    </w:p>
    <w:p w:rsidR="007532A7" w:rsidRPr="008D3F5F" w:rsidRDefault="00221A13" w:rsidP="001D536E">
      <w:pPr>
        <w:spacing w:line="276" w:lineRule="auto"/>
        <w:jc w:val="center"/>
      </w:pPr>
      <w:r w:rsidRPr="008D3F5F">
        <w:t xml:space="preserve"> </w:t>
      </w:r>
      <w:r w:rsidR="007532A7" w:rsidRPr="008D3F5F">
        <w:br w:type="column"/>
      </w:r>
    </w:p>
    <w:tbl>
      <w:tblPr>
        <w:tblStyle w:val="Mkatabulky"/>
        <w:tblW w:w="3856" w:type="dxa"/>
        <w:tblInd w:w="269" w:type="dxa"/>
        <w:tblLook w:val="04A0" w:firstRow="1" w:lastRow="0" w:firstColumn="1" w:lastColumn="0" w:noHBand="0" w:noVBand="1"/>
      </w:tblPr>
      <w:tblGrid>
        <w:gridCol w:w="3856"/>
      </w:tblGrid>
      <w:tr w:rsidR="007532A7" w:rsidRPr="008D3F5F" w:rsidTr="004912D8">
        <w:tc>
          <w:tcPr>
            <w:tcW w:w="3856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  <w:shd w:val="clear" w:color="auto" w:fill="FFC000"/>
          </w:tcPr>
          <w:p w:rsidR="007532A7" w:rsidRPr="008D3F5F" w:rsidRDefault="007532A7" w:rsidP="004912D8">
            <w:pPr>
              <w:jc w:val="center"/>
              <w:rPr>
                <w:rFonts w:asciiTheme="majorHAnsi" w:eastAsiaTheme="majorEastAsia" w:hAnsiTheme="majorHAnsi" w:cstheme="majorBidi"/>
                <w:caps/>
                <w:spacing w:val="50"/>
                <w:sz w:val="24"/>
                <w:szCs w:val="32"/>
              </w:rPr>
            </w:pPr>
          </w:p>
          <w:p w:rsidR="00645DA3" w:rsidRDefault="00645DA3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</w:p>
          <w:p w:rsidR="007532A7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C4232E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Aktivita</w:t>
            </w: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 xml:space="preserve"> v</w:t>
            </w:r>
            <w:r w:rsidR="00645DA3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 </w:t>
            </w: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kostce</w:t>
            </w:r>
          </w:p>
          <w:p w:rsidR="00221A13" w:rsidRPr="00221A13" w:rsidRDefault="00221A13" w:rsidP="00221A13">
            <w:pPr>
              <w:tabs>
                <w:tab w:val="left" w:pos="1112"/>
                <w:tab w:val="center" w:pos="1777"/>
              </w:tabs>
              <w:jc w:val="center"/>
              <w:rPr>
                <w:rFonts w:ascii="Times New Roman" w:hAnsi="Times New Roman" w:cs="Times New Roman"/>
              </w:rPr>
            </w:pPr>
            <w:r w:rsidRPr="00221A13">
              <w:rPr>
                <w:rFonts w:ascii="Times New Roman" w:hAnsi="Times New Roman" w:cs="Times New Roman"/>
              </w:rPr>
              <w:t>Žáci si zaznamenávají jejích životní styl do tabulky. Po týdnu provedou sebereflexi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645DA3" w:rsidRPr="008D3F5F" w:rsidRDefault="00645DA3" w:rsidP="004912D8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Motivace</w:t>
            </w:r>
          </w:p>
          <w:p w:rsidR="007532A7" w:rsidRPr="00221A13" w:rsidRDefault="00221A13" w:rsidP="00036BDA">
            <w:pPr>
              <w:jc w:val="center"/>
              <w:rPr>
                <w:rFonts w:ascii="Times New Roman" w:hAnsi="Times New Roman" w:cs="Times New Roman"/>
              </w:rPr>
            </w:pPr>
            <w:r w:rsidRPr="00221A13">
              <w:rPr>
                <w:rFonts w:ascii="Times New Roman" w:hAnsi="Times New Roman" w:cs="Times New Roman"/>
              </w:rPr>
              <w:t xml:space="preserve">V příloze je přiložené  video na téma obezita a sacharidy. </w:t>
            </w:r>
          </w:p>
          <w:p w:rsidR="00221A13" w:rsidRPr="008D3F5F" w:rsidRDefault="00221A13" w:rsidP="00036BDA">
            <w:pPr>
              <w:jc w:val="center"/>
            </w:pPr>
          </w:p>
        </w:tc>
      </w:tr>
    </w:tbl>
    <w:tbl>
      <w:tblPr>
        <w:tblStyle w:val="Mkatabulky"/>
        <w:tblpPr w:leftFromText="141" w:rightFromText="141" w:vertAnchor="text" w:horzAnchor="margin" w:tblpY="411"/>
        <w:tblW w:w="4920" w:type="dxa"/>
        <w:tblLook w:val="04A0" w:firstRow="1" w:lastRow="0" w:firstColumn="1" w:lastColumn="0" w:noHBand="0" w:noVBand="1"/>
      </w:tblPr>
      <w:tblGrid>
        <w:gridCol w:w="4920"/>
      </w:tblGrid>
      <w:tr w:rsidR="007532A7" w:rsidRPr="008D3F5F" w:rsidTr="009866D7">
        <w:trPr>
          <w:trHeight w:val="8015"/>
        </w:trPr>
        <w:tc>
          <w:tcPr>
            <w:tcW w:w="4920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</w:tcPr>
          <w:p w:rsidR="007532A7" w:rsidRDefault="007532A7" w:rsidP="004912D8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popis aktivity</w:t>
            </w:r>
          </w:p>
          <w:p w:rsidR="00221A13" w:rsidRPr="00221A13" w:rsidRDefault="00221A13" w:rsidP="00221A13">
            <w:pPr>
              <w:jc w:val="center"/>
              <w:rPr>
                <w:rFonts w:ascii="Times New Roman" w:hAnsi="Times New Roman" w:cs="Times New Roman"/>
              </w:rPr>
            </w:pPr>
            <w:r w:rsidRPr="00221A13">
              <w:rPr>
                <w:rFonts w:ascii="Times New Roman" w:hAnsi="Times New Roman" w:cs="Times New Roman"/>
              </w:rPr>
              <w:t>Žáci si každý den vyplňují tabulku – jídelníček,</w:t>
            </w:r>
            <w:r w:rsidR="000C7071">
              <w:rPr>
                <w:rFonts w:ascii="Times New Roman" w:hAnsi="Times New Roman" w:cs="Times New Roman"/>
              </w:rPr>
              <w:t xml:space="preserve"> záznam pohybové aktivity, spánek</w:t>
            </w:r>
            <w:r w:rsidRPr="00221A13">
              <w:rPr>
                <w:rFonts w:ascii="Times New Roman" w:hAnsi="Times New Roman" w:cs="Times New Roman"/>
              </w:rPr>
              <w:t xml:space="preserve"> a další. Po 7 dnech vyplněnou ta</w:t>
            </w:r>
            <w:r w:rsidR="000C7071">
              <w:rPr>
                <w:rFonts w:ascii="Times New Roman" w:hAnsi="Times New Roman" w:cs="Times New Roman"/>
              </w:rPr>
              <w:t>bulku vyhodnotí podle zadání v příloze.</w:t>
            </w:r>
          </w:p>
          <w:p w:rsidR="007532A7" w:rsidRPr="008D3F5F" w:rsidRDefault="007532A7" w:rsidP="00221A13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Cíl ak</w:t>
            </w:r>
            <w:bookmarkStart w:id="0" w:name="_GoBack"/>
            <w:bookmarkEnd w:id="0"/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tivity</w:t>
            </w:r>
          </w:p>
          <w:p w:rsidR="00221A13" w:rsidRPr="00221A13" w:rsidRDefault="00221A13" w:rsidP="00221A13">
            <w:pPr>
              <w:jc w:val="center"/>
              <w:rPr>
                <w:rFonts w:ascii="Times New Roman" w:hAnsi="Times New Roman" w:cs="Times New Roman"/>
              </w:rPr>
            </w:pPr>
            <w:r w:rsidRPr="00221A13">
              <w:rPr>
                <w:rFonts w:ascii="Times New Roman" w:hAnsi="Times New Roman" w:cs="Times New Roman"/>
              </w:rPr>
              <w:t xml:space="preserve">Žáci si týdenním záznamem svého životního stylu ověřují </w:t>
            </w:r>
            <w:r w:rsidR="000C7071">
              <w:rPr>
                <w:rFonts w:ascii="Times New Roman" w:hAnsi="Times New Roman" w:cs="Times New Roman"/>
              </w:rPr>
              <w:t>jejich zdravý</w:t>
            </w:r>
            <w:r w:rsidRPr="00221A13">
              <w:rPr>
                <w:rFonts w:ascii="Times New Roman" w:hAnsi="Times New Roman" w:cs="Times New Roman"/>
              </w:rPr>
              <w:t xml:space="preserve"> </w:t>
            </w:r>
            <w:r w:rsidR="000C7071">
              <w:rPr>
                <w:rFonts w:ascii="Times New Roman" w:hAnsi="Times New Roman" w:cs="Times New Roman"/>
              </w:rPr>
              <w:t>životní styl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221A13" w:rsidRPr="00221A13" w:rsidRDefault="00221A13" w:rsidP="00221A13">
            <w:pPr>
              <w:jc w:val="center"/>
              <w:rPr>
                <w:rFonts w:ascii="Times New Roman" w:hAnsi="Times New Roman" w:cs="Times New Roman"/>
              </w:rPr>
            </w:pPr>
            <w:r w:rsidRPr="00221A13">
              <w:rPr>
                <w:rFonts w:ascii="Times New Roman" w:hAnsi="Times New Roman" w:cs="Times New Roman"/>
              </w:rPr>
              <w:t>Žáci sebereflektují vlastní režim, hodnotí své pozitivní i negativní počínání si a vyvozují příležitosti pro zlepšení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532A7" w:rsidRPr="008D3F5F" w:rsidRDefault="007532A7" w:rsidP="004912D8">
            <w:pPr>
              <w:jc w:val="center"/>
              <w:rPr>
                <w:rFonts w:ascii="Times New Roman" w:hAnsi="Times New Roman" w:cs="Times New Roman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Reflexe</w:t>
            </w:r>
          </w:p>
          <w:p w:rsidR="007532A7" w:rsidRPr="00036BDA" w:rsidRDefault="00036BDA" w:rsidP="00036BD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36BDA">
              <w:rPr>
                <w:rFonts w:ascii="Times New Roman" w:hAnsi="Times New Roman" w:cs="Times New Roman"/>
              </w:rPr>
              <w:t xml:space="preserve">V závěru přílohy je škála s hodnocením. V reflexi </w:t>
            </w:r>
            <w:r w:rsidR="00C054F7">
              <w:rPr>
                <w:rFonts w:ascii="Times New Roman" w:hAnsi="Times New Roman" w:cs="Times New Roman"/>
              </w:rPr>
              <w:t>žáci</w:t>
            </w:r>
            <w:r w:rsidRPr="00036BDA">
              <w:rPr>
                <w:rFonts w:ascii="Times New Roman" w:hAnsi="Times New Roman" w:cs="Times New Roman"/>
              </w:rPr>
              <w:t xml:space="preserve"> vyznačí, v jaké míře látce porozuměl</w:t>
            </w:r>
            <w:r w:rsidR="00C054F7">
              <w:rPr>
                <w:rFonts w:ascii="Times New Roman" w:hAnsi="Times New Roman" w:cs="Times New Roman"/>
              </w:rPr>
              <w:t>i</w:t>
            </w:r>
            <w:r w:rsidRPr="00036BDA">
              <w:rPr>
                <w:rFonts w:ascii="Times New Roman" w:hAnsi="Times New Roman" w:cs="Times New Roman"/>
              </w:rPr>
              <w:t xml:space="preserve"> </w:t>
            </w:r>
            <w:r w:rsidR="00810656">
              <w:rPr>
                <w:rFonts w:ascii="Times New Roman" w:hAnsi="Times New Roman" w:cs="Times New Roman"/>
              </w:rPr>
              <w:t>a co si potřebuje procvičit</w:t>
            </w:r>
            <w:r w:rsidR="00221A13">
              <w:rPr>
                <w:rFonts w:ascii="Times New Roman" w:hAnsi="Times New Roman" w:cs="Times New Roman"/>
              </w:rPr>
              <w:t>.</w:t>
            </w:r>
            <w:r w:rsidR="00810656">
              <w:rPr>
                <w:rFonts w:ascii="Times New Roman" w:hAnsi="Times New Roman" w:cs="Times New Roman"/>
              </w:rPr>
              <w:t xml:space="preserve"> </w:t>
            </w: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Kontrola</w:t>
            </w:r>
          </w:p>
          <w:p w:rsidR="007532A7" w:rsidRPr="00810656" w:rsidRDefault="00221A13" w:rsidP="00810656">
            <w:pPr>
              <w:jc w:val="center"/>
              <w:rPr>
                <w:rFonts w:ascii="Times New Roman" w:hAnsi="Times New Roman" w:cs="Times New Roman"/>
              </w:rPr>
            </w:pPr>
            <w:r w:rsidRPr="00221A13">
              <w:rPr>
                <w:rFonts w:ascii="Times New Roman" w:hAnsi="Times New Roman" w:cs="Times New Roman"/>
              </w:rPr>
              <w:t>Vyplněnou tabulku s vyhodnocením a reflexí žáci zašlou svému učiteli přírodopisu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7532A7" w:rsidRPr="008D3F5F" w:rsidRDefault="007532A7" w:rsidP="007532A7">
      <w:r w:rsidRPr="003A1293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7D60FDD8" wp14:editId="0CF74786">
            <wp:simplePos x="0" y="0"/>
            <wp:positionH relativeFrom="column">
              <wp:posOffset>1581485</wp:posOffset>
            </wp:positionH>
            <wp:positionV relativeFrom="paragraph">
              <wp:posOffset>260135</wp:posOffset>
            </wp:positionV>
            <wp:extent cx="413385" cy="413385"/>
            <wp:effectExtent l="19050" t="19050" r="24765" b="24765"/>
            <wp:wrapTight wrapText="bothSides">
              <wp:wrapPolygon edited="0">
                <wp:start x="-995" y="-995"/>
                <wp:lineTo x="-995" y="21899"/>
                <wp:lineTo x="21899" y="21899"/>
                <wp:lineTo x="21899" y="-995"/>
                <wp:lineTo x="-995" y="-995"/>
              </wp:wrapPolygon>
            </wp:wrapTight>
            <wp:docPr id="3" name="obrázek 4" descr="Stock ilustrace Zápisník A Tužky Ve Skle Piktogram Kreslení – stáhnout  obrázek nyní - Bílá, Bílé pozadí, Design - Témata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ock ilustrace Zápisník A Tužky Ve Skle Piktogram Kreslení – stáhnout  obrázek nyní - Bílá, Bílé pozadí, Design - Témata - i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413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1293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57FA37E" wp14:editId="0CAFDB03">
            <wp:simplePos x="0" y="0"/>
            <wp:positionH relativeFrom="column">
              <wp:posOffset>665874</wp:posOffset>
            </wp:positionH>
            <wp:positionV relativeFrom="paragraph">
              <wp:posOffset>259201</wp:posOffset>
            </wp:positionV>
            <wp:extent cx="413385" cy="413385"/>
            <wp:effectExtent l="19050" t="19050" r="24765" b="24765"/>
            <wp:wrapTight wrapText="bothSides">
              <wp:wrapPolygon edited="0">
                <wp:start x="22595" y="22595"/>
                <wp:lineTo x="22595" y="-299"/>
                <wp:lineTo x="-299" y="-299"/>
                <wp:lineTo x="-299" y="22595"/>
                <wp:lineTo x="22595" y="22595"/>
              </wp:wrapPolygon>
            </wp:wrapTight>
            <wp:docPr id="4" name="obrázek 5" descr="Budík ikona vektoru izolovaných na bílém pozadí, jednoduchá linie plakáty  na zeď • plakáty lineární, nápad, zařízení | myloview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dík ikona vektoru izolovaných na bílém pozadí, jednoduchá linie plakáty  na zeď • plakáty lineární, nápad, zařízení | myloview.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13385" cy="413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32A7" w:rsidRPr="008D3F5F" w:rsidRDefault="007532A7" w:rsidP="007532A7">
      <w:pPr>
        <w:sectPr w:rsidR="007532A7" w:rsidRPr="008D3F5F" w:rsidSect="008D3F5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532A7" w:rsidRDefault="007532A7" w:rsidP="007532A7">
      <w:r>
        <w:rPr>
          <w:noProof/>
          <w:lang w:eastAsia="cs-CZ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71CB72" wp14:editId="1596A796">
                <wp:simplePos x="0" y="0"/>
                <wp:positionH relativeFrom="column">
                  <wp:posOffset>3427730</wp:posOffset>
                </wp:positionH>
                <wp:positionV relativeFrom="paragraph">
                  <wp:posOffset>484505</wp:posOffset>
                </wp:positionV>
                <wp:extent cx="2056130" cy="787400"/>
                <wp:effectExtent l="0" t="0" r="20320" b="1270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613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Layout w:type="fixed"/>
                              <w:tblCellMar>
                                <w:left w:w="72" w:type="dxa"/>
                                <w:right w:w="72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68"/>
                              <w:gridCol w:w="1468"/>
                            </w:tblGrid>
                            <w:tr w:rsidR="007532A7" w:rsidRPr="003A1293" w:rsidTr="008D3F5F">
                              <w:tc>
                                <w:tcPr>
                                  <w:tcW w:w="1653" w:type="dxa"/>
                                  <w:tcMar>
                                    <w:top w:w="288" w:type="dxa"/>
                                    <w:bottom w:w="0" w:type="dxa"/>
                                  </w:tcMar>
                                </w:tcPr>
                                <w:p w:rsidR="007532A7" w:rsidRPr="00DC0779" w:rsidRDefault="00645DA3" w:rsidP="00645DA3">
                                  <w:pPr>
                                    <w:pStyle w:val="Obrzek"/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</w:pPr>
                                  <w:r w:rsidRPr="00DC0779"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>20</w:t>
                                  </w:r>
                                  <w:r w:rsidR="007532A7" w:rsidRPr="00DC0779"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 xml:space="preserve"> minut</w:t>
                                  </w:r>
                                </w:p>
                              </w:tc>
                              <w:tc>
                                <w:tcPr>
                                  <w:tcW w:w="1653" w:type="dxa"/>
                                  <w:tcMar>
                                    <w:top w:w="288" w:type="dxa"/>
                                    <w:bottom w:w="0" w:type="dxa"/>
                                  </w:tcMar>
                                </w:tcPr>
                                <w:p w:rsidR="007532A7" w:rsidRPr="00DC0779" w:rsidRDefault="00221A13" w:rsidP="00221A13">
                                  <w:pPr>
                                    <w:ind w:right="-97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DC0779">
                                    <w:rPr>
                                      <w:rFonts w:ascii="Times New Roman" w:hAnsi="Times New Roman" w:cs="Times New Roman"/>
                                    </w:rPr>
                                    <w:t>Propiska, tabulka</w:t>
                                  </w:r>
                                </w:p>
                              </w:tc>
                            </w:tr>
                          </w:tbl>
                          <w:p w:rsidR="007532A7" w:rsidRDefault="007532A7" w:rsidP="007532A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71CB72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69.9pt;margin-top:38.15pt;width:161.9pt;height:6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">
                <v:textbox>
                  <w:txbxContent>
                    <w:tbl>
                      <w:tblPr>
                        <w:tblW w:w="5000" w:type="pct"/>
                        <w:tblLayout w:type="fixed"/>
                        <w:tblCellMar>
                          <w:left w:w="72" w:type="dxa"/>
                          <w:right w:w="72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68"/>
                        <w:gridCol w:w="1468"/>
                      </w:tblGrid>
                      <w:tr w:rsidR="007532A7" w:rsidRPr="003A1293" w:rsidTr="008D3F5F">
                        <w:tc>
                          <w:tcPr>
                            <w:tcW w:w="1653" w:type="dxa"/>
                            <w:tcMar>
                              <w:top w:w="288" w:type="dxa"/>
                              <w:bottom w:w="0" w:type="dxa"/>
                            </w:tcMar>
                          </w:tcPr>
                          <w:p w:rsidR="007532A7" w:rsidRPr="00DC0779" w:rsidRDefault="00645DA3" w:rsidP="00645DA3">
                            <w:pPr>
                              <w:pStyle w:val="Obrzek"/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</w:pPr>
                            <w:r w:rsidRPr="00DC0779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>20</w:t>
                            </w:r>
                            <w:r w:rsidR="007532A7" w:rsidRPr="00DC0779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 minut</w:t>
                            </w:r>
                          </w:p>
                        </w:tc>
                        <w:tc>
                          <w:tcPr>
                            <w:tcW w:w="1653" w:type="dxa"/>
                            <w:tcMar>
                              <w:top w:w="288" w:type="dxa"/>
                              <w:bottom w:w="0" w:type="dxa"/>
                            </w:tcMar>
                          </w:tcPr>
                          <w:p w:rsidR="007532A7" w:rsidRPr="00DC0779" w:rsidRDefault="00221A13" w:rsidP="00221A13">
                            <w:pPr>
                              <w:ind w:right="-97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C0779">
                              <w:rPr>
                                <w:rFonts w:ascii="Times New Roman" w:hAnsi="Times New Roman" w:cs="Times New Roman"/>
                              </w:rPr>
                              <w:t>Propiska, tabulka</w:t>
                            </w:r>
                          </w:p>
                        </w:tc>
                      </w:tr>
                    </w:tbl>
                    <w:p w:rsidR="007532A7" w:rsidRDefault="007532A7" w:rsidP="007532A7"/>
                  </w:txbxContent>
                </v:textbox>
                <w10:wrap type="square"/>
              </v:shape>
            </w:pict>
          </mc:Fallback>
        </mc:AlternateContent>
      </w:r>
    </w:p>
    <w:p w:rsidR="007532A7" w:rsidRDefault="007532A7" w:rsidP="007532A7"/>
    <w:tbl>
      <w:tblPr>
        <w:tblStyle w:val="Mkatabulky"/>
        <w:tblpPr w:leftFromText="141" w:rightFromText="141" w:vertAnchor="text" w:horzAnchor="page" w:tblpX="6173" w:tblpY="409"/>
        <w:tblOverlap w:val="never"/>
        <w:tblW w:w="0" w:type="auto"/>
        <w:tblLook w:val="04A0" w:firstRow="1" w:lastRow="0" w:firstColumn="1" w:lastColumn="0" w:noHBand="0" w:noVBand="1"/>
      </w:tblPr>
      <w:tblGrid>
        <w:gridCol w:w="3944"/>
      </w:tblGrid>
      <w:tr w:rsidR="007532A7" w:rsidTr="009866D7">
        <w:trPr>
          <w:trHeight w:val="5031"/>
        </w:trPr>
        <w:tc>
          <w:tcPr>
            <w:tcW w:w="3944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</w:tcPr>
          <w:p w:rsidR="007532A7" w:rsidRPr="008D3F5F" w:rsidRDefault="007532A7" w:rsidP="00036BDA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Vlastní poznámky</w:t>
            </w:r>
          </w:p>
          <w:p w:rsidR="007532A7" w:rsidRDefault="007532A7" w:rsidP="00810656"/>
        </w:tc>
      </w:tr>
    </w:tbl>
    <w:p w:rsidR="00810656" w:rsidRPr="00C90862" w:rsidRDefault="007532A7" w:rsidP="001D536E">
      <w:pPr>
        <w:jc w:val="center"/>
        <w:rPr>
          <w:rFonts w:ascii="Times New Roman" w:hAnsi="Times New Roman" w:cs="Times New Roman"/>
        </w:rPr>
      </w:pPr>
      <w:r>
        <w:br w:type="page"/>
      </w:r>
    </w:p>
    <w:p w:rsidR="00221A13" w:rsidRPr="00221A13" w:rsidRDefault="00221A13" w:rsidP="00221A13">
      <w:pPr>
        <w:spacing w:line="36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221A13">
        <w:rPr>
          <w:rFonts w:ascii="Times New Roman" w:hAnsi="Times New Roman" w:cs="Times New Roman"/>
          <w:b/>
          <w:sz w:val="28"/>
          <w:u w:val="single"/>
        </w:rPr>
        <w:lastRenderedPageBreak/>
        <w:t>Zdraví a nemoc – zdravý životní styl</w:t>
      </w:r>
    </w:p>
    <w:p w:rsidR="00221A13" w:rsidRPr="00221A13" w:rsidRDefault="00221A13" w:rsidP="00C4232E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221A13">
        <w:rPr>
          <w:rFonts w:ascii="Times New Roman" w:hAnsi="Times New Roman" w:cs="Times New Roman"/>
          <w:b/>
        </w:rPr>
        <w:t>Motivace</w:t>
      </w:r>
    </w:p>
    <w:p w:rsidR="00221A13" w:rsidRPr="00221A13" w:rsidRDefault="00B41780" w:rsidP="00C4232E">
      <w:pPr>
        <w:spacing w:line="360" w:lineRule="auto"/>
        <w:jc w:val="both"/>
        <w:rPr>
          <w:rFonts w:ascii="Times New Roman" w:hAnsi="Times New Roman" w:cs="Times New Roman"/>
        </w:rPr>
      </w:pPr>
      <w:hyperlink r:id="rId8" w:history="1">
        <w:r w:rsidR="00221A13" w:rsidRPr="00221A13">
          <w:rPr>
            <w:rFonts w:ascii="Times New Roman" w:hAnsi="Times New Roman" w:cs="Times New Roman"/>
            <w:u w:val="single"/>
          </w:rPr>
          <w:t>https://edu.ceskatelevize.cz/video/5528-fruktoza-je-to-jed?vsrc=vyhledavani&amp;vsrcid=obezita</w:t>
        </w:r>
      </w:hyperlink>
      <w:r w:rsidR="00221A13" w:rsidRPr="00221A13">
        <w:rPr>
          <w:rFonts w:ascii="Times New Roman" w:hAnsi="Times New Roman" w:cs="Times New Roman"/>
        </w:rPr>
        <w:t xml:space="preserve"> </w:t>
      </w:r>
    </w:p>
    <w:p w:rsidR="00221A13" w:rsidRPr="00221A13" w:rsidRDefault="00221A13" w:rsidP="00C4232E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21A13">
        <w:rPr>
          <w:rFonts w:ascii="Times New Roman" w:hAnsi="Times New Roman" w:cs="Times New Roman"/>
          <w:b/>
          <w:sz w:val="24"/>
        </w:rPr>
        <w:t xml:space="preserve">Zadání </w:t>
      </w:r>
    </w:p>
    <w:p w:rsidR="00221A13" w:rsidRPr="00221A13" w:rsidRDefault="00221A13" w:rsidP="00C4232E">
      <w:pPr>
        <w:spacing w:line="360" w:lineRule="auto"/>
        <w:jc w:val="both"/>
        <w:rPr>
          <w:rFonts w:ascii="Times New Roman" w:hAnsi="Times New Roman" w:cs="Times New Roman"/>
        </w:rPr>
      </w:pPr>
      <w:r w:rsidRPr="00221A13">
        <w:rPr>
          <w:rFonts w:ascii="Times New Roman" w:hAnsi="Times New Roman" w:cs="Times New Roman"/>
        </w:rPr>
        <w:t>Do přiložené tabulky si každý den po dobu týdne doplňte informace dle zadání (jídlo, pitný režim, pohyb,..). Vše zapisujte řádně podle pravdy.</w:t>
      </w:r>
    </w:p>
    <w:p w:rsidR="00221A13" w:rsidRPr="00221A13" w:rsidRDefault="00221A13" w:rsidP="00C4232E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221A13">
        <w:rPr>
          <w:rFonts w:ascii="Times New Roman" w:hAnsi="Times New Roman" w:cs="Times New Roman"/>
        </w:rPr>
        <w:t xml:space="preserve">Po týdnu až bude tabulka vyplněná, vyhodnoťte dle následujících bodů: </w:t>
      </w:r>
    </w:p>
    <w:p w:rsidR="00221A13" w:rsidRPr="00221A13" w:rsidRDefault="00221A13" w:rsidP="00C4232E">
      <w:pPr>
        <w:numPr>
          <w:ilvl w:val="0"/>
          <w:numId w:val="10"/>
        </w:numPr>
        <w:spacing w:line="360" w:lineRule="auto"/>
        <w:contextualSpacing/>
        <w:jc w:val="both"/>
        <w:rPr>
          <w:rFonts w:ascii="Times New Roman" w:hAnsi="Times New Roman" w:cs="Times New Roman"/>
          <w:b/>
        </w:rPr>
      </w:pPr>
      <w:r w:rsidRPr="00221A13">
        <w:rPr>
          <w:rFonts w:ascii="Times New Roman" w:hAnsi="Times New Roman" w:cs="Times New Roman"/>
        </w:rPr>
        <w:t>Zakroužkuj 5 políček, které spadají do zdrav</w:t>
      </w:r>
      <w:r w:rsidR="00104E89">
        <w:rPr>
          <w:rFonts w:ascii="Times New Roman" w:hAnsi="Times New Roman" w:cs="Times New Roman"/>
        </w:rPr>
        <w:t>ého životního stylu.</w:t>
      </w:r>
    </w:p>
    <w:p w:rsidR="00221A13" w:rsidRPr="00221A13" w:rsidRDefault="00221A13" w:rsidP="00C4232E">
      <w:pPr>
        <w:numPr>
          <w:ilvl w:val="0"/>
          <w:numId w:val="10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21A13">
        <w:rPr>
          <w:rFonts w:ascii="Times New Roman" w:hAnsi="Times New Roman" w:cs="Times New Roman"/>
        </w:rPr>
        <w:t>Podtrhni 3 políčka, která nespadají do zdravého životního stylu.</w:t>
      </w:r>
    </w:p>
    <w:p w:rsidR="00221A13" w:rsidRPr="00221A13" w:rsidRDefault="00221A13" w:rsidP="00C4232E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221A13">
        <w:rPr>
          <w:rFonts w:ascii="Times New Roman" w:hAnsi="Times New Roman" w:cs="Times New Roman"/>
          <w:b/>
        </w:rPr>
        <w:t xml:space="preserve">U každé z aktivit označ, kde na škále se nacházíš a co je v tvých silách, aby ses ještě zlepšil? </w:t>
      </w:r>
    </w:p>
    <w:p w:rsidR="00221A13" w:rsidRPr="00221A13" w:rsidRDefault="00221A13" w:rsidP="00C4232E">
      <w:pPr>
        <w:spacing w:line="360" w:lineRule="auto"/>
        <w:ind w:hanging="131"/>
        <w:jc w:val="both"/>
        <w:rPr>
          <w:rFonts w:ascii="Times New Roman" w:hAnsi="Times New Roman" w:cs="Times New Roman"/>
        </w:rPr>
      </w:pPr>
      <w:r w:rsidRPr="00221A13">
        <w:rPr>
          <w:rFonts w:ascii="Times New Roman" w:hAnsi="Times New Roman" w:cs="Times New Roman"/>
        </w:rPr>
        <w:t xml:space="preserve">10 – tuto aktivitu zvládám perfektně, 1 – tuto aktivitu nezvládám </w:t>
      </w:r>
    </w:p>
    <w:p w:rsidR="00221A13" w:rsidRPr="00221A13" w:rsidRDefault="00221A13" w:rsidP="00C4232E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21A13">
        <w:rPr>
          <w:rFonts w:ascii="Times New Roman" w:hAnsi="Times New Roman" w:cs="Times New Roman"/>
        </w:rPr>
        <w:t xml:space="preserve">Pravidelná strava </w:t>
      </w:r>
      <w:r w:rsidRPr="00221A13">
        <w:rPr>
          <w:rFonts w:ascii="Times New Roman" w:hAnsi="Times New Roman" w:cs="Times New Roman"/>
        </w:rPr>
        <w:tab/>
        <w:t>1 – 2 – 3 – 4 – 5 – 6 – 7 – 8 – 9 – 10 + ____________________________</w:t>
      </w:r>
    </w:p>
    <w:p w:rsidR="00221A13" w:rsidRPr="00221A13" w:rsidRDefault="00221A13" w:rsidP="00C4232E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21A13">
        <w:rPr>
          <w:rFonts w:ascii="Times New Roman" w:hAnsi="Times New Roman" w:cs="Times New Roman"/>
        </w:rPr>
        <w:t xml:space="preserve">Pitný režim </w:t>
      </w:r>
      <w:r w:rsidRPr="00221A13">
        <w:rPr>
          <w:rFonts w:ascii="Times New Roman" w:hAnsi="Times New Roman" w:cs="Times New Roman"/>
        </w:rPr>
        <w:tab/>
      </w:r>
      <w:r w:rsidRPr="00221A13">
        <w:rPr>
          <w:rFonts w:ascii="Times New Roman" w:hAnsi="Times New Roman" w:cs="Times New Roman"/>
        </w:rPr>
        <w:tab/>
        <w:t>1 – 2 – 3 – 4 – 5 – 6 – 7 – 8 – 9 – 10 + ____________________________</w:t>
      </w:r>
    </w:p>
    <w:p w:rsidR="00221A13" w:rsidRPr="00221A13" w:rsidRDefault="00221A13" w:rsidP="00C4232E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21A13">
        <w:rPr>
          <w:rFonts w:ascii="Times New Roman" w:hAnsi="Times New Roman" w:cs="Times New Roman"/>
        </w:rPr>
        <w:t xml:space="preserve">Pohybová aktivita </w:t>
      </w:r>
      <w:r w:rsidRPr="00221A13">
        <w:rPr>
          <w:rFonts w:ascii="Times New Roman" w:hAnsi="Times New Roman" w:cs="Times New Roman"/>
        </w:rPr>
        <w:tab/>
        <w:t>1 – 2 – 3 – 4 – 5 – 6 – 7 – 8 – 9 – 10 + ____________________________</w:t>
      </w:r>
    </w:p>
    <w:p w:rsidR="00221A13" w:rsidRPr="00221A13" w:rsidRDefault="00221A13" w:rsidP="00C4232E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21A13">
        <w:rPr>
          <w:rFonts w:ascii="Times New Roman" w:hAnsi="Times New Roman" w:cs="Times New Roman"/>
        </w:rPr>
        <w:t xml:space="preserve">Odpočinek a relax </w:t>
      </w:r>
      <w:r w:rsidRPr="00221A13">
        <w:rPr>
          <w:rFonts w:ascii="Times New Roman" w:hAnsi="Times New Roman" w:cs="Times New Roman"/>
        </w:rPr>
        <w:tab/>
        <w:t>1 – 2 – 3 – 4 – 5 – 6 – 7 – 8 – 9 – 10 + ____________________________</w:t>
      </w:r>
    </w:p>
    <w:p w:rsidR="00221A13" w:rsidRPr="00221A13" w:rsidRDefault="00221A13" w:rsidP="00C4232E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21A13">
        <w:rPr>
          <w:rFonts w:ascii="Times New Roman" w:hAnsi="Times New Roman" w:cs="Times New Roman"/>
        </w:rPr>
        <w:t xml:space="preserve">Radosti </w:t>
      </w:r>
      <w:r w:rsidRPr="00221A13">
        <w:rPr>
          <w:rFonts w:ascii="Times New Roman" w:hAnsi="Times New Roman" w:cs="Times New Roman"/>
        </w:rPr>
        <w:tab/>
      </w:r>
      <w:r w:rsidRPr="00221A13">
        <w:rPr>
          <w:rFonts w:ascii="Times New Roman" w:hAnsi="Times New Roman" w:cs="Times New Roman"/>
        </w:rPr>
        <w:tab/>
        <w:t>1 – 2 – 3 – 4 – 5 – 6 – 7 – 8 – 9 – 10 + ____________________________</w:t>
      </w:r>
    </w:p>
    <w:p w:rsidR="00221A13" w:rsidRPr="00221A13" w:rsidRDefault="00221A13" w:rsidP="00C4232E">
      <w:pPr>
        <w:numPr>
          <w:ilvl w:val="0"/>
          <w:numId w:val="11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21A13">
        <w:rPr>
          <w:rFonts w:ascii="Times New Roman" w:hAnsi="Times New Roman" w:cs="Times New Roman"/>
        </w:rPr>
        <w:t xml:space="preserve">Spánek </w:t>
      </w:r>
      <w:r w:rsidRPr="00221A13">
        <w:rPr>
          <w:rFonts w:ascii="Times New Roman" w:hAnsi="Times New Roman" w:cs="Times New Roman"/>
        </w:rPr>
        <w:tab/>
      </w:r>
      <w:r w:rsidRPr="00221A13">
        <w:rPr>
          <w:rFonts w:ascii="Times New Roman" w:hAnsi="Times New Roman" w:cs="Times New Roman"/>
        </w:rPr>
        <w:tab/>
        <w:t>1 – 2 – 3 – 4 – 5 – 6 – 7 – 8 – 9 – 10 + ____________________________</w:t>
      </w:r>
    </w:p>
    <w:p w:rsidR="00221A13" w:rsidRPr="00221A13" w:rsidRDefault="00221A13" w:rsidP="00221A13">
      <w:pPr>
        <w:ind w:left="720"/>
        <w:contextualSpacing/>
        <w:jc w:val="both"/>
        <w:rPr>
          <w:rFonts w:ascii="Times New Roman" w:hAnsi="Times New Roman" w:cs="Times New Roman"/>
        </w:rPr>
      </w:pPr>
    </w:p>
    <w:p w:rsidR="00845408" w:rsidRDefault="00221A13" w:rsidP="00845408">
      <w:pPr>
        <w:jc w:val="both"/>
        <w:rPr>
          <w:rFonts w:ascii="Times New Roman" w:hAnsi="Times New Roman" w:cs="Times New Roman"/>
          <w:noProof/>
          <w:lang w:eastAsia="cs-CZ"/>
        </w:rPr>
      </w:pPr>
      <w:r w:rsidRPr="00221A13">
        <w:rPr>
          <w:b/>
        </w:rPr>
        <w:t>Jak se</w:t>
      </w:r>
      <w:r w:rsidR="00845408" w:rsidRPr="00845408">
        <w:rPr>
          <w:rFonts w:ascii="Times New Roman" w:hAnsi="Times New Roman" w:cs="Times New Roman"/>
          <w:b/>
        </w:rPr>
        <w:t xml:space="preserve"> </w:t>
      </w:r>
      <w:r w:rsidR="00845408">
        <w:rPr>
          <w:rFonts w:ascii="Times New Roman" w:hAnsi="Times New Roman" w:cs="Times New Roman"/>
          <w:b/>
        </w:rPr>
        <w:t xml:space="preserve">ti v této aktivitě dařilo? Označ na linii, kde se nacházíš </w:t>
      </w:r>
    </w:p>
    <w:p w:rsidR="00845408" w:rsidRDefault="00845408" w:rsidP="00845408">
      <w:pPr>
        <w:ind w:left="1440"/>
        <w:rPr>
          <w:rFonts w:ascii="Times New Roman" w:hAnsi="Times New Roman" w:cs="Times New Roman"/>
          <w:i/>
          <w:sz w:val="20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3C518BCE" wp14:editId="1F6D23D2">
            <wp:simplePos x="0" y="0"/>
            <wp:positionH relativeFrom="margin">
              <wp:posOffset>77470</wp:posOffset>
            </wp:positionH>
            <wp:positionV relativeFrom="paragraph">
              <wp:posOffset>50800</wp:posOffset>
            </wp:positionV>
            <wp:extent cx="1892300" cy="445135"/>
            <wp:effectExtent l="19050" t="19050" r="12700" b="12065"/>
            <wp:wrapTight wrapText="bothSides">
              <wp:wrapPolygon edited="0">
                <wp:start x="-217" y="-924"/>
                <wp:lineTo x="-217" y="21261"/>
                <wp:lineTo x="21528" y="21261"/>
                <wp:lineTo x="21528" y="-924"/>
                <wp:lineTo x="-217" y="-924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72" t="56847" r="44270" b="31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4451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FF"/>
                      </a:solidFill>
                      <a:round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sz w:val="20"/>
        </w:rPr>
        <w:t>0 – 3</w:t>
      </w:r>
      <w:r>
        <w:rPr>
          <w:rFonts w:ascii="Times New Roman" w:hAnsi="Times New Roman" w:cs="Times New Roman"/>
          <w:i/>
          <w:sz w:val="20"/>
        </w:rPr>
        <w:t xml:space="preserve"> = Nerozumím učivu, potřebuji vysvětlit probíranou látku znovu.</w:t>
      </w:r>
    </w:p>
    <w:p w:rsidR="00845408" w:rsidRDefault="00845408" w:rsidP="00845408">
      <w:pPr>
        <w:ind w:left="720"/>
        <w:jc w:val="both"/>
        <w:rPr>
          <w:rFonts w:ascii="Times New Roman" w:hAnsi="Times New Roman" w:cs="Times New Roman"/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3903FBCB" wp14:editId="68DF5FAE">
            <wp:simplePos x="0" y="0"/>
            <wp:positionH relativeFrom="margin">
              <wp:align>left</wp:align>
            </wp:positionH>
            <wp:positionV relativeFrom="paragraph">
              <wp:posOffset>284480</wp:posOffset>
            </wp:positionV>
            <wp:extent cx="1987550" cy="518795"/>
            <wp:effectExtent l="0" t="0" r="0" b="0"/>
            <wp:wrapTight wrapText="bothSides">
              <wp:wrapPolygon edited="0">
                <wp:start x="0" y="0"/>
                <wp:lineTo x="0" y="20622"/>
                <wp:lineTo x="21324" y="20622"/>
                <wp:lineTo x="21324" y="0"/>
                <wp:lineTo x="0" y="0"/>
              </wp:wrapPolygon>
            </wp:wrapTight>
            <wp:docPr id="7" name="Obrázek 7" descr="Nástroje k hodnocení bolesti | Management bolesti | Paliativní péče |  Lékařská fakulta Masarykovy univerz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Nástroje k hodnocení bolesti | Management bolesti | Paliativní péče |  Lékařská fakulta Masarykovy univerzit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8" t="23090" r="5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sz w:val="20"/>
        </w:rPr>
        <w:t>4 – 7</w:t>
      </w:r>
      <w:r>
        <w:rPr>
          <w:rFonts w:ascii="Times New Roman" w:hAnsi="Times New Roman" w:cs="Times New Roman"/>
          <w:i/>
          <w:sz w:val="20"/>
        </w:rPr>
        <w:t xml:space="preserve"> = Rozumím látce obecně a orientuji se v učivu. Ale nevysvětlím učivo spolužákovi ani nevyužiju získané informaci na názorném příkladu. Potřebuji si učivo ještě zopakovat.</w:t>
      </w:r>
    </w:p>
    <w:p w:rsidR="00845408" w:rsidRDefault="00845408" w:rsidP="00845408">
      <w:pPr>
        <w:jc w:val="both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b/>
          <w:i/>
          <w:sz w:val="20"/>
        </w:rPr>
        <w:t>8 – 10</w:t>
      </w:r>
      <w:r>
        <w:rPr>
          <w:rFonts w:ascii="Times New Roman" w:hAnsi="Times New Roman" w:cs="Times New Roman"/>
          <w:i/>
          <w:sz w:val="20"/>
        </w:rPr>
        <w:t xml:space="preserve"> = Rozumím probírané látce. Jsem schopen ji využít na názorném příkladu a ten popsat. Učivo mohu </w:t>
      </w:r>
    </w:p>
    <w:p w:rsidR="00845408" w:rsidRPr="008E5310" w:rsidRDefault="00845408" w:rsidP="00845408">
      <w:pPr>
        <w:jc w:val="both"/>
        <w:rPr>
          <w:rFonts w:ascii="Times New Roman" w:hAnsi="Times New Roman" w:cs="Times New Roman"/>
          <w:i/>
          <w:sz w:val="20"/>
        </w:rPr>
      </w:pPr>
      <w:r w:rsidRPr="008E5310">
        <w:rPr>
          <w:rFonts w:ascii="Times New Roman" w:hAnsi="Times New Roman" w:cs="Times New Roman"/>
          <w:i/>
        </w:rPr>
        <w:t>Potřebuji ještě procvičit ___________________________________________________________</w:t>
      </w:r>
    </w:p>
    <w:p w:rsidR="007532A7" w:rsidRDefault="007532A7" w:rsidP="00221A13">
      <w:pPr>
        <w:spacing w:line="360" w:lineRule="auto"/>
        <w:rPr>
          <w:b/>
        </w:rPr>
      </w:pPr>
    </w:p>
    <w:p w:rsidR="00845408" w:rsidRDefault="00845408">
      <w:pPr>
        <w:rPr>
          <w:b/>
        </w:rPr>
      </w:pPr>
      <w:r>
        <w:rPr>
          <w:b/>
        </w:rPr>
        <w:br w:type="page"/>
      </w:r>
    </w:p>
    <w:p w:rsidR="00845408" w:rsidRDefault="00845408">
      <w:pPr>
        <w:rPr>
          <w:rFonts w:ascii="Times New Roman" w:hAnsi="Times New Roman" w:cs="Times New Roman"/>
          <w:b/>
          <w:sz w:val="24"/>
        </w:rPr>
      </w:pPr>
      <w:r w:rsidRPr="00221A13">
        <w:rPr>
          <w:rFonts w:ascii="Times New Roman" w:hAnsi="Times New Roman" w:cs="Times New Roman"/>
          <w:noProof/>
          <w:lang w:eastAsia="cs-CZ"/>
        </w:rPr>
        <w:lastRenderedPageBreak/>
        <w:drawing>
          <wp:inline distT="0" distB="0" distL="0" distR="0" wp14:anchorId="247361BD" wp14:editId="79794A07">
            <wp:extent cx="7395657" cy="3705860"/>
            <wp:effectExtent l="15875" t="22225" r="12065" b="1206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15221" cy="3765772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:rsidR="00845408" w:rsidRDefault="00845408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845408" w:rsidRDefault="00845408" w:rsidP="00845408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Kontrola pro učitele</w:t>
      </w:r>
    </w:p>
    <w:p w:rsidR="00845408" w:rsidRPr="00C4232E" w:rsidRDefault="00845408" w:rsidP="00845408">
      <w:pPr>
        <w:jc w:val="both"/>
        <w:rPr>
          <w:rFonts w:ascii="Times New Roman" w:hAnsi="Times New Roman" w:cs="Times New Roman"/>
        </w:rPr>
      </w:pPr>
      <w:r w:rsidRPr="00C4232E">
        <w:rPr>
          <w:rFonts w:ascii="Times New Roman" w:hAnsi="Times New Roman" w:cs="Times New Roman"/>
        </w:rPr>
        <w:t>Vlastní kontrola</w:t>
      </w:r>
    </w:p>
    <w:p w:rsidR="00845408" w:rsidRPr="00C4232E" w:rsidRDefault="00845408" w:rsidP="00845408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C4232E">
        <w:rPr>
          <w:rFonts w:ascii="Times New Roman" w:hAnsi="Times New Roman" w:cs="Times New Roman"/>
        </w:rPr>
        <w:t>Zakroužkuj 5 políček, které spadají do zdravého životního stylu – sport, zdravá strava, dostatek spánku.</w:t>
      </w:r>
    </w:p>
    <w:p w:rsidR="00845408" w:rsidRPr="00C4232E" w:rsidRDefault="00845408" w:rsidP="00845408">
      <w:pPr>
        <w:spacing w:line="360" w:lineRule="auto"/>
        <w:jc w:val="both"/>
        <w:rPr>
          <w:rFonts w:ascii="Times New Roman" w:hAnsi="Times New Roman" w:cs="Times New Roman"/>
        </w:rPr>
      </w:pPr>
      <w:r w:rsidRPr="00C4232E">
        <w:rPr>
          <w:rFonts w:ascii="Times New Roman" w:hAnsi="Times New Roman" w:cs="Times New Roman"/>
        </w:rPr>
        <w:t>Podtrhni 3 políčka, která nespadaj</w:t>
      </w:r>
      <w:r w:rsidR="00C4232E" w:rsidRPr="00C4232E">
        <w:rPr>
          <w:rFonts w:ascii="Times New Roman" w:hAnsi="Times New Roman" w:cs="Times New Roman"/>
        </w:rPr>
        <w:t>í do zdravého životního stylu –</w:t>
      </w:r>
      <w:r w:rsidRPr="00C4232E">
        <w:rPr>
          <w:rFonts w:ascii="Times New Roman" w:hAnsi="Times New Roman" w:cs="Times New Roman"/>
        </w:rPr>
        <w:t xml:space="preserve"> tučná jídla, nedostatek pohybové aktivity, nedostatek spánku, nízký pitný režim.</w:t>
      </w:r>
    </w:p>
    <w:p w:rsidR="00845408" w:rsidRPr="00C4232E" w:rsidRDefault="000C7071" w:rsidP="00845408">
      <w:pPr>
        <w:pStyle w:val="Odstavecseseznamem"/>
        <w:numPr>
          <w:ilvl w:val="0"/>
          <w:numId w:val="12"/>
        </w:numPr>
        <w:spacing w:after="160"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</w:t>
      </w:r>
      <w:r w:rsidR="00845408" w:rsidRPr="00C4232E">
        <w:rPr>
          <w:rFonts w:ascii="Times New Roman" w:hAnsi="Times New Roman" w:cs="Times New Roman"/>
          <w:color w:val="auto"/>
        </w:rPr>
        <w:t xml:space="preserve">ravidelná strava </w:t>
      </w:r>
      <w:r w:rsidR="00845408" w:rsidRPr="00C4232E">
        <w:rPr>
          <w:rFonts w:ascii="Times New Roman" w:hAnsi="Times New Roman" w:cs="Times New Roman"/>
          <w:color w:val="auto"/>
        </w:rPr>
        <w:tab/>
        <w:t xml:space="preserve">1 – 2 – 3 – </w:t>
      </w:r>
      <w:r w:rsidR="00845408" w:rsidRPr="00C4232E">
        <w:rPr>
          <w:rFonts w:ascii="Times New Roman" w:hAnsi="Times New Roman" w:cs="Times New Roman"/>
          <w:b/>
          <w:color w:val="auto"/>
        </w:rPr>
        <w:t>4</w:t>
      </w:r>
      <w:r w:rsidR="00845408" w:rsidRPr="00C4232E">
        <w:rPr>
          <w:rFonts w:ascii="Times New Roman" w:hAnsi="Times New Roman" w:cs="Times New Roman"/>
          <w:color w:val="auto"/>
        </w:rPr>
        <w:t xml:space="preserve"> – 5 – 6 – 7 – 8 – 9 – 10 + pravidelná strava (snídaně, oběd a večeře)</w:t>
      </w:r>
    </w:p>
    <w:p w:rsidR="00845408" w:rsidRPr="00C4232E" w:rsidRDefault="000C7071" w:rsidP="00845408">
      <w:pPr>
        <w:pStyle w:val="Odstavecseseznamem"/>
        <w:numPr>
          <w:ilvl w:val="0"/>
          <w:numId w:val="12"/>
        </w:numPr>
        <w:spacing w:after="160"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</w:t>
      </w:r>
      <w:r w:rsidR="00845408" w:rsidRPr="00C4232E">
        <w:rPr>
          <w:rFonts w:ascii="Times New Roman" w:hAnsi="Times New Roman" w:cs="Times New Roman"/>
          <w:color w:val="auto"/>
        </w:rPr>
        <w:t xml:space="preserve">itný režim </w:t>
      </w:r>
      <w:r w:rsidR="00845408" w:rsidRPr="00C4232E">
        <w:rPr>
          <w:rFonts w:ascii="Times New Roman" w:hAnsi="Times New Roman" w:cs="Times New Roman"/>
          <w:color w:val="auto"/>
        </w:rPr>
        <w:tab/>
      </w:r>
      <w:r w:rsidR="00845408" w:rsidRPr="00C4232E">
        <w:rPr>
          <w:rFonts w:ascii="Times New Roman" w:hAnsi="Times New Roman" w:cs="Times New Roman"/>
          <w:color w:val="auto"/>
        </w:rPr>
        <w:tab/>
        <w:t xml:space="preserve">1 – 2 – 3 – 4 – 5 – </w:t>
      </w:r>
      <w:r w:rsidR="00845408" w:rsidRPr="00C4232E">
        <w:rPr>
          <w:rFonts w:ascii="Times New Roman" w:hAnsi="Times New Roman" w:cs="Times New Roman"/>
          <w:b/>
          <w:color w:val="auto"/>
        </w:rPr>
        <w:t>6</w:t>
      </w:r>
      <w:r w:rsidR="00845408" w:rsidRPr="00C4232E">
        <w:rPr>
          <w:rFonts w:ascii="Times New Roman" w:hAnsi="Times New Roman" w:cs="Times New Roman"/>
          <w:color w:val="auto"/>
        </w:rPr>
        <w:t xml:space="preserve"> – 7 – 8 – 9 – 10 + odměřit si pití do lahve (3 x 1 litr/den)</w:t>
      </w:r>
    </w:p>
    <w:p w:rsidR="00845408" w:rsidRPr="00C4232E" w:rsidRDefault="000C7071" w:rsidP="00845408">
      <w:pPr>
        <w:pStyle w:val="Odstavecseseznamem"/>
        <w:numPr>
          <w:ilvl w:val="0"/>
          <w:numId w:val="12"/>
        </w:numPr>
        <w:spacing w:after="160"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</w:t>
      </w:r>
      <w:r w:rsidR="00845408" w:rsidRPr="00C4232E">
        <w:rPr>
          <w:rFonts w:ascii="Times New Roman" w:hAnsi="Times New Roman" w:cs="Times New Roman"/>
          <w:color w:val="auto"/>
        </w:rPr>
        <w:t xml:space="preserve">ohybová aktivita </w:t>
      </w:r>
      <w:r w:rsidR="00845408" w:rsidRPr="00C4232E">
        <w:rPr>
          <w:rFonts w:ascii="Times New Roman" w:hAnsi="Times New Roman" w:cs="Times New Roman"/>
          <w:color w:val="auto"/>
        </w:rPr>
        <w:tab/>
        <w:t xml:space="preserve">1 – 2 – 3 – 4 – 5 – 6 – 7 – 8 – </w:t>
      </w:r>
      <w:r w:rsidR="00845408" w:rsidRPr="00C4232E">
        <w:rPr>
          <w:rFonts w:ascii="Times New Roman" w:hAnsi="Times New Roman" w:cs="Times New Roman"/>
          <w:b/>
          <w:color w:val="auto"/>
        </w:rPr>
        <w:t>9</w:t>
      </w:r>
      <w:r w:rsidR="00845408" w:rsidRPr="00C4232E">
        <w:rPr>
          <w:rFonts w:ascii="Times New Roman" w:hAnsi="Times New Roman" w:cs="Times New Roman"/>
          <w:color w:val="auto"/>
        </w:rPr>
        <w:t xml:space="preserve"> – 10 + střídat různé pohybové aktivity</w:t>
      </w:r>
    </w:p>
    <w:p w:rsidR="00845408" w:rsidRPr="00C4232E" w:rsidRDefault="000C7071" w:rsidP="00845408">
      <w:pPr>
        <w:pStyle w:val="Odstavecseseznamem"/>
        <w:numPr>
          <w:ilvl w:val="0"/>
          <w:numId w:val="12"/>
        </w:numPr>
        <w:spacing w:after="160"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o</w:t>
      </w:r>
      <w:r w:rsidR="00845408" w:rsidRPr="00C4232E">
        <w:rPr>
          <w:rFonts w:ascii="Times New Roman" w:hAnsi="Times New Roman" w:cs="Times New Roman"/>
          <w:color w:val="auto"/>
        </w:rPr>
        <w:t xml:space="preserve">dpočinek a relax </w:t>
      </w:r>
      <w:r w:rsidR="00845408" w:rsidRPr="00C4232E">
        <w:rPr>
          <w:rFonts w:ascii="Times New Roman" w:hAnsi="Times New Roman" w:cs="Times New Roman"/>
          <w:color w:val="auto"/>
        </w:rPr>
        <w:tab/>
        <w:t xml:space="preserve">1 – 2 – </w:t>
      </w:r>
      <w:r w:rsidR="00845408" w:rsidRPr="00C4232E">
        <w:rPr>
          <w:rFonts w:ascii="Times New Roman" w:hAnsi="Times New Roman" w:cs="Times New Roman"/>
          <w:b/>
          <w:color w:val="auto"/>
        </w:rPr>
        <w:t>3</w:t>
      </w:r>
      <w:r w:rsidR="00845408" w:rsidRPr="00C4232E">
        <w:rPr>
          <w:rFonts w:ascii="Times New Roman" w:hAnsi="Times New Roman" w:cs="Times New Roman"/>
          <w:color w:val="auto"/>
        </w:rPr>
        <w:t xml:space="preserve"> – 4 – 5 – 6 – 7 – 8 – 9 – 10 + po náročnějších aktivitách strečink</w:t>
      </w:r>
    </w:p>
    <w:p w:rsidR="00845408" w:rsidRPr="00C4232E" w:rsidRDefault="000C7071" w:rsidP="00845408">
      <w:pPr>
        <w:pStyle w:val="Odstavecseseznamem"/>
        <w:numPr>
          <w:ilvl w:val="0"/>
          <w:numId w:val="12"/>
        </w:numPr>
        <w:spacing w:after="160"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r</w:t>
      </w:r>
      <w:r w:rsidR="00845408" w:rsidRPr="00C4232E">
        <w:rPr>
          <w:rFonts w:ascii="Times New Roman" w:hAnsi="Times New Roman" w:cs="Times New Roman"/>
          <w:color w:val="auto"/>
        </w:rPr>
        <w:t xml:space="preserve">adosti </w:t>
      </w:r>
      <w:r w:rsidR="00845408" w:rsidRPr="00C4232E">
        <w:rPr>
          <w:rFonts w:ascii="Times New Roman" w:hAnsi="Times New Roman" w:cs="Times New Roman"/>
          <w:color w:val="auto"/>
        </w:rPr>
        <w:tab/>
      </w:r>
      <w:r w:rsidR="00845408" w:rsidRPr="00C4232E">
        <w:rPr>
          <w:rFonts w:ascii="Times New Roman" w:hAnsi="Times New Roman" w:cs="Times New Roman"/>
          <w:color w:val="auto"/>
        </w:rPr>
        <w:tab/>
        <w:t xml:space="preserve">1 – 2 – 3 – 4 – 5 – </w:t>
      </w:r>
      <w:r w:rsidR="00845408" w:rsidRPr="00C4232E">
        <w:rPr>
          <w:rFonts w:ascii="Times New Roman" w:hAnsi="Times New Roman" w:cs="Times New Roman"/>
          <w:b/>
          <w:color w:val="auto"/>
        </w:rPr>
        <w:t>6</w:t>
      </w:r>
      <w:r w:rsidR="00845408" w:rsidRPr="00C4232E">
        <w:rPr>
          <w:rFonts w:ascii="Times New Roman" w:hAnsi="Times New Roman" w:cs="Times New Roman"/>
          <w:color w:val="auto"/>
        </w:rPr>
        <w:t xml:space="preserve"> – 7 – 8 – 9 – 10 + číst knihu, poslouchat hudbu, atd. </w:t>
      </w:r>
    </w:p>
    <w:p w:rsidR="00845408" w:rsidRPr="00C4232E" w:rsidRDefault="000C7071" w:rsidP="00845408">
      <w:pPr>
        <w:pStyle w:val="Odstavecseseznamem"/>
        <w:numPr>
          <w:ilvl w:val="0"/>
          <w:numId w:val="12"/>
        </w:numPr>
        <w:spacing w:after="160"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s</w:t>
      </w:r>
      <w:r w:rsidR="00845408" w:rsidRPr="00C4232E">
        <w:rPr>
          <w:rFonts w:ascii="Times New Roman" w:hAnsi="Times New Roman" w:cs="Times New Roman"/>
          <w:color w:val="auto"/>
        </w:rPr>
        <w:t xml:space="preserve">pánek </w:t>
      </w:r>
      <w:r w:rsidR="00845408" w:rsidRPr="00C4232E">
        <w:rPr>
          <w:rFonts w:ascii="Times New Roman" w:hAnsi="Times New Roman" w:cs="Times New Roman"/>
          <w:color w:val="auto"/>
        </w:rPr>
        <w:tab/>
      </w:r>
      <w:r w:rsidR="00845408" w:rsidRPr="00C4232E">
        <w:rPr>
          <w:rFonts w:ascii="Times New Roman" w:hAnsi="Times New Roman" w:cs="Times New Roman"/>
          <w:color w:val="auto"/>
        </w:rPr>
        <w:tab/>
        <w:t xml:space="preserve">1 – 2 – 3 – 4 – 5 – </w:t>
      </w:r>
      <w:r w:rsidR="00845408" w:rsidRPr="00C4232E">
        <w:rPr>
          <w:rFonts w:ascii="Times New Roman" w:hAnsi="Times New Roman" w:cs="Times New Roman"/>
          <w:b/>
          <w:color w:val="auto"/>
        </w:rPr>
        <w:t>6</w:t>
      </w:r>
      <w:r w:rsidR="00C4232E">
        <w:rPr>
          <w:rFonts w:ascii="Times New Roman" w:hAnsi="Times New Roman" w:cs="Times New Roman"/>
          <w:color w:val="auto"/>
        </w:rPr>
        <w:t xml:space="preserve"> – 7 – 8 – 9 – 10 + n</w:t>
      </w:r>
      <w:r w:rsidR="00845408" w:rsidRPr="00C4232E">
        <w:rPr>
          <w:rFonts w:ascii="Times New Roman" w:hAnsi="Times New Roman" w:cs="Times New Roman"/>
          <w:color w:val="auto"/>
        </w:rPr>
        <w:t>astavit si budík na 21:45 a jít včas spát</w:t>
      </w:r>
    </w:p>
    <w:p w:rsidR="00845408" w:rsidRPr="001D536E" w:rsidRDefault="00845408" w:rsidP="00221A13">
      <w:pPr>
        <w:spacing w:line="360" w:lineRule="auto"/>
      </w:pPr>
    </w:p>
    <w:sectPr w:rsidR="00845408" w:rsidRPr="001D536E" w:rsidSect="008D3F5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E259B"/>
    <w:multiLevelType w:val="hybridMultilevel"/>
    <w:tmpl w:val="C6787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509B3"/>
    <w:multiLevelType w:val="hybridMultilevel"/>
    <w:tmpl w:val="21C4D5E6"/>
    <w:lvl w:ilvl="0" w:tplc="931C217E">
      <w:numFmt w:val="bullet"/>
      <w:lvlText w:val="-"/>
      <w:lvlJc w:val="left"/>
      <w:pPr>
        <w:ind w:left="720" w:hanging="360"/>
      </w:pPr>
      <w:rPr>
        <w:rFonts w:ascii="Century Gothic" w:eastAsiaTheme="majorEastAsia" w:hAnsi="Century Gothic" w:cstheme="maj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93723"/>
    <w:multiLevelType w:val="hybridMultilevel"/>
    <w:tmpl w:val="DD604E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32C88"/>
    <w:multiLevelType w:val="hybridMultilevel"/>
    <w:tmpl w:val="066E0FE8"/>
    <w:lvl w:ilvl="0" w:tplc="04050001">
      <w:start w:val="1"/>
      <w:numFmt w:val="bullet"/>
      <w:lvlText w:val=""/>
      <w:lvlJc w:val="left"/>
      <w:pPr>
        <w:ind w:left="22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4" w15:restartNumberingAfterBreak="0">
    <w:nsid w:val="1DD06CC9"/>
    <w:multiLevelType w:val="hybridMultilevel"/>
    <w:tmpl w:val="8592CB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2D7980"/>
    <w:multiLevelType w:val="hybridMultilevel"/>
    <w:tmpl w:val="936ABA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C32E1"/>
    <w:multiLevelType w:val="hybridMultilevel"/>
    <w:tmpl w:val="4976C1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407C53"/>
    <w:multiLevelType w:val="hybridMultilevel"/>
    <w:tmpl w:val="B748D0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FE614A"/>
    <w:multiLevelType w:val="hybridMultilevel"/>
    <w:tmpl w:val="5900E506"/>
    <w:lvl w:ilvl="0" w:tplc="0405000F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9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6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3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5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2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989" w:hanging="360"/>
      </w:pPr>
      <w:rPr>
        <w:rFonts w:ascii="Wingdings" w:hAnsi="Wingdings" w:hint="default"/>
      </w:rPr>
    </w:lvl>
  </w:abstractNum>
  <w:abstractNum w:abstractNumId="9" w15:restartNumberingAfterBreak="0">
    <w:nsid w:val="65B643A0"/>
    <w:multiLevelType w:val="hybridMultilevel"/>
    <w:tmpl w:val="C8EA68A4"/>
    <w:lvl w:ilvl="0" w:tplc="DE9A43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BD4A1C"/>
    <w:multiLevelType w:val="hybridMultilevel"/>
    <w:tmpl w:val="DB0276FC"/>
    <w:lvl w:ilvl="0" w:tplc="363E3F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750EE1"/>
    <w:multiLevelType w:val="hybridMultilevel"/>
    <w:tmpl w:val="EA6CD2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10"/>
  </w:num>
  <w:num w:numId="5">
    <w:abstractNumId w:val="11"/>
  </w:num>
  <w:num w:numId="6">
    <w:abstractNumId w:val="2"/>
  </w:num>
  <w:num w:numId="7">
    <w:abstractNumId w:val="7"/>
  </w:num>
  <w:num w:numId="8">
    <w:abstractNumId w:val="6"/>
  </w:num>
  <w:num w:numId="9">
    <w:abstractNumId w:val="4"/>
  </w:num>
  <w:num w:numId="10">
    <w:abstractNumId w:val="5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5F"/>
    <w:rsid w:val="00036BDA"/>
    <w:rsid w:val="000C7071"/>
    <w:rsid w:val="00104E89"/>
    <w:rsid w:val="001D536E"/>
    <w:rsid w:val="00221A13"/>
    <w:rsid w:val="0037138B"/>
    <w:rsid w:val="00376883"/>
    <w:rsid w:val="00420DEF"/>
    <w:rsid w:val="00532F37"/>
    <w:rsid w:val="00645DA3"/>
    <w:rsid w:val="007532A7"/>
    <w:rsid w:val="00810656"/>
    <w:rsid w:val="00845408"/>
    <w:rsid w:val="008D3F5F"/>
    <w:rsid w:val="009866D7"/>
    <w:rsid w:val="00A43A6A"/>
    <w:rsid w:val="00A62003"/>
    <w:rsid w:val="00B41780"/>
    <w:rsid w:val="00B86FBA"/>
    <w:rsid w:val="00C054F7"/>
    <w:rsid w:val="00C4232E"/>
    <w:rsid w:val="00C569EE"/>
    <w:rsid w:val="00DC0779"/>
    <w:rsid w:val="00F1186B"/>
    <w:rsid w:val="00FD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D1DCB"/>
  <w15:chartTrackingRefBased/>
  <w15:docId w15:val="{7067DE20-3BA4-4409-ABEB-8862E2AC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532A7"/>
  </w:style>
  <w:style w:type="paragraph" w:styleId="Nadpis1">
    <w:name w:val="heading 1"/>
    <w:basedOn w:val="Normln"/>
    <w:next w:val="Normln"/>
    <w:link w:val="Nadpis1Char"/>
    <w:uiPriority w:val="9"/>
    <w:unhideWhenUsed/>
    <w:qFormat/>
    <w:rsid w:val="008D3F5F"/>
    <w:pPr>
      <w:keepNext/>
      <w:keepLines/>
      <w:spacing w:before="360" w:after="60"/>
      <w:contextualSpacing/>
      <w:jc w:val="center"/>
      <w:outlineLvl w:val="0"/>
    </w:pPr>
    <w:rPr>
      <w:rFonts w:asciiTheme="majorHAnsi" w:eastAsiaTheme="majorEastAsia" w:hAnsiTheme="majorHAnsi" w:cstheme="majorBidi"/>
      <w:caps/>
      <w:color w:val="44546A" w:themeColor="text2"/>
      <w:spacing w:val="50"/>
      <w:sz w:val="28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D3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8D3F5F"/>
    <w:rPr>
      <w:rFonts w:asciiTheme="majorHAnsi" w:eastAsiaTheme="majorEastAsia" w:hAnsiTheme="majorHAnsi" w:cstheme="majorBidi"/>
      <w:caps/>
      <w:color w:val="44546A" w:themeColor="text2"/>
      <w:spacing w:val="50"/>
      <w:sz w:val="28"/>
      <w:szCs w:val="32"/>
    </w:rPr>
  </w:style>
  <w:style w:type="paragraph" w:styleId="Odstavecseseznamem">
    <w:name w:val="List Paragraph"/>
    <w:basedOn w:val="Normln"/>
    <w:uiPriority w:val="34"/>
    <w:unhideWhenUsed/>
    <w:qFormat/>
    <w:rsid w:val="008D3F5F"/>
    <w:pPr>
      <w:spacing w:after="60"/>
      <w:ind w:left="720"/>
      <w:contextualSpacing/>
      <w:jc w:val="center"/>
    </w:pPr>
    <w:rPr>
      <w:color w:val="44546A" w:themeColor="text2"/>
    </w:rPr>
  </w:style>
  <w:style w:type="paragraph" w:customStyle="1" w:styleId="Obrzek">
    <w:name w:val="Obrázek"/>
    <w:basedOn w:val="Normln"/>
    <w:next w:val="Normln"/>
    <w:link w:val="Znakobrzku"/>
    <w:uiPriority w:val="10"/>
    <w:qFormat/>
    <w:rsid w:val="008D3F5F"/>
    <w:pPr>
      <w:spacing w:after="60"/>
      <w:jc w:val="center"/>
    </w:pPr>
    <w:rPr>
      <w:color w:val="44546A" w:themeColor="text2"/>
    </w:rPr>
  </w:style>
  <w:style w:type="character" w:customStyle="1" w:styleId="Znakobrzku">
    <w:name w:val="Znak obrázku"/>
    <w:basedOn w:val="Standardnpsmoodstavce"/>
    <w:link w:val="Obrzek"/>
    <w:uiPriority w:val="10"/>
    <w:rsid w:val="008D3F5F"/>
    <w:rPr>
      <w:color w:val="44546A" w:themeColor="text2"/>
    </w:rPr>
  </w:style>
  <w:style w:type="character" w:styleId="Hypertextovodkaz">
    <w:name w:val="Hyperlink"/>
    <w:basedOn w:val="Standardnpsmoodstavce"/>
    <w:uiPriority w:val="99"/>
    <w:unhideWhenUsed/>
    <w:rsid w:val="001D53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.ceskatelevize.cz/video/5528-fruktoza-je-to-jed?vsrc=vyhledavani&amp;vsrcid=obezit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1E5D4-2FD9-413F-9513-0675DD97C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527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Lůca</dc:creator>
  <cp:keywords/>
  <dc:description/>
  <cp:lastModifiedBy>Lůca</cp:lastModifiedBy>
  <cp:revision>9</cp:revision>
  <dcterms:created xsi:type="dcterms:W3CDTF">2022-11-12T22:22:00Z</dcterms:created>
  <dcterms:modified xsi:type="dcterms:W3CDTF">2022-11-30T21:59:00Z</dcterms:modified>
</cp:coreProperties>
</file>