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F7A2F" w14:textId="4819A1CD" w:rsidR="000B7A3C" w:rsidRDefault="00276DB6" w:rsidP="00276DB6">
      <w:pPr>
        <w:jc w:val="center"/>
        <w:rPr>
          <w:rFonts w:ascii="Times New Roman" w:hAnsi="Times New Roman" w:cs="Times New Roman"/>
          <w:b/>
          <w:bCs/>
          <w:sz w:val="40"/>
          <w:szCs w:val="40"/>
          <w:u w:val="double"/>
        </w:rPr>
      </w:pPr>
      <w:r>
        <w:rPr>
          <w:rFonts w:ascii="Times New Roman" w:hAnsi="Times New Roman" w:cs="Times New Roman"/>
          <w:b/>
          <w:bCs/>
          <w:sz w:val="40"/>
          <w:szCs w:val="40"/>
          <w:u w:val="double"/>
        </w:rPr>
        <w:t>Pomocné osoby OČTŘ</w:t>
      </w:r>
    </w:p>
    <w:p w14:paraId="07CD85CC" w14:textId="77777777" w:rsidR="006C00B6" w:rsidRDefault="00276DB6" w:rsidP="00276DB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0"/>
          <w:szCs w:val="30"/>
        </w:rPr>
      </w:pPr>
      <w:r w:rsidRPr="00276DB6">
        <w:rPr>
          <w:rFonts w:ascii="Times New Roman" w:hAnsi="Times New Roman" w:cs="Times New Roman"/>
          <w:b/>
          <w:bCs/>
          <w:sz w:val="30"/>
          <w:szCs w:val="30"/>
        </w:rPr>
        <w:t>Zapisovatel</w:t>
      </w:r>
    </w:p>
    <w:p w14:paraId="2277CA4D" w14:textId="77777777" w:rsidR="006C00B6" w:rsidRDefault="006C00B6" w:rsidP="006C00B6">
      <w:pPr>
        <w:pStyle w:val="Odstavecseseznamem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→ </w:t>
      </w:r>
      <w:r w:rsidR="00276DB6" w:rsidRPr="00276DB6">
        <w:rPr>
          <w:rFonts w:ascii="Times New Roman" w:hAnsi="Times New Roman" w:cs="Times New Roman"/>
          <w:sz w:val="30"/>
          <w:szCs w:val="30"/>
        </w:rPr>
        <w:t>jeho úkolem je účastnit se úkonů OČTR v trestním řízení a sepsat o nich protokol</w:t>
      </w:r>
    </w:p>
    <w:p w14:paraId="3EB29C14" w14:textId="443D9886" w:rsidR="00276DB6" w:rsidRDefault="006C00B6" w:rsidP="006C00B6">
      <w:pPr>
        <w:pStyle w:val="Odstavecseseznamem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→ </w:t>
      </w:r>
      <w:r w:rsidR="00276DB6" w:rsidRPr="00276DB6">
        <w:rPr>
          <w:rFonts w:ascii="Times New Roman" w:hAnsi="Times New Roman" w:cs="Times New Roman"/>
          <w:sz w:val="30"/>
          <w:szCs w:val="30"/>
        </w:rPr>
        <w:t>zapisovatel se musí účastnit hlavnímu líčení, veřejného i neveřejného zasedání, včetně hlasování o rozhodnutí věci a porady mu předcházející</w:t>
      </w:r>
    </w:p>
    <w:p w14:paraId="3D4E9AE1" w14:textId="77777777" w:rsidR="00276DB6" w:rsidRDefault="00276DB6" w:rsidP="00276DB6">
      <w:pPr>
        <w:pStyle w:val="Odstavecseseznamem"/>
        <w:rPr>
          <w:rFonts w:ascii="Times New Roman" w:hAnsi="Times New Roman" w:cs="Times New Roman"/>
          <w:sz w:val="30"/>
          <w:szCs w:val="30"/>
        </w:rPr>
      </w:pPr>
    </w:p>
    <w:p w14:paraId="0C38460C" w14:textId="77777777" w:rsidR="006C00B6" w:rsidRDefault="00276DB6" w:rsidP="00276DB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0"/>
          <w:szCs w:val="30"/>
        </w:rPr>
      </w:pPr>
      <w:r w:rsidRPr="00276DB6">
        <w:rPr>
          <w:rFonts w:ascii="Times New Roman" w:hAnsi="Times New Roman" w:cs="Times New Roman"/>
          <w:b/>
          <w:bCs/>
          <w:sz w:val="30"/>
          <w:szCs w:val="30"/>
        </w:rPr>
        <w:t>Protokolující úředník</w:t>
      </w:r>
    </w:p>
    <w:p w14:paraId="76C881BE" w14:textId="746459B2" w:rsidR="00276DB6" w:rsidRDefault="006C00B6" w:rsidP="006C00B6">
      <w:pPr>
        <w:pStyle w:val="Odstavecseseznamem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→ </w:t>
      </w:r>
      <w:r w:rsidR="00276DB6" w:rsidRPr="00276DB6">
        <w:rPr>
          <w:rFonts w:ascii="Times New Roman" w:hAnsi="Times New Roman" w:cs="Times New Roman"/>
          <w:sz w:val="30"/>
          <w:szCs w:val="30"/>
        </w:rPr>
        <w:t>jeho úkolem je provádět samostatně protokol o průběhu úkonu trestního řízení před soudem podle zvukového záznamu</w:t>
      </w:r>
    </w:p>
    <w:p w14:paraId="2DE08852" w14:textId="77777777" w:rsidR="00276DB6" w:rsidRPr="00276DB6" w:rsidRDefault="00276DB6" w:rsidP="00276DB6">
      <w:pPr>
        <w:pStyle w:val="Odstavecseseznamem"/>
        <w:rPr>
          <w:rFonts w:ascii="Times New Roman" w:hAnsi="Times New Roman" w:cs="Times New Roman"/>
          <w:sz w:val="30"/>
          <w:szCs w:val="30"/>
        </w:rPr>
      </w:pPr>
    </w:p>
    <w:p w14:paraId="1E4C6ADE" w14:textId="77777777" w:rsidR="006C00B6" w:rsidRDefault="00276DB6" w:rsidP="00276DB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0"/>
          <w:szCs w:val="30"/>
        </w:rPr>
      </w:pPr>
      <w:r w:rsidRPr="00276DB6">
        <w:rPr>
          <w:rFonts w:ascii="Times New Roman" w:hAnsi="Times New Roman" w:cs="Times New Roman"/>
          <w:b/>
          <w:bCs/>
          <w:sz w:val="30"/>
          <w:szCs w:val="30"/>
        </w:rPr>
        <w:t>Vyšší soudní úředník</w:t>
      </w:r>
    </w:p>
    <w:p w14:paraId="15840173" w14:textId="1C005F52" w:rsidR="00276DB6" w:rsidRDefault="006C00B6" w:rsidP="006C00B6">
      <w:pPr>
        <w:pStyle w:val="Odstavecseseznamem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→ </w:t>
      </w:r>
      <w:r w:rsidR="00276DB6" w:rsidRPr="00276DB6">
        <w:rPr>
          <w:rFonts w:ascii="Times New Roman" w:hAnsi="Times New Roman" w:cs="Times New Roman"/>
          <w:sz w:val="30"/>
          <w:szCs w:val="30"/>
        </w:rPr>
        <w:t>vydává a vykonává jednoduchá rozhodnutí, s výjimkou rozhodnutí o vině a trestu, a činí administrativní úkony spojené s trestním řízením</w:t>
      </w:r>
    </w:p>
    <w:p w14:paraId="56DB5260" w14:textId="77777777" w:rsidR="00276DB6" w:rsidRDefault="00276DB6" w:rsidP="00276DB6">
      <w:pPr>
        <w:pStyle w:val="Odstavecseseznamem"/>
        <w:rPr>
          <w:rFonts w:ascii="Times New Roman" w:hAnsi="Times New Roman" w:cs="Times New Roman"/>
          <w:sz w:val="30"/>
          <w:szCs w:val="30"/>
        </w:rPr>
      </w:pPr>
    </w:p>
    <w:p w14:paraId="5654E758" w14:textId="4C120403" w:rsidR="006C00B6" w:rsidRDefault="00276DB6" w:rsidP="006C00B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0"/>
          <w:szCs w:val="30"/>
        </w:rPr>
      </w:pPr>
      <w:r w:rsidRPr="00276DB6">
        <w:rPr>
          <w:rFonts w:ascii="Times New Roman" w:hAnsi="Times New Roman" w:cs="Times New Roman"/>
          <w:b/>
          <w:bCs/>
          <w:sz w:val="30"/>
          <w:szCs w:val="30"/>
        </w:rPr>
        <w:t xml:space="preserve">Úředník </w:t>
      </w:r>
      <w:r>
        <w:rPr>
          <w:rFonts w:ascii="Times New Roman" w:hAnsi="Times New Roman" w:cs="Times New Roman"/>
          <w:b/>
          <w:bCs/>
          <w:sz w:val="30"/>
          <w:szCs w:val="30"/>
        </w:rPr>
        <w:t>Probační a mediační služby</w:t>
      </w:r>
    </w:p>
    <w:p w14:paraId="02CD9478" w14:textId="245056A9" w:rsidR="00276DB6" w:rsidRDefault="006C00B6" w:rsidP="006C00B6">
      <w:pPr>
        <w:pStyle w:val="Odstavecseseznamem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 xml:space="preserve">→ </w:t>
      </w:r>
      <w:r w:rsidR="00276DB6" w:rsidRPr="00276DB6">
        <w:rPr>
          <w:rFonts w:ascii="Times New Roman" w:hAnsi="Times New Roman" w:cs="Times New Roman"/>
          <w:sz w:val="30"/>
          <w:szCs w:val="30"/>
        </w:rPr>
        <w:t>hlavním úkolem je vykonávání dohledu nad obviněným</w:t>
      </w:r>
    </w:p>
    <w:p w14:paraId="5A19A634" w14:textId="77777777" w:rsidR="006C00B6" w:rsidRPr="006C00B6" w:rsidRDefault="006C00B6" w:rsidP="006C00B6">
      <w:pPr>
        <w:pStyle w:val="Odstavecseseznamem"/>
        <w:rPr>
          <w:rFonts w:ascii="Times New Roman" w:hAnsi="Times New Roman" w:cs="Times New Roman"/>
          <w:sz w:val="30"/>
          <w:szCs w:val="30"/>
        </w:rPr>
      </w:pPr>
    </w:p>
    <w:p w14:paraId="2C52F447" w14:textId="045DF7E7" w:rsidR="006C00B6" w:rsidRDefault="00276DB6" w:rsidP="006C00B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0"/>
          <w:szCs w:val="30"/>
        </w:rPr>
      </w:pPr>
      <w:r w:rsidRPr="00276DB6">
        <w:rPr>
          <w:rFonts w:ascii="Times New Roman" w:hAnsi="Times New Roman" w:cs="Times New Roman"/>
          <w:b/>
          <w:bCs/>
          <w:sz w:val="30"/>
          <w:szCs w:val="30"/>
        </w:rPr>
        <w:t>Tlumočník</w:t>
      </w:r>
    </w:p>
    <w:p w14:paraId="1098D476" w14:textId="4109B434" w:rsidR="00276DB6" w:rsidRPr="006C00B6" w:rsidRDefault="006C00B6" w:rsidP="006C00B6">
      <w:pPr>
        <w:pStyle w:val="Odstavecseseznamem"/>
        <w:rPr>
          <w:rFonts w:ascii="Times New Roman" w:hAnsi="Times New Roman" w:cs="Times New Roman"/>
          <w:sz w:val="30"/>
          <w:szCs w:val="30"/>
        </w:rPr>
      </w:pPr>
      <w:r w:rsidRPr="006C00B6">
        <w:rPr>
          <w:rFonts w:ascii="Times New Roman" w:hAnsi="Times New Roman" w:cs="Times New Roman"/>
          <w:b/>
          <w:bCs/>
          <w:sz w:val="30"/>
          <w:szCs w:val="30"/>
        </w:rPr>
        <w:t xml:space="preserve">→ </w:t>
      </w:r>
      <w:r w:rsidR="00276DB6" w:rsidRPr="006C00B6">
        <w:rPr>
          <w:rFonts w:ascii="Times New Roman" w:hAnsi="Times New Roman" w:cs="Times New Roman"/>
          <w:sz w:val="30"/>
          <w:szCs w:val="30"/>
        </w:rPr>
        <w:t>přibere</w:t>
      </w:r>
      <w:r w:rsidRPr="006C00B6">
        <w:rPr>
          <w:rFonts w:ascii="Times New Roman" w:hAnsi="Times New Roman" w:cs="Times New Roman"/>
          <w:sz w:val="30"/>
          <w:szCs w:val="30"/>
        </w:rPr>
        <w:t xml:space="preserve"> se</w:t>
      </w:r>
      <w:r w:rsidR="00276DB6" w:rsidRPr="006C00B6">
        <w:rPr>
          <w:rFonts w:ascii="Times New Roman" w:hAnsi="Times New Roman" w:cs="Times New Roman"/>
          <w:sz w:val="30"/>
          <w:szCs w:val="30"/>
        </w:rPr>
        <w:t>, je-li třeba tlumočit obsah výpovědi nebo písemnosti anebo prohlásí-li obviněný, že neovládá jazyk, ve kterém se jednání vede</w:t>
      </w:r>
    </w:p>
    <w:p w14:paraId="4DBC6FED" w14:textId="77777777" w:rsidR="00276DB6" w:rsidRPr="00276DB6" w:rsidRDefault="00276DB6" w:rsidP="00276DB6">
      <w:pPr>
        <w:ind w:left="360"/>
        <w:rPr>
          <w:rFonts w:ascii="Times New Roman" w:hAnsi="Times New Roman" w:cs="Times New Roman"/>
          <w:sz w:val="30"/>
          <w:szCs w:val="30"/>
        </w:rPr>
      </w:pPr>
    </w:p>
    <w:p w14:paraId="13B038C3" w14:textId="77777777" w:rsidR="00276DB6" w:rsidRDefault="00276DB6" w:rsidP="00276DB6">
      <w:pPr>
        <w:pStyle w:val="Odstavecseseznamem"/>
        <w:rPr>
          <w:rFonts w:ascii="Times New Roman" w:hAnsi="Times New Roman" w:cs="Times New Roman"/>
          <w:sz w:val="30"/>
          <w:szCs w:val="30"/>
        </w:rPr>
      </w:pPr>
    </w:p>
    <w:p w14:paraId="7042701F" w14:textId="77777777" w:rsidR="00276DB6" w:rsidRDefault="00276DB6" w:rsidP="00276DB6">
      <w:pPr>
        <w:rPr>
          <w:rFonts w:ascii="Times New Roman" w:hAnsi="Times New Roman" w:cs="Times New Roman"/>
          <w:sz w:val="30"/>
          <w:szCs w:val="30"/>
        </w:rPr>
      </w:pPr>
    </w:p>
    <w:p w14:paraId="2D3BE3E5" w14:textId="77777777" w:rsidR="00276DB6" w:rsidRPr="00276DB6" w:rsidRDefault="00276DB6" w:rsidP="00276DB6">
      <w:pPr>
        <w:rPr>
          <w:rFonts w:ascii="Times New Roman" w:hAnsi="Times New Roman" w:cs="Times New Roman"/>
          <w:sz w:val="30"/>
          <w:szCs w:val="30"/>
        </w:rPr>
      </w:pPr>
    </w:p>
    <w:p w14:paraId="5C004E00" w14:textId="77777777" w:rsidR="00276DB6" w:rsidRPr="00276DB6" w:rsidRDefault="00276DB6" w:rsidP="00276DB6">
      <w:pPr>
        <w:pStyle w:val="Odstavecseseznamem"/>
        <w:rPr>
          <w:rFonts w:ascii="Times New Roman" w:hAnsi="Times New Roman" w:cs="Times New Roman"/>
          <w:sz w:val="30"/>
          <w:szCs w:val="30"/>
        </w:rPr>
      </w:pPr>
    </w:p>
    <w:p w14:paraId="191F3B88" w14:textId="77777777" w:rsidR="00276DB6" w:rsidRPr="00276DB6" w:rsidRDefault="00276DB6" w:rsidP="00276DB6">
      <w:pPr>
        <w:rPr>
          <w:rFonts w:ascii="Times New Roman" w:hAnsi="Times New Roman" w:cs="Times New Roman"/>
          <w:sz w:val="30"/>
          <w:szCs w:val="30"/>
        </w:rPr>
      </w:pPr>
    </w:p>
    <w:sectPr w:rsidR="00276DB6" w:rsidRPr="00276DB6" w:rsidSect="00276D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E3494"/>
    <w:multiLevelType w:val="hybridMultilevel"/>
    <w:tmpl w:val="86F0195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757EA7"/>
    <w:multiLevelType w:val="hybridMultilevel"/>
    <w:tmpl w:val="260C21C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3E0225"/>
    <w:multiLevelType w:val="hybridMultilevel"/>
    <w:tmpl w:val="A7F634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3486012">
    <w:abstractNumId w:val="0"/>
  </w:num>
  <w:num w:numId="2" w16cid:durableId="1261329739">
    <w:abstractNumId w:val="1"/>
  </w:num>
  <w:num w:numId="3" w16cid:durableId="19085395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DB6"/>
    <w:rsid w:val="000B7A3C"/>
    <w:rsid w:val="00276DB6"/>
    <w:rsid w:val="003C59D3"/>
    <w:rsid w:val="006C00B6"/>
    <w:rsid w:val="00AC0E08"/>
    <w:rsid w:val="00AC5457"/>
    <w:rsid w:val="00B965D3"/>
    <w:rsid w:val="00E36F05"/>
    <w:rsid w:val="00EC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D9FB8"/>
  <w15:chartTrackingRefBased/>
  <w15:docId w15:val="{397A1066-801D-4358-AAF9-7AFD98D84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76D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76D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76D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76D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76D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76D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76D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76D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76D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6D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76D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76D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76DB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76DB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76DB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76DB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76DB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76DB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76D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76D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76D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76D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76D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76DB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76DB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76DB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76D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76DB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76DB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115</Words>
  <Characters>685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Šedivec Dominik</cp:lastModifiedBy>
  <cp:revision>5</cp:revision>
  <cp:lastPrinted>2025-10-25T08:14:00Z</cp:lastPrinted>
  <dcterms:created xsi:type="dcterms:W3CDTF">2025-10-12T11:37:00Z</dcterms:created>
  <dcterms:modified xsi:type="dcterms:W3CDTF">2025-10-25T08:15:00Z</dcterms:modified>
</cp:coreProperties>
</file>