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margin" w:tblpY="2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270C32" w:rsidTr="00851CB2">
        <w:tc>
          <w:tcPr>
            <w:tcW w:w="2660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  <w:lang w:eastAsia="cs-CZ"/>
              </w:rPr>
              <w:t>Fulnek</w:t>
            </w:r>
            <w:proofErr w:type="spellEnd"/>
          </w:p>
        </w:tc>
      </w:tr>
      <w:tr w:rsidR="00270C32" w:rsidTr="00851CB2">
        <w:tc>
          <w:tcPr>
            <w:tcW w:w="2660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270C32" w:rsidTr="00851CB2">
        <w:tc>
          <w:tcPr>
            <w:tcW w:w="2660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270C32" w:rsidRDefault="00270C32" w:rsidP="00270C3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  <w:lang w:eastAsia="cs-CZ"/>
              </w:rPr>
              <w:t>Y_12_INOVACE_PR.3.2 - 21</w:t>
            </w:r>
          </w:p>
        </w:tc>
      </w:tr>
      <w:tr w:rsidR="00270C32" w:rsidTr="00851CB2">
        <w:tc>
          <w:tcPr>
            <w:tcW w:w="2660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270C32" w:rsidRDefault="00270C32" w:rsidP="003A541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Krev </w:t>
            </w:r>
            <w:r w:rsidR="00D17A91">
              <w:rPr>
                <w:rFonts w:cstheme="minorHAnsi"/>
                <w:sz w:val="40"/>
                <w:szCs w:val="40"/>
                <w:lang w:eastAsia="cs-CZ"/>
              </w:rPr>
              <w:t>–úkoly k textu (</w:t>
            </w:r>
            <w:proofErr w:type="gramStart"/>
            <w:r w:rsidR="00D17A91">
              <w:rPr>
                <w:rFonts w:cstheme="minorHAnsi"/>
                <w:sz w:val="40"/>
                <w:szCs w:val="40"/>
                <w:lang w:eastAsia="cs-CZ"/>
              </w:rPr>
              <w:t>č.2)</w:t>
            </w:r>
            <w:proofErr w:type="gramEnd"/>
          </w:p>
        </w:tc>
      </w:tr>
      <w:tr w:rsidR="00270C32" w:rsidTr="00851CB2">
        <w:tc>
          <w:tcPr>
            <w:tcW w:w="2660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270C32" w:rsidRDefault="00270C32" w:rsidP="00851CB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270C32" w:rsidRPr="00270C32" w:rsidRDefault="00270C32" w:rsidP="00270C32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270C32">
        <w:rPr>
          <w:rFonts w:ascii="Book Antiqua" w:eastAsia="Times New Roman" w:hAnsi="Book Antiqua" w:cs="Arial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70C32" w:rsidRDefault="00270C32" w:rsidP="00270C32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Pr="00270C32" w:rsidRDefault="00270C32" w:rsidP="00270C32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70C32" w:rsidRDefault="00270C32" w:rsidP="00270C32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23564B" w:rsidRDefault="0023564B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3A541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pomocí nabídnutých spojovacích výrazů tvoří z jednoduchých vět souvětí na téma krev. Pracují podle nápovědy v textu, věty zapisují do tabulky.</w:t>
      </w:r>
    </w:p>
    <w:p w:rsidR="003A5414" w:rsidRDefault="003A5414" w:rsidP="003A5414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3A5414" w:rsidRDefault="003A5414" w:rsidP="003A541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A5414" w:rsidRDefault="003A5414" w:rsidP="003A541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učebního materiálu: Pracovní list </w:t>
      </w:r>
    </w:p>
    <w:p w:rsidR="003A5414" w:rsidRDefault="003A5414" w:rsidP="003A541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page" w:horzAnchor="margin" w:tblpY="1771"/>
        <w:tblW w:w="0" w:type="auto"/>
        <w:tblLook w:val="04A0"/>
      </w:tblPr>
      <w:tblGrid>
        <w:gridCol w:w="1515"/>
        <w:gridCol w:w="7524"/>
      </w:tblGrid>
      <w:tr w:rsidR="003A5414" w:rsidTr="00E02445">
        <w:trPr>
          <w:trHeight w:val="696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6C1AD2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PROTOŽE</w:t>
            </w:r>
          </w:p>
        </w:tc>
        <w:tc>
          <w:tcPr>
            <w:tcW w:w="7524" w:type="dxa"/>
          </w:tcPr>
          <w:p w:rsidR="003A5414" w:rsidRPr="006C1AD2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Krev je důležitá tekutina. Zásobuje naše tělo vodou, živinami a kyslíkem.</w:t>
            </w:r>
          </w:p>
        </w:tc>
      </w:tr>
      <w:tr w:rsidR="003A5414" w:rsidTr="00E02445">
        <w:trPr>
          <w:trHeight w:val="1474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  <w:tc>
          <w:tcPr>
            <w:tcW w:w="7524" w:type="dxa"/>
          </w:tcPr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</w:tr>
      <w:tr w:rsidR="003A5414" w:rsidTr="00E02445">
        <w:trPr>
          <w:trHeight w:val="681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KTERÉ</w:t>
            </w:r>
          </w:p>
        </w:tc>
        <w:tc>
          <w:tcPr>
            <w:tcW w:w="7524" w:type="dxa"/>
          </w:tcPr>
          <w:p w:rsidR="003A5414" w:rsidRPr="006C1AD2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Krevní oběh zajišťuje srdce.</w:t>
            </w:r>
          </w:p>
          <w:p w:rsidR="003A5414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Pracuje jako pumpa.</w:t>
            </w:r>
          </w:p>
        </w:tc>
      </w:tr>
      <w:tr w:rsidR="003A5414" w:rsidTr="00E02445">
        <w:trPr>
          <w:trHeight w:val="1419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  <w:tc>
          <w:tcPr>
            <w:tcW w:w="7524" w:type="dxa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</w:tr>
      <w:tr w:rsidR="003A5414" w:rsidTr="00E02445">
        <w:trPr>
          <w:trHeight w:val="667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6C1AD2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PROTOŽE</w:t>
            </w:r>
          </w:p>
        </w:tc>
        <w:tc>
          <w:tcPr>
            <w:tcW w:w="7524" w:type="dxa"/>
          </w:tcPr>
          <w:p w:rsidR="003A5414" w:rsidRPr="006C1AD2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Ledviny jsou čistící orgán.  Zbavují krev nečistot.</w:t>
            </w:r>
          </w:p>
        </w:tc>
      </w:tr>
      <w:tr w:rsidR="003A5414" w:rsidTr="00E02445">
        <w:trPr>
          <w:trHeight w:val="1449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7524" w:type="dxa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</w:tr>
      <w:tr w:rsidR="003A5414" w:rsidTr="00E02445">
        <w:trPr>
          <w:trHeight w:val="809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proofErr w:type="gramStart"/>
            <w:r w:rsidRPr="006C1AD2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 xml:space="preserve">A </w:t>
            </w: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 xml:space="preserve"> TA</w:t>
            </w:r>
            <w:proofErr w:type="gramEnd"/>
          </w:p>
        </w:tc>
        <w:tc>
          <w:tcPr>
            <w:tcW w:w="7524" w:type="dxa"/>
          </w:tcPr>
          <w:p w:rsidR="003A5414" w:rsidRPr="00574053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Krevní sraženina ucpe ránu. Rána se brzy začne hojit.</w:t>
            </w:r>
          </w:p>
        </w:tc>
      </w:tr>
      <w:tr w:rsidR="003A5414" w:rsidTr="00E02445">
        <w:trPr>
          <w:trHeight w:val="1439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7524" w:type="dxa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</w:tr>
      <w:tr w:rsidR="003A5414" w:rsidTr="00E02445">
        <w:trPr>
          <w:trHeight w:val="667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6C1AD2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ALE</w:t>
            </w:r>
          </w:p>
        </w:tc>
        <w:tc>
          <w:tcPr>
            <w:tcW w:w="7524" w:type="dxa"/>
          </w:tcPr>
          <w:p w:rsidR="003A5414" w:rsidRPr="00574053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Okysličená krev proudí tepnami</w:t>
            </w:r>
            <w:r w:rsidRPr="0057405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 xml:space="preserve">.  </w:t>
            </w: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Zpět k srdci se vrací žílami</w:t>
            </w:r>
            <w:r w:rsidRPr="0057405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.</w:t>
            </w:r>
          </w:p>
        </w:tc>
      </w:tr>
      <w:tr w:rsidR="003A5414" w:rsidTr="00E02445">
        <w:trPr>
          <w:trHeight w:val="1359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Pr="006C1AD2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7524" w:type="dxa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</w:tr>
      <w:tr w:rsidR="003A5414" w:rsidTr="00E02445">
        <w:trPr>
          <w:trHeight w:val="795"/>
        </w:trPr>
        <w:tc>
          <w:tcPr>
            <w:tcW w:w="1515" w:type="dxa"/>
            <w:vMerge w:val="restart"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  <w:p w:rsidR="003A5414" w:rsidRPr="006C1AD2" w:rsidRDefault="00592499" w:rsidP="00E02445">
            <w:pPr>
              <w:pStyle w:val="Odstavecseseznamem"/>
              <w:spacing w:line="72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ZATÍM</w:t>
            </w:r>
            <w:r w:rsidR="003A5414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CO</w:t>
            </w:r>
          </w:p>
        </w:tc>
        <w:tc>
          <w:tcPr>
            <w:tcW w:w="7524" w:type="dxa"/>
          </w:tcPr>
          <w:p w:rsidR="003A5414" w:rsidRPr="00574053" w:rsidRDefault="003A5414" w:rsidP="00E02445">
            <w:pPr>
              <w:pStyle w:val="Odstavecseseznamem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Červené krvinky přenášejí kyslík. Bílé krvinky nás brání proti nemocem.</w:t>
            </w:r>
          </w:p>
        </w:tc>
      </w:tr>
      <w:tr w:rsidR="003A5414" w:rsidTr="00E02445">
        <w:trPr>
          <w:trHeight w:val="1447"/>
        </w:trPr>
        <w:tc>
          <w:tcPr>
            <w:tcW w:w="1515" w:type="dxa"/>
            <w:vMerge/>
            <w:shd w:val="clear" w:color="auto" w:fill="DAEEF3" w:themeFill="accent5" w:themeFillTint="33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  <w:tc>
          <w:tcPr>
            <w:tcW w:w="7524" w:type="dxa"/>
          </w:tcPr>
          <w:p w:rsidR="003A5414" w:rsidRDefault="003A5414" w:rsidP="00E02445">
            <w:pPr>
              <w:pStyle w:val="Odstavecseseznamem"/>
              <w:spacing w:line="720" w:lineRule="auto"/>
              <w:ind w:left="0"/>
              <w:rPr>
                <w:rFonts w:ascii="Book Antiqua" w:eastAsia="Times New Roman" w:hAnsi="Book Antiqua" w:cs="Arial"/>
                <w:b/>
                <w:sz w:val="24"/>
                <w:szCs w:val="24"/>
                <w:u w:val="single"/>
                <w:lang w:eastAsia="cs-CZ"/>
              </w:rPr>
            </w:pPr>
          </w:p>
        </w:tc>
      </w:tr>
    </w:tbl>
    <w:p w:rsidR="003A5414" w:rsidRDefault="003A5414" w:rsidP="003A5414">
      <w:pPr>
        <w:pStyle w:val="Odstavecseseznamem"/>
        <w:numPr>
          <w:ilvl w:val="0"/>
          <w:numId w:val="16"/>
        </w:num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FD136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Použij nabízené spojovací výrazy a utvoř z jednoduchých vět souvětí:</w:t>
      </w:r>
    </w:p>
    <w:p w:rsidR="003A5414" w:rsidRDefault="003A5414" w:rsidP="00891018">
      <w:pPr>
        <w:rPr>
          <w:rFonts w:ascii="Book Antiqua" w:eastAsia="Times New Roman" w:hAnsi="Book Antiqua" w:cs="Arial"/>
          <w:sz w:val="24"/>
          <w:szCs w:val="24"/>
          <w:lang w:eastAsia="cs-CZ"/>
        </w:rPr>
      </w:pPr>
    </w:p>
    <w:sectPr w:rsidR="003A5414" w:rsidSect="00146926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353345E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80F4A"/>
    <w:multiLevelType w:val="hybridMultilevel"/>
    <w:tmpl w:val="6B8E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B0B61"/>
    <w:multiLevelType w:val="hybridMultilevel"/>
    <w:tmpl w:val="C52E224A"/>
    <w:lvl w:ilvl="0" w:tplc="D58E39D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953B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E7603F"/>
    <w:multiLevelType w:val="hybridMultilevel"/>
    <w:tmpl w:val="F9B2B6C4"/>
    <w:lvl w:ilvl="0" w:tplc="9008E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3"/>
  </w:num>
  <w:num w:numId="5">
    <w:abstractNumId w:val="9"/>
  </w:num>
  <w:num w:numId="6">
    <w:abstractNumId w:val="0"/>
  </w:num>
  <w:num w:numId="7">
    <w:abstractNumId w:val="12"/>
  </w:num>
  <w:num w:numId="8">
    <w:abstractNumId w:val="8"/>
  </w:num>
  <w:num w:numId="9">
    <w:abstractNumId w:val="10"/>
  </w:num>
  <w:num w:numId="10">
    <w:abstractNumId w:val="15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60F2"/>
    <w:rsid w:val="00011025"/>
    <w:rsid w:val="00052CE1"/>
    <w:rsid w:val="000A5078"/>
    <w:rsid w:val="000F61F4"/>
    <w:rsid w:val="00136F0D"/>
    <w:rsid w:val="00146926"/>
    <w:rsid w:val="00183A34"/>
    <w:rsid w:val="001A3563"/>
    <w:rsid w:val="001F53A8"/>
    <w:rsid w:val="0023564B"/>
    <w:rsid w:val="002540E8"/>
    <w:rsid w:val="002662C0"/>
    <w:rsid w:val="00270C32"/>
    <w:rsid w:val="00374F73"/>
    <w:rsid w:val="00392862"/>
    <w:rsid w:val="003A5414"/>
    <w:rsid w:val="003D655B"/>
    <w:rsid w:val="00412F12"/>
    <w:rsid w:val="00420E2E"/>
    <w:rsid w:val="00443686"/>
    <w:rsid w:val="00446F1A"/>
    <w:rsid w:val="00562B9C"/>
    <w:rsid w:val="00574053"/>
    <w:rsid w:val="00587EEC"/>
    <w:rsid w:val="00592499"/>
    <w:rsid w:val="005A5F4F"/>
    <w:rsid w:val="005A759F"/>
    <w:rsid w:val="00686F8B"/>
    <w:rsid w:val="006B1F8D"/>
    <w:rsid w:val="006C1AD2"/>
    <w:rsid w:val="006D07F3"/>
    <w:rsid w:val="006F0663"/>
    <w:rsid w:val="0076571C"/>
    <w:rsid w:val="007858B3"/>
    <w:rsid w:val="007C2AB3"/>
    <w:rsid w:val="007C4172"/>
    <w:rsid w:val="00843253"/>
    <w:rsid w:val="008660F2"/>
    <w:rsid w:val="00891018"/>
    <w:rsid w:val="008C302E"/>
    <w:rsid w:val="008F16D5"/>
    <w:rsid w:val="008F2801"/>
    <w:rsid w:val="0093181E"/>
    <w:rsid w:val="009B3F43"/>
    <w:rsid w:val="00A00144"/>
    <w:rsid w:val="00A04C83"/>
    <w:rsid w:val="00A36368"/>
    <w:rsid w:val="00A66BD7"/>
    <w:rsid w:val="00AC141B"/>
    <w:rsid w:val="00B80DAF"/>
    <w:rsid w:val="00B840CB"/>
    <w:rsid w:val="00BA3508"/>
    <w:rsid w:val="00BB10E6"/>
    <w:rsid w:val="00C00A92"/>
    <w:rsid w:val="00C2201B"/>
    <w:rsid w:val="00C63BFE"/>
    <w:rsid w:val="00D17A91"/>
    <w:rsid w:val="00D36710"/>
    <w:rsid w:val="00D855CE"/>
    <w:rsid w:val="00D92FA1"/>
    <w:rsid w:val="00DB1BD7"/>
    <w:rsid w:val="00DF76E6"/>
    <w:rsid w:val="00E1748E"/>
    <w:rsid w:val="00E53541"/>
    <w:rsid w:val="00EB0992"/>
    <w:rsid w:val="00EB48BB"/>
    <w:rsid w:val="00F21BB9"/>
    <w:rsid w:val="00F34B87"/>
    <w:rsid w:val="00F6279F"/>
    <w:rsid w:val="00FD1363"/>
    <w:rsid w:val="00FD2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10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B4B04-0BB3-4498-95EC-D0BACFCD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dcterms:created xsi:type="dcterms:W3CDTF">2012-04-25T09:43:00Z</dcterms:created>
  <dcterms:modified xsi:type="dcterms:W3CDTF">2012-04-25T09:43:00Z</dcterms:modified>
</cp:coreProperties>
</file>