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748E" w:rsidRPr="00CA15B8" w:rsidRDefault="000146AA">
      <w:pPr>
        <w:rPr>
          <w:b/>
          <w:sz w:val="24"/>
          <w:szCs w:val="24"/>
        </w:rPr>
      </w:pPr>
      <w:r w:rsidRPr="00CA15B8">
        <w:rPr>
          <w:b/>
          <w:sz w:val="24"/>
          <w:szCs w:val="24"/>
        </w:rPr>
        <w:t xml:space="preserve">1. </w:t>
      </w:r>
      <w:r w:rsidR="00EA53DA" w:rsidRPr="00CA15B8">
        <w:rPr>
          <w:b/>
          <w:sz w:val="24"/>
          <w:szCs w:val="24"/>
        </w:rPr>
        <w:t xml:space="preserve">Pomocí paprsků význačných směrů najdi obraz předmětů </w:t>
      </w:r>
      <w:r w:rsidRPr="00CA15B8">
        <w:rPr>
          <w:b/>
          <w:sz w:val="24"/>
          <w:szCs w:val="24"/>
        </w:rPr>
        <w:t xml:space="preserve">spojkou </w:t>
      </w:r>
      <w:r w:rsidR="00EA53DA" w:rsidRPr="00CA15B8">
        <w:rPr>
          <w:b/>
          <w:sz w:val="24"/>
          <w:szCs w:val="24"/>
        </w:rPr>
        <w:t>a napiš, jaké má vlastnosti.</w:t>
      </w:r>
    </w:p>
    <w:p w:rsidR="00EA53DA" w:rsidRDefault="00EA53DA"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13970</wp:posOffset>
            </wp:positionH>
            <wp:positionV relativeFrom="paragraph">
              <wp:posOffset>329565</wp:posOffset>
            </wp:positionV>
            <wp:extent cx="2695575" cy="1637665"/>
            <wp:effectExtent l="19050" t="0" r="9525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1637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A53DA" w:rsidRPr="00EA53DA" w:rsidRDefault="00EA53DA" w:rsidP="00EA53DA"/>
    <w:tbl>
      <w:tblPr>
        <w:tblStyle w:val="Mkatabulky"/>
        <w:tblpPr w:leftFromText="141" w:rightFromText="141" w:vertAnchor="text" w:horzAnchor="margin" w:tblpXSpec="right" w:tblpY="28"/>
        <w:tblW w:w="0" w:type="auto"/>
        <w:tblLook w:val="04A0" w:firstRow="1" w:lastRow="0" w:firstColumn="1" w:lastColumn="0" w:noHBand="0" w:noVBand="1"/>
      </w:tblPr>
      <w:tblGrid>
        <w:gridCol w:w="3575"/>
      </w:tblGrid>
      <w:tr w:rsidR="000146AA" w:rsidTr="000146AA">
        <w:tc>
          <w:tcPr>
            <w:tcW w:w="3575" w:type="dxa"/>
            <w:shd w:val="clear" w:color="auto" w:fill="D9D9D9" w:themeFill="background1" w:themeFillShade="D9"/>
          </w:tcPr>
          <w:p w:rsidR="000146AA" w:rsidRDefault="000146AA" w:rsidP="000146AA">
            <w:r>
              <w:t>Vlastnosti obrazu:</w:t>
            </w:r>
          </w:p>
        </w:tc>
      </w:tr>
      <w:tr w:rsidR="000146AA" w:rsidTr="000146AA">
        <w:tc>
          <w:tcPr>
            <w:tcW w:w="3575" w:type="dxa"/>
          </w:tcPr>
          <w:p w:rsidR="000146AA" w:rsidRDefault="000146AA" w:rsidP="000146AA"/>
        </w:tc>
      </w:tr>
      <w:tr w:rsidR="000146AA" w:rsidTr="000146AA">
        <w:tc>
          <w:tcPr>
            <w:tcW w:w="3575" w:type="dxa"/>
          </w:tcPr>
          <w:p w:rsidR="000146AA" w:rsidRDefault="000146AA" w:rsidP="000146AA"/>
        </w:tc>
      </w:tr>
      <w:tr w:rsidR="000146AA" w:rsidTr="000146AA">
        <w:tc>
          <w:tcPr>
            <w:tcW w:w="3575" w:type="dxa"/>
          </w:tcPr>
          <w:p w:rsidR="000146AA" w:rsidRDefault="000146AA" w:rsidP="000146AA"/>
        </w:tc>
      </w:tr>
    </w:tbl>
    <w:p w:rsidR="00EA53DA" w:rsidRPr="00EA53DA" w:rsidRDefault="00EA53DA" w:rsidP="00EA53DA"/>
    <w:p w:rsidR="00EA53DA" w:rsidRPr="00EA53DA" w:rsidRDefault="00EA53DA" w:rsidP="00EA53DA"/>
    <w:p w:rsidR="00EA53DA" w:rsidRPr="00EA53DA" w:rsidRDefault="00EA53DA" w:rsidP="00EA53DA"/>
    <w:p w:rsidR="00EA53DA" w:rsidRPr="00EA53DA" w:rsidRDefault="00EA53DA" w:rsidP="00EA53DA"/>
    <w:p w:rsidR="00EA53DA" w:rsidRPr="00EA53DA" w:rsidRDefault="00EA53DA" w:rsidP="00EA53DA"/>
    <w:tbl>
      <w:tblPr>
        <w:tblStyle w:val="Mkatabulky"/>
        <w:tblpPr w:leftFromText="141" w:rightFromText="141" w:vertAnchor="text" w:horzAnchor="margin" w:tblpXSpec="right" w:tblpY="733"/>
        <w:tblW w:w="0" w:type="auto"/>
        <w:tblLook w:val="04A0" w:firstRow="1" w:lastRow="0" w:firstColumn="1" w:lastColumn="0" w:noHBand="0" w:noVBand="1"/>
      </w:tblPr>
      <w:tblGrid>
        <w:gridCol w:w="3575"/>
      </w:tblGrid>
      <w:tr w:rsidR="000146AA" w:rsidTr="000146AA">
        <w:tc>
          <w:tcPr>
            <w:tcW w:w="3575" w:type="dxa"/>
            <w:shd w:val="clear" w:color="auto" w:fill="D9D9D9" w:themeFill="background1" w:themeFillShade="D9"/>
          </w:tcPr>
          <w:p w:rsidR="000146AA" w:rsidRDefault="000146AA" w:rsidP="000146AA">
            <w:r>
              <w:t>Vlastnosti obrazu:</w:t>
            </w:r>
          </w:p>
        </w:tc>
      </w:tr>
      <w:tr w:rsidR="000146AA" w:rsidTr="000146AA">
        <w:tc>
          <w:tcPr>
            <w:tcW w:w="3575" w:type="dxa"/>
          </w:tcPr>
          <w:p w:rsidR="000146AA" w:rsidRDefault="000146AA" w:rsidP="000146AA"/>
        </w:tc>
      </w:tr>
      <w:tr w:rsidR="000146AA" w:rsidTr="000146AA">
        <w:tc>
          <w:tcPr>
            <w:tcW w:w="3575" w:type="dxa"/>
          </w:tcPr>
          <w:p w:rsidR="000146AA" w:rsidRDefault="000146AA" w:rsidP="000146AA"/>
        </w:tc>
      </w:tr>
      <w:tr w:rsidR="000146AA" w:rsidTr="000146AA">
        <w:tc>
          <w:tcPr>
            <w:tcW w:w="3575" w:type="dxa"/>
          </w:tcPr>
          <w:p w:rsidR="000146AA" w:rsidRDefault="000146AA" w:rsidP="000146AA"/>
        </w:tc>
      </w:tr>
    </w:tbl>
    <w:p w:rsidR="00EA53DA" w:rsidRPr="00EA53DA" w:rsidRDefault="00EA53DA" w:rsidP="00EA53DA"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10795</wp:posOffset>
            </wp:positionH>
            <wp:positionV relativeFrom="paragraph">
              <wp:posOffset>29845</wp:posOffset>
            </wp:positionV>
            <wp:extent cx="2870835" cy="1704975"/>
            <wp:effectExtent l="19050" t="0" r="5715" b="0"/>
            <wp:wrapNone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835" cy="1704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A53DA" w:rsidRPr="00EA53DA" w:rsidRDefault="00EA53DA" w:rsidP="00EA53DA"/>
    <w:p w:rsidR="00EA53DA" w:rsidRPr="00EA53DA" w:rsidRDefault="00EA53DA" w:rsidP="00EA53DA"/>
    <w:p w:rsidR="00EA53DA" w:rsidRPr="00EA53DA" w:rsidRDefault="00EA53DA" w:rsidP="00EA53DA"/>
    <w:p w:rsidR="00EA53DA" w:rsidRPr="00EA53DA" w:rsidRDefault="00EA53DA" w:rsidP="00EA53DA"/>
    <w:p w:rsidR="00EA53DA" w:rsidRPr="00EA53DA" w:rsidRDefault="00EA53DA" w:rsidP="00EA53DA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-118745</wp:posOffset>
            </wp:positionH>
            <wp:positionV relativeFrom="paragraph">
              <wp:posOffset>281305</wp:posOffset>
            </wp:positionV>
            <wp:extent cx="3086100" cy="1838325"/>
            <wp:effectExtent l="19050" t="0" r="0" b="0"/>
            <wp:wrapNone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0" cy="183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A53DA" w:rsidRDefault="00EA53DA" w:rsidP="00EA53DA"/>
    <w:tbl>
      <w:tblPr>
        <w:tblStyle w:val="Mkatabulky"/>
        <w:tblpPr w:leftFromText="141" w:rightFromText="141" w:vertAnchor="text" w:horzAnchor="margin" w:tblpXSpec="right" w:tblpY="28"/>
        <w:tblW w:w="0" w:type="auto"/>
        <w:tblLook w:val="04A0" w:firstRow="1" w:lastRow="0" w:firstColumn="1" w:lastColumn="0" w:noHBand="0" w:noVBand="1"/>
      </w:tblPr>
      <w:tblGrid>
        <w:gridCol w:w="3575"/>
      </w:tblGrid>
      <w:tr w:rsidR="000146AA" w:rsidTr="00480204">
        <w:tc>
          <w:tcPr>
            <w:tcW w:w="3575" w:type="dxa"/>
            <w:shd w:val="clear" w:color="auto" w:fill="D9D9D9" w:themeFill="background1" w:themeFillShade="D9"/>
          </w:tcPr>
          <w:p w:rsidR="000146AA" w:rsidRDefault="000146AA" w:rsidP="00480204">
            <w:r>
              <w:t>Vlastnosti obrazu:</w:t>
            </w:r>
          </w:p>
        </w:tc>
      </w:tr>
      <w:tr w:rsidR="000146AA" w:rsidTr="00480204">
        <w:tc>
          <w:tcPr>
            <w:tcW w:w="3575" w:type="dxa"/>
          </w:tcPr>
          <w:p w:rsidR="000146AA" w:rsidRDefault="000146AA" w:rsidP="00480204"/>
        </w:tc>
      </w:tr>
      <w:tr w:rsidR="000146AA" w:rsidTr="00480204">
        <w:tc>
          <w:tcPr>
            <w:tcW w:w="3575" w:type="dxa"/>
          </w:tcPr>
          <w:p w:rsidR="000146AA" w:rsidRDefault="000146AA" w:rsidP="00480204"/>
        </w:tc>
      </w:tr>
      <w:tr w:rsidR="000146AA" w:rsidTr="00480204">
        <w:tc>
          <w:tcPr>
            <w:tcW w:w="3575" w:type="dxa"/>
          </w:tcPr>
          <w:p w:rsidR="000146AA" w:rsidRDefault="000146AA" w:rsidP="00480204"/>
        </w:tc>
      </w:tr>
    </w:tbl>
    <w:p w:rsidR="00EA53DA" w:rsidRDefault="00EA53DA" w:rsidP="00EA53DA"/>
    <w:p w:rsidR="00EA53DA" w:rsidRPr="00EA53DA" w:rsidRDefault="00EA53DA" w:rsidP="00EA53DA"/>
    <w:p w:rsidR="00EA53DA" w:rsidRPr="00EA53DA" w:rsidRDefault="00EA53DA" w:rsidP="00EA53DA"/>
    <w:p w:rsidR="00EA53DA" w:rsidRPr="00EA53DA" w:rsidRDefault="00EA53DA" w:rsidP="00EA53DA"/>
    <w:p w:rsidR="00EA53DA" w:rsidRPr="00EA53DA" w:rsidRDefault="00EA53DA" w:rsidP="00EA53DA"/>
    <w:p w:rsidR="00EA53DA" w:rsidRDefault="00EA53DA" w:rsidP="00EA53DA">
      <w:r>
        <w:rPr>
          <w:noProof/>
          <w:lang w:eastAsia="cs-CZ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-52070</wp:posOffset>
            </wp:positionH>
            <wp:positionV relativeFrom="paragraph">
              <wp:posOffset>248285</wp:posOffset>
            </wp:positionV>
            <wp:extent cx="2933700" cy="1790700"/>
            <wp:effectExtent l="19050" t="0" r="0" b="0"/>
            <wp:wrapNone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0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A53DA" w:rsidRDefault="00EA53DA" w:rsidP="00EA53DA"/>
    <w:tbl>
      <w:tblPr>
        <w:tblStyle w:val="Mkatabulky"/>
        <w:tblpPr w:leftFromText="141" w:rightFromText="141" w:vertAnchor="text" w:horzAnchor="margin" w:tblpXSpec="right" w:tblpY="28"/>
        <w:tblW w:w="0" w:type="auto"/>
        <w:tblLook w:val="04A0" w:firstRow="1" w:lastRow="0" w:firstColumn="1" w:lastColumn="0" w:noHBand="0" w:noVBand="1"/>
      </w:tblPr>
      <w:tblGrid>
        <w:gridCol w:w="3575"/>
      </w:tblGrid>
      <w:tr w:rsidR="000146AA" w:rsidTr="00480204">
        <w:tc>
          <w:tcPr>
            <w:tcW w:w="3575" w:type="dxa"/>
            <w:shd w:val="clear" w:color="auto" w:fill="D9D9D9" w:themeFill="background1" w:themeFillShade="D9"/>
          </w:tcPr>
          <w:p w:rsidR="000146AA" w:rsidRDefault="000146AA" w:rsidP="00480204">
            <w:r>
              <w:t>Vlastnosti obrazu:</w:t>
            </w:r>
          </w:p>
        </w:tc>
      </w:tr>
      <w:tr w:rsidR="000146AA" w:rsidTr="00480204">
        <w:tc>
          <w:tcPr>
            <w:tcW w:w="3575" w:type="dxa"/>
          </w:tcPr>
          <w:p w:rsidR="000146AA" w:rsidRDefault="000146AA" w:rsidP="00480204"/>
        </w:tc>
      </w:tr>
      <w:tr w:rsidR="000146AA" w:rsidTr="00480204">
        <w:tc>
          <w:tcPr>
            <w:tcW w:w="3575" w:type="dxa"/>
          </w:tcPr>
          <w:p w:rsidR="000146AA" w:rsidRDefault="000146AA" w:rsidP="00480204"/>
        </w:tc>
      </w:tr>
      <w:tr w:rsidR="000146AA" w:rsidTr="00480204">
        <w:tc>
          <w:tcPr>
            <w:tcW w:w="3575" w:type="dxa"/>
          </w:tcPr>
          <w:p w:rsidR="000146AA" w:rsidRDefault="000146AA" w:rsidP="00480204"/>
        </w:tc>
      </w:tr>
    </w:tbl>
    <w:p w:rsidR="00EA53DA" w:rsidRPr="00EA53DA" w:rsidRDefault="00EA53DA" w:rsidP="00EA53DA"/>
    <w:p w:rsidR="00EA53DA" w:rsidRPr="00EA53DA" w:rsidRDefault="00EA53DA" w:rsidP="00EA53DA"/>
    <w:p w:rsidR="00EA53DA" w:rsidRPr="00EA53DA" w:rsidRDefault="00EA53DA" w:rsidP="00EA53DA"/>
    <w:p w:rsidR="00EA53DA" w:rsidRPr="00EA53DA" w:rsidRDefault="00EA53DA" w:rsidP="00EA53DA"/>
    <w:p w:rsidR="00EA53DA" w:rsidRDefault="00EA53DA">
      <w:r>
        <w:br w:type="page"/>
      </w:r>
    </w:p>
    <w:p w:rsidR="000146AA" w:rsidRDefault="00EA53DA" w:rsidP="000146AA">
      <w:pPr>
        <w:tabs>
          <w:tab w:val="left" w:pos="6390"/>
        </w:tabs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-152228</wp:posOffset>
            </wp:positionV>
            <wp:extent cx="2867025" cy="1757508"/>
            <wp:effectExtent l="19050" t="0" r="9525" b="0"/>
            <wp:wrapNone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025" cy="17575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146AA">
        <w:tab/>
      </w:r>
    </w:p>
    <w:tbl>
      <w:tblPr>
        <w:tblStyle w:val="Mkatabulky"/>
        <w:tblpPr w:leftFromText="141" w:rightFromText="141" w:vertAnchor="text" w:horzAnchor="margin" w:tblpXSpec="right" w:tblpY="28"/>
        <w:tblW w:w="0" w:type="auto"/>
        <w:tblLook w:val="04A0" w:firstRow="1" w:lastRow="0" w:firstColumn="1" w:lastColumn="0" w:noHBand="0" w:noVBand="1"/>
      </w:tblPr>
      <w:tblGrid>
        <w:gridCol w:w="3575"/>
      </w:tblGrid>
      <w:tr w:rsidR="000146AA" w:rsidTr="00480204">
        <w:tc>
          <w:tcPr>
            <w:tcW w:w="3575" w:type="dxa"/>
            <w:shd w:val="clear" w:color="auto" w:fill="D9D9D9" w:themeFill="background1" w:themeFillShade="D9"/>
          </w:tcPr>
          <w:p w:rsidR="000146AA" w:rsidRDefault="000146AA" w:rsidP="00480204">
            <w:r>
              <w:t>Vlastnosti obrazu:</w:t>
            </w:r>
          </w:p>
        </w:tc>
      </w:tr>
      <w:tr w:rsidR="000146AA" w:rsidTr="00480204">
        <w:tc>
          <w:tcPr>
            <w:tcW w:w="3575" w:type="dxa"/>
          </w:tcPr>
          <w:p w:rsidR="000146AA" w:rsidRDefault="000146AA" w:rsidP="00480204"/>
        </w:tc>
      </w:tr>
      <w:tr w:rsidR="000146AA" w:rsidTr="00480204">
        <w:tc>
          <w:tcPr>
            <w:tcW w:w="3575" w:type="dxa"/>
          </w:tcPr>
          <w:p w:rsidR="000146AA" w:rsidRDefault="000146AA" w:rsidP="00480204"/>
        </w:tc>
      </w:tr>
      <w:tr w:rsidR="000146AA" w:rsidTr="00480204">
        <w:tc>
          <w:tcPr>
            <w:tcW w:w="3575" w:type="dxa"/>
          </w:tcPr>
          <w:p w:rsidR="000146AA" w:rsidRDefault="000146AA" w:rsidP="00480204"/>
        </w:tc>
      </w:tr>
    </w:tbl>
    <w:p w:rsidR="000146AA" w:rsidRDefault="000146AA" w:rsidP="000146AA">
      <w:pPr>
        <w:tabs>
          <w:tab w:val="left" w:pos="6390"/>
        </w:tabs>
      </w:pPr>
    </w:p>
    <w:p w:rsidR="000146AA" w:rsidRPr="000146AA" w:rsidRDefault="000146AA" w:rsidP="000146AA"/>
    <w:p w:rsidR="000146AA" w:rsidRPr="000146AA" w:rsidRDefault="000146AA" w:rsidP="000146AA"/>
    <w:p w:rsidR="000146AA" w:rsidRPr="000146AA" w:rsidRDefault="000146AA" w:rsidP="000146AA"/>
    <w:p w:rsidR="000146AA" w:rsidRPr="000146AA" w:rsidRDefault="000146AA" w:rsidP="000146AA"/>
    <w:p w:rsidR="000146AA" w:rsidRDefault="000146AA" w:rsidP="000146AA"/>
    <w:p w:rsidR="000146AA" w:rsidRDefault="000146AA" w:rsidP="000146AA">
      <w:r>
        <w:rPr>
          <w:noProof/>
          <w:lang w:eastAsia="cs-CZ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0</wp:posOffset>
            </wp:positionV>
            <wp:extent cx="2828925" cy="1657350"/>
            <wp:effectExtent l="19050" t="0" r="9525" b="0"/>
            <wp:wrapNone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925" cy="1657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Style w:val="Mkatabulky"/>
        <w:tblpPr w:leftFromText="141" w:rightFromText="141" w:vertAnchor="text" w:horzAnchor="margin" w:tblpXSpec="right" w:tblpY="304"/>
        <w:tblW w:w="0" w:type="auto"/>
        <w:tblLook w:val="04A0" w:firstRow="1" w:lastRow="0" w:firstColumn="1" w:lastColumn="0" w:noHBand="0" w:noVBand="1"/>
      </w:tblPr>
      <w:tblGrid>
        <w:gridCol w:w="3575"/>
      </w:tblGrid>
      <w:tr w:rsidR="000146AA" w:rsidTr="000146AA">
        <w:tc>
          <w:tcPr>
            <w:tcW w:w="3575" w:type="dxa"/>
            <w:shd w:val="clear" w:color="auto" w:fill="D9D9D9" w:themeFill="background1" w:themeFillShade="D9"/>
          </w:tcPr>
          <w:p w:rsidR="000146AA" w:rsidRDefault="000146AA" w:rsidP="000146AA">
            <w:r>
              <w:t>Vlastnosti obrazu:</w:t>
            </w:r>
          </w:p>
        </w:tc>
      </w:tr>
      <w:tr w:rsidR="000146AA" w:rsidTr="000146AA">
        <w:tc>
          <w:tcPr>
            <w:tcW w:w="3575" w:type="dxa"/>
          </w:tcPr>
          <w:p w:rsidR="000146AA" w:rsidRDefault="000146AA" w:rsidP="000146AA"/>
        </w:tc>
      </w:tr>
      <w:tr w:rsidR="000146AA" w:rsidTr="000146AA">
        <w:tc>
          <w:tcPr>
            <w:tcW w:w="3575" w:type="dxa"/>
          </w:tcPr>
          <w:p w:rsidR="000146AA" w:rsidRDefault="000146AA" w:rsidP="000146AA"/>
        </w:tc>
      </w:tr>
      <w:tr w:rsidR="000146AA" w:rsidTr="000146AA">
        <w:tc>
          <w:tcPr>
            <w:tcW w:w="3575" w:type="dxa"/>
          </w:tcPr>
          <w:p w:rsidR="000146AA" w:rsidRDefault="000146AA" w:rsidP="000146AA"/>
        </w:tc>
      </w:tr>
    </w:tbl>
    <w:p w:rsidR="000146AA" w:rsidRDefault="000146AA" w:rsidP="000146AA"/>
    <w:p w:rsidR="000146AA" w:rsidRDefault="000146AA" w:rsidP="000146AA">
      <w:pPr>
        <w:tabs>
          <w:tab w:val="left" w:pos="5760"/>
        </w:tabs>
      </w:pPr>
      <w:r>
        <w:tab/>
      </w:r>
    </w:p>
    <w:p w:rsidR="000146AA" w:rsidRDefault="000146AA" w:rsidP="000146AA">
      <w:pPr>
        <w:tabs>
          <w:tab w:val="left" w:pos="5760"/>
        </w:tabs>
      </w:pPr>
    </w:p>
    <w:p w:rsidR="000146AA" w:rsidRDefault="000146AA" w:rsidP="000146AA"/>
    <w:p w:rsidR="000146AA" w:rsidRDefault="000146AA" w:rsidP="000146AA"/>
    <w:p w:rsidR="000146AA" w:rsidRDefault="000146AA" w:rsidP="000146AA"/>
    <w:p w:rsidR="000146AA" w:rsidRPr="00CA15B8" w:rsidRDefault="000146AA" w:rsidP="000146AA">
      <w:pPr>
        <w:rPr>
          <w:sz w:val="24"/>
          <w:szCs w:val="24"/>
        </w:rPr>
      </w:pPr>
      <w:r w:rsidRPr="00CA15B8">
        <w:rPr>
          <w:b/>
          <w:sz w:val="24"/>
          <w:szCs w:val="24"/>
        </w:rPr>
        <w:t>2.</w:t>
      </w:r>
      <w:r w:rsidRPr="00CA15B8">
        <w:rPr>
          <w:sz w:val="24"/>
          <w:szCs w:val="24"/>
        </w:rPr>
        <w:t xml:space="preserve">  </w:t>
      </w:r>
      <w:r w:rsidRPr="00CA15B8">
        <w:rPr>
          <w:b/>
          <w:sz w:val="24"/>
          <w:szCs w:val="24"/>
        </w:rPr>
        <w:t>Pomocí paprsků význačných směrů najdi obraz předmětů rozptylkou a napiš, jaké má vlastnosti.</w:t>
      </w:r>
    </w:p>
    <w:p w:rsidR="000146AA" w:rsidRPr="000146AA" w:rsidRDefault="000146AA" w:rsidP="000146AA">
      <w:r>
        <w:rPr>
          <w:noProof/>
          <w:lang w:eastAsia="cs-CZ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215900</wp:posOffset>
            </wp:positionV>
            <wp:extent cx="3448050" cy="2276475"/>
            <wp:effectExtent l="19050" t="0" r="0" b="0"/>
            <wp:wrapNone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8050" cy="2276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146AA" w:rsidRDefault="000146AA" w:rsidP="000146AA"/>
    <w:tbl>
      <w:tblPr>
        <w:tblStyle w:val="Mkatabulky"/>
        <w:tblpPr w:leftFromText="141" w:rightFromText="141" w:vertAnchor="text" w:horzAnchor="margin" w:tblpXSpec="right" w:tblpY="304"/>
        <w:tblW w:w="0" w:type="auto"/>
        <w:tblLook w:val="04A0" w:firstRow="1" w:lastRow="0" w:firstColumn="1" w:lastColumn="0" w:noHBand="0" w:noVBand="1"/>
      </w:tblPr>
      <w:tblGrid>
        <w:gridCol w:w="3575"/>
      </w:tblGrid>
      <w:tr w:rsidR="000146AA" w:rsidTr="00480204">
        <w:tc>
          <w:tcPr>
            <w:tcW w:w="3575" w:type="dxa"/>
            <w:shd w:val="clear" w:color="auto" w:fill="D9D9D9" w:themeFill="background1" w:themeFillShade="D9"/>
          </w:tcPr>
          <w:p w:rsidR="000146AA" w:rsidRDefault="000146AA" w:rsidP="00480204">
            <w:r>
              <w:t>Vlastnosti obrazu:</w:t>
            </w:r>
          </w:p>
        </w:tc>
      </w:tr>
      <w:tr w:rsidR="000146AA" w:rsidTr="00480204">
        <w:tc>
          <w:tcPr>
            <w:tcW w:w="3575" w:type="dxa"/>
          </w:tcPr>
          <w:p w:rsidR="000146AA" w:rsidRDefault="000146AA" w:rsidP="00480204"/>
        </w:tc>
      </w:tr>
      <w:tr w:rsidR="000146AA" w:rsidTr="00480204">
        <w:tc>
          <w:tcPr>
            <w:tcW w:w="3575" w:type="dxa"/>
          </w:tcPr>
          <w:p w:rsidR="000146AA" w:rsidRDefault="000146AA" w:rsidP="00480204"/>
        </w:tc>
      </w:tr>
      <w:tr w:rsidR="000146AA" w:rsidTr="00480204">
        <w:tc>
          <w:tcPr>
            <w:tcW w:w="3575" w:type="dxa"/>
          </w:tcPr>
          <w:p w:rsidR="000146AA" w:rsidRDefault="000146AA" w:rsidP="00480204"/>
        </w:tc>
      </w:tr>
    </w:tbl>
    <w:p w:rsidR="000146AA" w:rsidRDefault="000146AA" w:rsidP="000146AA"/>
    <w:p w:rsidR="000146AA" w:rsidRPr="000146AA" w:rsidRDefault="000146AA" w:rsidP="000146AA"/>
    <w:p w:rsidR="000146AA" w:rsidRPr="000146AA" w:rsidRDefault="000146AA" w:rsidP="000146AA"/>
    <w:p w:rsidR="000146AA" w:rsidRPr="000146AA" w:rsidRDefault="000146AA" w:rsidP="000146AA"/>
    <w:p w:rsidR="000146AA" w:rsidRPr="000146AA" w:rsidRDefault="000146AA" w:rsidP="000146AA"/>
    <w:p w:rsidR="000146AA" w:rsidRPr="000146AA" w:rsidRDefault="000146AA" w:rsidP="000146AA"/>
    <w:p w:rsidR="000146AA" w:rsidRDefault="000146AA" w:rsidP="000146AA"/>
    <w:p w:rsidR="00023A58" w:rsidRDefault="00023A58">
      <w:r>
        <w:br w:type="page"/>
      </w:r>
    </w:p>
    <w:p w:rsidR="0009589F" w:rsidRDefault="00023A58" w:rsidP="000146AA">
      <w:pPr>
        <w:tabs>
          <w:tab w:val="left" w:pos="5505"/>
        </w:tabs>
      </w:pPr>
      <w:r w:rsidRPr="00023A58">
        <w:object w:dxaOrig="7197" w:dyaOrig="54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in;height:270pt" o:ole="">
            <v:imagedata r:id="rId14" o:title=""/>
          </v:shape>
          <o:OLEObject Type="Embed" ProgID="PowerPoint.Slide.12" ShapeID="_x0000_i1025" DrawAspect="Content" ObjectID="_1399654618" r:id="rId15"/>
        </w:object>
      </w:r>
      <w:r w:rsidR="000146AA">
        <w:tab/>
      </w:r>
    </w:p>
    <w:p w:rsidR="0009589F" w:rsidRDefault="0009589F" w:rsidP="0009589F"/>
    <w:p w:rsidR="00EA53DA" w:rsidRDefault="0009589F" w:rsidP="0009589F">
      <w:pPr>
        <w:spacing w:after="0"/>
      </w:pPr>
      <w:r>
        <w:t>Zdroje:</w:t>
      </w:r>
    </w:p>
    <w:p w:rsidR="0009589F" w:rsidRPr="0009589F" w:rsidRDefault="0009589F" w:rsidP="0009589F">
      <w:pPr>
        <w:spacing w:after="0"/>
      </w:pPr>
      <w:r>
        <w:t xml:space="preserve">Obrázky použity z prezentace </w:t>
      </w:r>
      <w:r w:rsidRPr="0009589F">
        <w:t>vystavené na Metodickém portálu w</w:t>
      </w:r>
      <w:bookmarkStart w:id="0" w:name="_GoBack"/>
      <w:bookmarkEnd w:id="0"/>
      <w:r w:rsidRPr="0009589F">
        <w:t xml:space="preserve">ww.rvp.cz, Marek </w:t>
      </w:r>
      <w:proofErr w:type="spellStart"/>
      <w:r w:rsidRPr="0009589F">
        <w:t>Killar</w:t>
      </w:r>
      <w:proofErr w:type="spellEnd"/>
      <w:r w:rsidRPr="0009589F">
        <w:t>, Čočky</w:t>
      </w:r>
    </w:p>
    <w:sectPr w:rsidR="0009589F" w:rsidRPr="0009589F" w:rsidSect="002C748E">
      <w:headerReference w:type="default" r:id="rId16"/>
      <w:footerReference w:type="default" r:id="rId1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3A02" w:rsidRDefault="009C3A02" w:rsidP="009C3A02">
      <w:pPr>
        <w:spacing w:after="0" w:line="240" w:lineRule="auto"/>
      </w:pPr>
      <w:r>
        <w:separator/>
      </w:r>
    </w:p>
  </w:endnote>
  <w:endnote w:type="continuationSeparator" w:id="0">
    <w:p w:rsidR="009C3A02" w:rsidRDefault="009C3A02" w:rsidP="009C3A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3A02" w:rsidRDefault="009C3A02">
    <w:pPr>
      <w:pStyle w:val="Zpat"/>
    </w:pPr>
    <w:r w:rsidRPr="009C3A02">
      <w:rPr>
        <w:noProof/>
        <w:lang w:eastAsia="cs-CZ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109855</wp:posOffset>
          </wp:positionH>
          <wp:positionV relativeFrom="paragraph">
            <wp:posOffset>-99060</wp:posOffset>
          </wp:positionV>
          <wp:extent cx="5972175" cy="733425"/>
          <wp:effectExtent l="0" t="0" r="0" b="0"/>
          <wp:wrapNone/>
          <wp:docPr id="6" name="Objekt 2"/>
          <wp:cNvGraphicFramePr/>
          <a:graphic xmlns:a="http://schemas.openxmlformats.org/drawingml/2006/main">
            <a:graphicData uri="http://schemas.openxmlformats.org/drawingml/2006/lockedCanvas">
              <lc:lockedCanvas xmlns:lc="http://schemas.openxmlformats.org/drawingml/2006/lockedCanvas">
                <a:nvGrpSpPr>
                  <a:cNvPr id="0" name=""/>
                  <a:cNvGrpSpPr/>
                </a:nvGrpSpPr>
                <a:grpSpPr>
                  <a:xfrm>
                    <a:off x="0" y="0"/>
                    <a:ext cx="9144000" cy="1224136"/>
                    <a:chOff x="0" y="5633864"/>
                    <a:chExt cx="9144000" cy="1224136"/>
                  </a:xfrm>
                </a:grpSpPr>
                <a:sp>
                  <a:nvSpPr>
                    <a:cNvPr id="4" name="Podnadpis 2"/>
                    <a:cNvSpPr txBox="1">
                      <a:spLocks/>
                    </a:cNvSpPr>
                  </a:nvSpPr>
                  <a:spPr>
                    <a:xfrm>
                      <a:off x="0" y="5633864"/>
                      <a:ext cx="9144000" cy="1224136"/>
                    </a:xfrm>
                    <a:prstGeom prst="rect">
                      <a:avLst/>
                    </a:prstGeom>
                  </a:spPr>
                  <a:txSp>
                    <a:txBody>
                      <a:bodyPr>
                        <a:normAutofit/>
                      </a:bodyPr>
                      <a:lstStyle>
                        <a:defPPr>
                          <a:defRPr lang="cs-CZ"/>
                        </a:defPPr>
                        <a:lvl1pPr marL="0" algn="l" defTabSz="914400" rtl="0" eaLnBrk="1" latinLnBrk="0" hangingPunct="1">
                          <a:defRPr sz="1800" kern="1200">
                            <a:solidFill>
                              <a:schemeClr val="tx1"/>
                            </a:solidFill>
                            <a:latin typeface="+mn-lt"/>
                            <a:ea typeface="+mn-ea"/>
                            <a:cs typeface="+mn-cs"/>
                          </a:defRPr>
                        </a:lvl1pPr>
                        <a:lvl2pPr marL="457200" algn="l" defTabSz="914400" rtl="0" eaLnBrk="1" latinLnBrk="0" hangingPunct="1">
                          <a:defRPr sz="1800" kern="1200">
                            <a:solidFill>
                              <a:schemeClr val="tx1"/>
                            </a:solidFill>
                            <a:latin typeface="+mn-lt"/>
                            <a:ea typeface="+mn-ea"/>
                            <a:cs typeface="+mn-cs"/>
                          </a:defRPr>
                        </a:lvl2pPr>
                        <a:lvl3pPr marL="914400" algn="l" defTabSz="914400" rtl="0" eaLnBrk="1" latinLnBrk="0" hangingPunct="1">
                          <a:defRPr sz="1800" kern="1200">
                            <a:solidFill>
                              <a:schemeClr val="tx1"/>
                            </a:solidFill>
                            <a:latin typeface="+mn-lt"/>
                            <a:ea typeface="+mn-ea"/>
                            <a:cs typeface="+mn-cs"/>
                          </a:defRPr>
                        </a:lvl3pPr>
                        <a:lvl4pPr marL="1371600" algn="l" defTabSz="914400" rtl="0" eaLnBrk="1" latinLnBrk="0" hangingPunct="1">
                          <a:defRPr sz="1800" kern="1200">
                            <a:solidFill>
                              <a:schemeClr val="tx1"/>
                            </a:solidFill>
                            <a:latin typeface="+mn-lt"/>
                            <a:ea typeface="+mn-ea"/>
                            <a:cs typeface="+mn-cs"/>
                          </a:defRPr>
                        </a:lvl4pPr>
                        <a:lvl5pPr marL="1828800" algn="l" defTabSz="914400" rtl="0" eaLnBrk="1" latinLnBrk="0" hangingPunct="1">
                          <a:defRPr sz="1800" kern="1200">
                            <a:solidFill>
                              <a:schemeClr val="tx1"/>
                            </a:solidFill>
                            <a:latin typeface="+mn-lt"/>
                            <a:ea typeface="+mn-ea"/>
                            <a:cs typeface="+mn-cs"/>
                          </a:defRPr>
                        </a:lvl5pPr>
                        <a:lvl6pPr marL="2286000" algn="l" defTabSz="914400" rtl="0" eaLnBrk="1" latinLnBrk="0" hangingPunct="1">
                          <a:defRPr sz="1800" kern="1200">
                            <a:solidFill>
                              <a:schemeClr val="tx1"/>
                            </a:solidFill>
                            <a:latin typeface="+mn-lt"/>
                            <a:ea typeface="+mn-ea"/>
                            <a:cs typeface="+mn-cs"/>
                          </a:defRPr>
                        </a:lvl6pPr>
                        <a:lvl7pPr marL="2743200" algn="l" defTabSz="914400" rtl="0" eaLnBrk="1" latinLnBrk="0" hangingPunct="1">
                          <a:defRPr sz="1800" kern="1200">
                            <a:solidFill>
                              <a:schemeClr val="tx1"/>
                            </a:solidFill>
                            <a:latin typeface="+mn-lt"/>
                            <a:ea typeface="+mn-ea"/>
                            <a:cs typeface="+mn-cs"/>
                          </a:defRPr>
                        </a:lvl7pPr>
                        <a:lvl8pPr marL="3200400" algn="l" defTabSz="914400" rtl="0" eaLnBrk="1" latinLnBrk="0" hangingPunct="1">
                          <a:defRPr sz="1800" kern="1200">
                            <a:solidFill>
                              <a:schemeClr val="tx1"/>
                            </a:solidFill>
                            <a:latin typeface="+mn-lt"/>
                            <a:ea typeface="+mn-ea"/>
                            <a:cs typeface="+mn-cs"/>
                          </a:defRPr>
                        </a:lvl8pPr>
                        <a:lvl9pPr marL="3657600" algn="l" defTabSz="914400" rtl="0" eaLnBrk="1" latinLnBrk="0" hangingPunct="1">
                          <a:defRPr sz="1800" kern="1200">
                            <a:solidFill>
                              <a:schemeClr val="tx1"/>
                            </a:solidFill>
                            <a:latin typeface="+mn-lt"/>
                            <a:ea typeface="+mn-ea"/>
                            <a:cs typeface="+mn-cs"/>
                          </a:defRPr>
                        </a:lvl9pPr>
                      </a:lstStyle>
                      <a:p>
                        <a:pPr marL="342900" marR="0" lvl="0" indent="-342900" algn="ctr" defTabSz="914400" rtl="0" eaLnBrk="1" fontAlgn="auto" latinLnBrk="0" hangingPunct="1">
                          <a:lnSpc>
                            <a:spcPct val="100000"/>
                          </a:lnSpc>
                          <a:spcBef>
                            <a:spcPct val="20000"/>
                          </a:spcBef>
                          <a:spcAft>
                            <a:spcPts val="0"/>
                          </a:spcAft>
                          <a:buClrTx/>
                          <a:buSzTx/>
                          <a:buFont typeface="Arial" pitchFamily="34" charset="0"/>
                          <a:buChar char="•"/>
                          <a:tabLst/>
                          <a:defRPr/>
                        </a:pPr>
                        <a:endParaRPr kumimoji="0" lang="cs-CZ" sz="1600" b="0" i="0" u="none" strike="noStrike" kern="1200" cap="none" spc="0" normalizeH="0" baseline="0" noProof="0" dirty="0" smtClean="0">
                          <a:ln>
                            <a:noFill/>
                          </a:ln>
                          <a:solidFill>
                            <a:schemeClr val="tx1"/>
                          </a:solidFill>
                          <a:effectLst/>
                          <a:uLnTx/>
                          <a:uFillTx/>
                          <a:latin typeface="+mn-lt"/>
                          <a:ea typeface="+mn-ea"/>
                          <a:cs typeface="+mn-cs"/>
                        </a:endParaRPr>
                      </a:p>
                      <a:p>
                        <a:pPr marL="342900" marR="0" lvl="0" indent="-342900" algn="ctr" defTabSz="914400" rtl="0" eaLnBrk="1" fontAlgn="auto" latinLnBrk="0" hangingPunct="1">
                          <a:lnSpc>
                            <a:spcPct val="100000"/>
                          </a:lnSpc>
                          <a:spcBef>
                            <a:spcPct val="20000"/>
                          </a:spcBef>
                          <a:spcAft>
                            <a:spcPts val="0"/>
                          </a:spcAft>
                          <a:buClrTx/>
                          <a:buSzTx/>
                          <a:tabLst/>
                          <a:defRPr/>
                        </a:pPr>
                        <a:r>
                          <a:rPr kumimoji="0" lang="cs-CZ" sz="1600" b="0" i="0" u="none" strike="noStrike" kern="1200" cap="none" spc="0" normalizeH="0" baseline="0" noProof="0" dirty="0" smtClean="0">
                            <a:ln>
                              <a:noFill/>
                            </a:ln>
                            <a:solidFill>
                              <a:schemeClr val="tx1"/>
                            </a:solidFill>
                            <a:effectLst/>
                            <a:uLnTx/>
                            <a:uFillTx/>
                            <a:latin typeface="+mn-lt"/>
                            <a:ea typeface="+mn-ea"/>
                            <a:cs typeface="+mn-cs"/>
                          </a:rPr>
                          <a:t>Autor: Pavlína</a:t>
                        </a:r>
                        <a:r>
                          <a:rPr kumimoji="0" lang="cs-CZ" sz="1600" b="0" i="0" u="none" strike="noStrike" kern="1200" cap="none" spc="0" normalizeH="0" noProof="0" dirty="0" smtClean="0">
                            <a:ln>
                              <a:noFill/>
                            </a:ln>
                            <a:solidFill>
                              <a:schemeClr val="tx1"/>
                            </a:solidFill>
                            <a:effectLst/>
                            <a:uLnTx/>
                            <a:uFillTx/>
                            <a:latin typeface="+mn-lt"/>
                            <a:ea typeface="+mn-ea"/>
                            <a:cs typeface="+mn-cs"/>
                          </a:rPr>
                          <a:t> Čermáková</a:t>
                        </a:r>
                        <a:endParaRPr kumimoji="0" lang="cs-CZ" sz="1600" b="0" i="0" u="none" strike="noStrike" kern="1200" cap="none" spc="0" normalizeH="0" baseline="0" noProof="0" dirty="0" smtClean="0">
                          <a:ln>
                            <a:noFill/>
                          </a:ln>
                          <a:solidFill>
                            <a:schemeClr val="tx1"/>
                          </a:solidFill>
                          <a:effectLst/>
                          <a:uLnTx/>
                          <a:uFillTx/>
                          <a:latin typeface="+mn-lt"/>
                          <a:ea typeface="+mn-ea"/>
                          <a:cs typeface="+mn-cs"/>
                        </a:endParaRPr>
                      </a:p>
                      <a:p>
                        <a:pPr marL="342900" marR="0" lvl="0" indent="-342900" algn="ctr" defTabSz="914400" rtl="0" eaLnBrk="1" fontAlgn="auto" latinLnBrk="0" hangingPunct="1">
                          <a:lnSpc>
                            <a:spcPct val="100000"/>
                          </a:lnSpc>
                          <a:spcBef>
                            <a:spcPct val="20000"/>
                          </a:spcBef>
                          <a:spcAft>
                            <a:spcPts val="0"/>
                          </a:spcAft>
                          <a:buClrTx/>
                          <a:buSzTx/>
                          <a:tabLst/>
                          <a:defRPr/>
                        </a:pPr>
                        <a:r>
                          <a:rPr kumimoji="0" lang="cs-CZ" sz="1600" b="0" i="0" u="none" strike="noStrike" kern="1200" cap="none" spc="0" normalizeH="0" baseline="0" noProof="0" dirty="0" smtClean="0">
                            <a:ln>
                              <a:noFill/>
                            </a:ln>
                            <a:solidFill>
                              <a:schemeClr val="tx1"/>
                            </a:solidFill>
                            <a:effectLst/>
                            <a:uLnTx/>
                            <a:uFillTx/>
                            <a:latin typeface="+mn-lt"/>
                            <a:ea typeface="+mn-ea"/>
                            <a:cs typeface="+mn-cs"/>
                          </a:rPr>
                          <a:t>Vytvořeno v rámci v projektu „EU peníze školám“ </a:t>
                        </a:r>
                      </a:p>
                      <a:p>
                        <a:pPr marL="342900" marR="0" lvl="0" indent="-342900" algn="ctr" defTabSz="914400" rtl="0" eaLnBrk="1" fontAlgn="auto" latinLnBrk="0" hangingPunct="1">
                          <a:lnSpc>
                            <a:spcPct val="100000"/>
                          </a:lnSpc>
                          <a:spcBef>
                            <a:spcPct val="20000"/>
                          </a:spcBef>
                          <a:spcAft>
                            <a:spcPts val="0"/>
                          </a:spcAft>
                          <a:buClrTx/>
                          <a:buSzTx/>
                          <a:tabLst/>
                          <a:defRPr/>
                        </a:pPr>
                        <a:r>
                          <a:rPr kumimoji="0" lang="cs-CZ" sz="1600" b="1" i="0" u="none" strike="noStrike" kern="1200" cap="none" spc="0" normalizeH="0" baseline="0" noProof="0" dirty="0" smtClean="0">
                            <a:ln>
                              <a:noFill/>
                            </a:ln>
                            <a:solidFill>
                              <a:schemeClr val="tx1"/>
                            </a:solidFill>
                            <a:effectLst/>
                            <a:uLnTx/>
                            <a:uFillTx/>
                            <a:latin typeface="+mn-lt"/>
                            <a:ea typeface="+mn-ea"/>
                            <a:cs typeface="+mn-cs"/>
                          </a:rPr>
                          <a:t>OP VK oblast podpory 1.4 s názvem Zlepšení podmínek pro vzdělávání na základních školách</a:t>
                        </a:r>
                        <a:endParaRPr kumimoji="0" lang="cs-CZ" sz="1600" b="0" i="0" u="none" strike="noStrike" kern="1200" cap="none" spc="0" normalizeH="0" baseline="0" noProof="0" dirty="0">
                          <a:ln>
                            <a:noFill/>
                          </a:ln>
                          <a:solidFill>
                            <a:schemeClr val="tx1"/>
                          </a:solidFill>
                          <a:effectLst/>
                          <a:uLnTx/>
                          <a:uFillTx/>
                          <a:latin typeface="+mn-lt"/>
                          <a:ea typeface="+mn-ea"/>
                          <a:cs typeface="+mn-cs"/>
                        </a:endParaRPr>
                      </a:p>
                    </a:txBody>
                    <a:useSpRect/>
                  </a:txSp>
                </a:sp>
              </lc:lockedCanvas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3A02" w:rsidRDefault="009C3A02" w:rsidP="009C3A02">
      <w:pPr>
        <w:spacing w:after="0" w:line="240" w:lineRule="auto"/>
      </w:pPr>
      <w:r>
        <w:separator/>
      </w:r>
    </w:p>
  </w:footnote>
  <w:footnote w:type="continuationSeparator" w:id="0">
    <w:p w:rsidR="009C3A02" w:rsidRDefault="009C3A02" w:rsidP="009C3A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6491" w:rsidRDefault="00386491">
    <w:pPr>
      <w:pStyle w:val="Zhlav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1300480</wp:posOffset>
          </wp:positionH>
          <wp:positionV relativeFrom="paragraph">
            <wp:posOffset>-440055</wp:posOffset>
          </wp:positionV>
          <wp:extent cx="3200400" cy="571500"/>
          <wp:effectExtent l="19050" t="0" r="0" b="0"/>
          <wp:wrapNone/>
          <wp:docPr id="2" name="obrázek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obrázek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00400" cy="571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9C3A02" w:rsidRDefault="00386491" w:rsidP="00386491">
    <w:pPr>
      <w:pStyle w:val="Zhlav"/>
      <w:jc w:val="center"/>
    </w:pPr>
    <w:r w:rsidRPr="00386491">
      <w:t>VY_32_INOVACE_55_Pracovní list - zobrazení čočkami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53DA"/>
    <w:rsid w:val="000146AA"/>
    <w:rsid w:val="00023A58"/>
    <w:rsid w:val="0009589F"/>
    <w:rsid w:val="002C748E"/>
    <w:rsid w:val="002F3D39"/>
    <w:rsid w:val="003651B3"/>
    <w:rsid w:val="00386491"/>
    <w:rsid w:val="004F730B"/>
    <w:rsid w:val="007A039D"/>
    <w:rsid w:val="009C3A02"/>
    <w:rsid w:val="00CA15B8"/>
    <w:rsid w:val="00E45C7E"/>
    <w:rsid w:val="00EA5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C748E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A53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A53DA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0146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semiHidden/>
    <w:unhideWhenUsed/>
    <w:rsid w:val="009C3A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9C3A02"/>
  </w:style>
  <w:style w:type="paragraph" w:styleId="Zpat">
    <w:name w:val="footer"/>
    <w:basedOn w:val="Normln"/>
    <w:link w:val="ZpatChar"/>
    <w:uiPriority w:val="99"/>
    <w:semiHidden/>
    <w:unhideWhenUsed/>
    <w:rsid w:val="009C3A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9C3A0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oter" Target="footer1.xml"/><Relationship Id="rId2" Type="http://schemas.microsoft.com/office/2007/relationships/stylesWithEffects" Target="stylesWithEffects.xml"/><Relationship Id="rId16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package" Target="embeddings/Sn_mek_aplikace_Microsoft_PowerPoint1.sldx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e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82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 programu Select</Company>
  <LinksUpToDate>false</LinksUpToDate>
  <CharactersWithSpaces>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user</cp:lastModifiedBy>
  <cp:revision>8</cp:revision>
  <dcterms:created xsi:type="dcterms:W3CDTF">2011-06-15T17:23:00Z</dcterms:created>
  <dcterms:modified xsi:type="dcterms:W3CDTF">2012-05-27T18:11:00Z</dcterms:modified>
</cp:coreProperties>
</file>