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2660"/>
        <w:gridCol w:w="6552"/>
      </w:tblGrid>
      <w:tr w:rsidR="003034FE" w:rsidRPr="009230EB" w:rsidTr="00CB43F1">
        <w:trPr>
          <w:trHeight w:val="850"/>
        </w:trPr>
        <w:tc>
          <w:tcPr>
            <w:tcW w:w="2660" w:type="dxa"/>
          </w:tcPr>
          <w:p w:rsidR="003034FE" w:rsidRPr="009230EB" w:rsidRDefault="003034FE" w:rsidP="00CB43F1">
            <w:pPr>
              <w:rPr>
                <w:sz w:val="36"/>
                <w:szCs w:val="36"/>
              </w:rPr>
            </w:pPr>
          </w:p>
          <w:p w:rsidR="003034FE" w:rsidRPr="009230EB" w:rsidRDefault="003034FE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3034FE" w:rsidRPr="009230EB" w:rsidRDefault="003034FE" w:rsidP="00CB43F1">
            <w:pPr>
              <w:rPr>
                <w:sz w:val="36"/>
                <w:szCs w:val="36"/>
              </w:rPr>
            </w:pPr>
          </w:p>
          <w:p w:rsidR="003034FE" w:rsidRPr="009230EB" w:rsidRDefault="003034FE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Základní škola Pomezí, okres Svitavy</w:t>
            </w:r>
          </w:p>
        </w:tc>
      </w:tr>
      <w:tr w:rsidR="003034FE" w:rsidRPr="009230EB" w:rsidTr="00CB43F1">
        <w:trPr>
          <w:trHeight w:val="792"/>
        </w:trPr>
        <w:tc>
          <w:tcPr>
            <w:tcW w:w="2660" w:type="dxa"/>
          </w:tcPr>
          <w:p w:rsidR="003034FE" w:rsidRPr="009230EB" w:rsidRDefault="003034FE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3034FE" w:rsidRPr="009230EB" w:rsidRDefault="003034FE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Věra Konečná</w:t>
            </w:r>
          </w:p>
        </w:tc>
      </w:tr>
      <w:tr w:rsidR="003034FE" w:rsidRPr="009230EB" w:rsidTr="00CB43F1">
        <w:trPr>
          <w:trHeight w:val="717"/>
        </w:trPr>
        <w:tc>
          <w:tcPr>
            <w:tcW w:w="2660" w:type="dxa"/>
          </w:tcPr>
          <w:p w:rsidR="003034FE" w:rsidRPr="009230EB" w:rsidRDefault="003034FE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3034FE" w:rsidRPr="009230EB" w:rsidRDefault="003034FE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Pracovní list k Čítance Prvouky 3</w:t>
            </w:r>
          </w:p>
        </w:tc>
      </w:tr>
      <w:tr w:rsidR="003034FE" w:rsidRPr="009230EB" w:rsidTr="00CB43F1">
        <w:trPr>
          <w:trHeight w:val="685"/>
        </w:trPr>
        <w:tc>
          <w:tcPr>
            <w:tcW w:w="2660" w:type="dxa"/>
          </w:tcPr>
          <w:p w:rsidR="003034FE" w:rsidRPr="009230EB" w:rsidRDefault="003034FE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3034FE" w:rsidRPr="009230EB" w:rsidRDefault="003034FE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Domov, obec a okolí</w:t>
            </w:r>
          </w:p>
        </w:tc>
      </w:tr>
      <w:tr w:rsidR="003034FE" w:rsidRPr="009230EB" w:rsidTr="00CB43F1">
        <w:trPr>
          <w:trHeight w:val="709"/>
        </w:trPr>
        <w:tc>
          <w:tcPr>
            <w:tcW w:w="2660" w:type="dxa"/>
          </w:tcPr>
          <w:p w:rsidR="003034FE" w:rsidRPr="009230EB" w:rsidRDefault="003034FE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3034FE" w:rsidRPr="009230EB" w:rsidRDefault="003034FE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VY_52_INOVACE_0401_PRV 1</w:t>
            </w:r>
          </w:p>
        </w:tc>
      </w:tr>
      <w:tr w:rsidR="003034FE" w:rsidRPr="009230EB" w:rsidTr="00CB43F1">
        <w:trPr>
          <w:trHeight w:val="691"/>
        </w:trPr>
        <w:tc>
          <w:tcPr>
            <w:tcW w:w="2660" w:type="dxa"/>
          </w:tcPr>
          <w:p w:rsidR="003034FE" w:rsidRPr="009230EB" w:rsidRDefault="003034FE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3034FE" w:rsidRPr="009230EB" w:rsidRDefault="003034FE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</w:tr>
      <w:tr w:rsidR="003034FE" w:rsidRPr="009230EB" w:rsidTr="00CB43F1">
        <w:trPr>
          <w:trHeight w:val="3111"/>
        </w:trPr>
        <w:tc>
          <w:tcPr>
            <w:tcW w:w="2660" w:type="dxa"/>
          </w:tcPr>
          <w:p w:rsidR="003034FE" w:rsidRPr="009230EB" w:rsidRDefault="003034FE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</w:tcPr>
          <w:p w:rsidR="003034FE" w:rsidRPr="009230EB" w:rsidRDefault="003034FE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Práce je určena k Čítance Prvouky Pomezí. Jsou v ní zajímavým způsobem procvičovány informace získané v Čítance.</w:t>
            </w:r>
          </w:p>
        </w:tc>
      </w:tr>
      <w:tr w:rsidR="003034FE" w:rsidRPr="009230EB" w:rsidTr="00CB43F1">
        <w:trPr>
          <w:trHeight w:val="832"/>
        </w:trPr>
        <w:tc>
          <w:tcPr>
            <w:tcW w:w="2660" w:type="dxa"/>
          </w:tcPr>
          <w:p w:rsidR="003034FE" w:rsidRPr="009230EB" w:rsidRDefault="003034FE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3034FE" w:rsidRPr="009230EB" w:rsidRDefault="003034FE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6. 6. 2012</w:t>
            </w:r>
          </w:p>
        </w:tc>
      </w:tr>
    </w:tbl>
    <w:p w:rsidR="003034FE" w:rsidRDefault="003034FE" w:rsidP="003034FE"/>
    <w:p w:rsidR="003034FE" w:rsidRDefault="003034FE" w:rsidP="003034FE"/>
    <w:p w:rsidR="003034FE" w:rsidRDefault="003034FE" w:rsidP="003034FE"/>
    <w:p w:rsidR="003034FE" w:rsidRDefault="003034FE" w:rsidP="003034FE"/>
    <w:p w:rsidR="003034FE" w:rsidRDefault="003034FE" w:rsidP="003034FE"/>
    <w:p w:rsidR="003034FE" w:rsidRDefault="003034FE" w:rsidP="003034FE">
      <w:pPr>
        <w:tabs>
          <w:tab w:val="left" w:pos="2040"/>
        </w:tabs>
      </w:pPr>
      <w:r>
        <w:tab/>
      </w:r>
    </w:p>
    <w:p w:rsidR="003034FE" w:rsidRDefault="003034FE" w:rsidP="003034FE"/>
    <w:p w:rsidR="003034FE" w:rsidRDefault="003034FE" w:rsidP="003034FE">
      <w:r w:rsidRPr="00381C00">
        <w:rPr>
          <w:noProof/>
        </w:rPr>
        <w:drawing>
          <wp:inline distT="0" distB="0" distL="0" distR="0">
            <wp:extent cx="5760720" cy="1114050"/>
            <wp:effectExtent l="19050" t="0" r="0" b="0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1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C44" w:rsidRDefault="00861102">
      <w:r w:rsidRPr="00861102">
        <w:rPr>
          <w:noProof/>
        </w:rPr>
        <w:lastRenderedPageBreak/>
        <w:drawing>
          <wp:inline distT="0" distB="0" distL="0" distR="0">
            <wp:extent cx="6162675" cy="842962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842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33C44" w:rsidSect="003034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61102"/>
    <w:rsid w:val="003034FE"/>
    <w:rsid w:val="00861102"/>
    <w:rsid w:val="00877346"/>
    <w:rsid w:val="00933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34FE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110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110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4FE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</Words>
  <Characters>309</Characters>
  <Application>Microsoft Office Word</Application>
  <DocSecurity>0</DocSecurity>
  <Lines>2</Lines>
  <Paragraphs>1</Paragraphs>
  <ScaleCrop>false</ScaleCrop>
  <Company>.</Company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Pomezi</dc:creator>
  <cp:keywords/>
  <dc:description/>
  <cp:lastModifiedBy>ZS Pomezi</cp:lastModifiedBy>
  <cp:revision>2</cp:revision>
  <dcterms:created xsi:type="dcterms:W3CDTF">2012-04-20T07:09:00Z</dcterms:created>
  <dcterms:modified xsi:type="dcterms:W3CDTF">2012-06-07T15:01:00Z</dcterms:modified>
</cp:coreProperties>
</file>