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DB7D3B" w:rsidTr="00DB7D3B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3B" w:rsidRDefault="00DB7D3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3B" w:rsidRDefault="00DB7D3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DB7D3B" w:rsidTr="00DB7D3B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3B" w:rsidRDefault="001244E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DB7D3B" w:rsidTr="00DB7D3B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3B" w:rsidRPr="001244E4" w:rsidRDefault="0086252B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VY_52_INOVACE_0104_V.</w:t>
            </w:r>
            <w:proofErr w:type="gramStart"/>
            <w:r>
              <w:rPr>
                <w:rFonts w:cstheme="minorHAnsi"/>
                <w:sz w:val="36"/>
                <w:szCs w:val="36"/>
              </w:rPr>
              <w:t>s.s.</w:t>
            </w:r>
            <w:proofErr w:type="gramEnd"/>
            <w:r>
              <w:rPr>
                <w:rFonts w:cstheme="minorHAnsi"/>
                <w:sz w:val="36"/>
                <w:szCs w:val="36"/>
              </w:rPr>
              <w:t>o.hranolem</w:t>
            </w:r>
          </w:p>
        </w:tc>
      </w:tr>
      <w:tr w:rsidR="00DB7D3B" w:rsidTr="00DB7D3B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3B" w:rsidRDefault="00412FD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1244E4">
              <w:rPr>
                <w:rFonts w:cstheme="minorHAnsi"/>
                <w:sz w:val="36"/>
                <w:szCs w:val="36"/>
              </w:rPr>
              <w:t>Vznik spoj</w:t>
            </w:r>
            <w:r>
              <w:rPr>
                <w:rFonts w:cstheme="minorHAnsi"/>
                <w:sz w:val="36"/>
                <w:szCs w:val="36"/>
              </w:rPr>
              <w:t>itého spektra optickým hranolem</w:t>
            </w:r>
          </w:p>
        </w:tc>
      </w:tr>
      <w:tr w:rsidR="00DB7D3B" w:rsidTr="00DB7D3B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DB7D3B" w:rsidTr="00DB7D3B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3B" w:rsidRDefault="001244E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</w:t>
            </w:r>
          </w:p>
        </w:tc>
      </w:tr>
      <w:tr w:rsidR="00DB7D3B" w:rsidTr="00DB7D3B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A7" w:rsidRPr="00595CA7" w:rsidRDefault="00595CA7" w:rsidP="00595CA7">
            <w:pPr>
              <w:spacing w:after="0"/>
              <w:rPr>
                <w:sz w:val="24"/>
                <w:szCs w:val="24"/>
              </w:rPr>
            </w:pPr>
            <w:proofErr w:type="gramStart"/>
            <w:r w:rsidRPr="00595CA7">
              <w:rPr>
                <w:sz w:val="24"/>
                <w:szCs w:val="24"/>
              </w:rPr>
              <w:t>Formát :  Dokument</w:t>
            </w:r>
            <w:proofErr w:type="gramEnd"/>
            <w:r w:rsidRPr="00595CA7">
              <w:rPr>
                <w:sz w:val="24"/>
                <w:szCs w:val="24"/>
              </w:rPr>
              <w:t xml:space="preserve"> MS Word </w:t>
            </w:r>
          </w:p>
          <w:p w:rsidR="00595CA7" w:rsidRPr="00595CA7" w:rsidRDefault="00595CA7" w:rsidP="00595CA7">
            <w:pPr>
              <w:spacing w:after="0"/>
              <w:rPr>
                <w:sz w:val="24"/>
                <w:szCs w:val="24"/>
              </w:rPr>
            </w:pPr>
            <w:proofErr w:type="gramStart"/>
            <w:r w:rsidRPr="00595CA7">
              <w:rPr>
                <w:sz w:val="24"/>
                <w:szCs w:val="24"/>
              </w:rPr>
              <w:t>Výukový  materiál</w:t>
            </w:r>
            <w:proofErr w:type="gramEnd"/>
            <w:r w:rsidRPr="00595CA7">
              <w:rPr>
                <w:sz w:val="24"/>
                <w:szCs w:val="24"/>
              </w:rPr>
              <w:t xml:space="preserve"> slouží k provedení laboratorní práce na</w:t>
            </w:r>
            <w:r>
              <w:rPr>
                <w:sz w:val="24"/>
                <w:szCs w:val="24"/>
              </w:rPr>
              <w:t xml:space="preserve"> téma  "</w:t>
            </w:r>
            <w:r w:rsidRPr="001244E4">
              <w:rPr>
                <w:rFonts w:cstheme="minorHAnsi"/>
                <w:sz w:val="36"/>
                <w:szCs w:val="36"/>
              </w:rPr>
              <w:t xml:space="preserve"> </w:t>
            </w:r>
            <w:r w:rsidRPr="00595CA7">
              <w:rPr>
                <w:rFonts w:cstheme="minorHAnsi"/>
                <w:sz w:val="24"/>
                <w:szCs w:val="24"/>
              </w:rPr>
              <w:t>Vznik spojitého spektra optickým hranolem</w:t>
            </w:r>
            <w:r w:rsidRPr="00595CA7">
              <w:rPr>
                <w:sz w:val="24"/>
                <w:szCs w:val="24"/>
              </w:rPr>
              <w:t xml:space="preserve"> ".  </w:t>
            </w:r>
          </w:p>
          <w:p w:rsidR="00595CA7" w:rsidRPr="00595CA7" w:rsidRDefault="00595CA7" w:rsidP="00595CA7">
            <w:pPr>
              <w:spacing w:after="0"/>
              <w:rPr>
                <w:sz w:val="24"/>
                <w:szCs w:val="24"/>
              </w:rPr>
            </w:pPr>
            <w:r w:rsidRPr="00595CA7"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 w:rsidRPr="00595CA7">
              <w:rPr>
                <w:sz w:val="24"/>
                <w:szCs w:val="24"/>
              </w:rPr>
              <w:t>skupinovou  práci</w:t>
            </w:r>
            <w:proofErr w:type="gramEnd"/>
            <w:r w:rsidRPr="00595CA7"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 w:rsidRPr="00595CA7">
              <w:rPr>
                <w:sz w:val="24"/>
                <w:szCs w:val="24"/>
              </w:rPr>
              <w:t>splnění  laboratorní</w:t>
            </w:r>
            <w:proofErr w:type="gramEnd"/>
            <w:r w:rsidRPr="00595CA7">
              <w:rPr>
                <w:sz w:val="24"/>
                <w:szCs w:val="24"/>
              </w:rPr>
              <w:t xml:space="preserve"> práce  a tím i k procvičení  probraného učiva fyziky  </w:t>
            </w:r>
            <w:r>
              <w:rPr>
                <w:sz w:val="24"/>
                <w:szCs w:val="24"/>
              </w:rPr>
              <w:t xml:space="preserve">9. </w:t>
            </w:r>
            <w:r w:rsidRPr="00595CA7">
              <w:rPr>
                <w:sz w:val="24"/>
                <w:szCs w:val="24"/>
              </w:rPr>
              <w:t>ročníku.</w:t>
            </w:r>
          </w:p>
          <w:p w:rsidR="00595CA7" w:rsidRPr="00595CA7" w:rsidRDefault="00595CA7" w:rsidP="00595CA7">
            <w:pPr>
              <w:spacing w:after="0"/>
              <w:rPr>
                <w:sz w:val="24"/>
                <w:szCs w:val="24"/>
              </w:rPr>
            </w:pPr>
            <w:r w:rsidRPr="00595CA7">
              <w:rPr>
                <w:sz w:val="24"/>
                <w:szCs w:val="24"/>
              </w:rPr>
              <w:t>Poznatky z </w:t>
            </w:r>
            <w:proofErr w:type="gramStart"/>
            <w:r w:rsidRPr="00595CA7">
              <w:rPr>
                <w:sz w:val="24"/>
                <w:szCs w:val="24"/>
              </w:rPr>
              <w:t>ověřování : obrazový</w:t>
            </w:r>
            <w:proofErr w:type="gramEnd"/>
            <w:r w:rsidRPr="00595CA7"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595CA7" w:rsidRPr="00595CA7" w:rsidRDefault="00595CA7" w:rsidP="00595CA7">
            <w:pPr>
              <w:spacing w:after="0"/>
              <w:rPr>
                <w:sz w:val="24"/>
                <w:szCs w:val="24"/>
              </w:rPr>
            </w:pPr>
            <w:r w:rsidRPr="00595CA7">
              <w:rPr>
                <w:sz w:val="24"/>
                <w:szCs w:val="24"/>
              </w:rPr>
              <w:t xml:space="preserve">Způsob </w:t>
            </w:r>
            <w:proofErr w:type="gramStart"/>
            <w:r w:rsidRPr="00595CA7">
              <w:rPr>
                <w:sz w:val="24"/>
                <w:szCs w:val="24"/>
              </w:rPr>
              <w:t>použití :  datový</w:t>
            </w:r>
            <w:proofErr w:type="gramEnd"/>
            <w:r w:rsidRPr="00595CA7"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595CA7" w:rsidRPr="00595CA7" w:rsidRDefault="00595CA7" w:rsidP="00595CA7">
            <w:pPr>
              <w:spacing w:after="0"/>
              <w:rPr>
                <w:sz w:val="24"/>
                <w:szCs w:val="24"/>
              </w:rPr>
            </w:pPr>
            <w:proofErr w:type="gramStart"/>
            <w:r w:rsidRPr="00595CA7">
              <w:rPr>
                <w:sz w:val="24"/>
                <w:szCs w:val="24"/>
              </w:rPr>
              <w:t>Zařazení  :  Základní</w:t>
            </w:r>
            <w:proofErr w:type="gramEnd"/>
            <w:r w:rsidRPr="00595CA7"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DB7D3B" w:rsidRPr="00595CA7" w:rsidRDefault="00595CA7" w:rsidP="00595CA7">
            <w:pPr>
              <w:spacing w:after="0"/>
              <w:rPr>
                <w:sz w:val="24"/>
                <w:szCs w:val="24"/>
              </w:rPr>
            </w:pPr>
            <w:r w:rsidRPr="00595CA7">
              <w:rPr>
                <w:sz w:val="24"/>
                <w:szCs w:val="24"/>
              </w:rPr>
              <w:t xml:space="preserve"> Šablona EU peníze školám ZŠ » Šablona V/2</w:t>
            </w:r>
          </w:p>
        </w:tc>
      </w:tr>
      <w:tr w:rsidR="00DB7D3B" w:rsidTr="00DB7D3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3B" w:rsidRDefault="001244E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20. 1. 2012</w:t>
            </w:r>
          </w:p>
        </w:tc>
      </w:tr>
      <w:tr w:rsidR="00DB7D3B" w:rsidTr="00DB7D3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D3B" w:rsidRDefault="00DB7D3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D3B" w:rsidRDefault="001244E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7. 3. 2012</w:t>
            </w:r>
          </w:p>
        </w:tc>
      </w:tr>
    </w:tbl>
    <w:p w:rsidR="00DB7D3B" w:rsidRDefault="00DB7D3B" w:rsidP="00DB7D3B">
      <w:pPr>
        <w:rPr>
          <w:rFonts w:ascii="Calibri" w:hAnsi="Calibri" w:cs="Calibri"/>
        </w:rPr>
      </w:pPr>
    </w:p>
    <w:p w:rsidR="00DB7D3B" w:rsidRDefault="00DB7D3B" w:rsidP="00DB7D3B"/>
    <w:p w:rsidR="00DB7D3B" w:rsidRDefault="00DB7D3B" w:rsidP="00DB7D3B"/>
    <w:p w:rsidR="00DB7D3B" w:rsidRDefault="00DB7D3B" w:rsidP="00DB7D3B">
      <w:pPr>
        <w:tabs>
          <w:tab w:val="left" w:pos="2040"/>
        </w:tabs>
      </w:pPr>
      <w:r>
        <w:tab/>
      </w:r>
    </w:p>
    <w:p w:rsidR="00DB7D3B" w:rsidRDefault="00DB7D3B" w:rsidP="00DB7D3B"/>
    <w:p w:rsidR="00DB7D3B" w:rsidRDefault="00DB7D3B" w:rsidP="00DB7D3B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9D653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AB0358">
        <w:rPr>
          <w:rFonts w:ascii="Times New Roman" w:hAnsi="Times New Roman" w:cs="Times New Roman"/>
          <w:b/>
          <w:sz w:val="32"/>
          <w:szCs w:val="32"/>
        </w:rPr>
        <w:t xml:space="preserve"> Vznik</w:t>
      </w:r>
      <w:proofErr w:type="gramEnd"/>
      <w:r w:rsidR="00AB0358">
        <w:rPr>
          <w:rFonts w:ascii="Times New Roman" w:hAnsi="Times New Roman" w:cs="Times New Roman"/>
          <w:b/>
          <w:sz w:val="32"/>
          <w:szCs w:val="32"/>
        </w:rPr>
        <w:t xml:space="preserve"> spoj</w:t>
      </w:r>
      <w:r w:rsidR="00BA7C8C">
        <w:rPr>
          <w:rFonts w:ascii="Times New Roman" w:hAnsi="Times New Roman" w:cs="Times New Roman"/>
          <w:b/>
          <w:sz w:val="32"/>
          <w:szCs w:val="32"/>
        </w:rPr>
        <w:t>itého spektra optickým hranolem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AB0358" w:rsidRDefault="009B5BFD" w:rsidP="00AB0358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AB0358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B0358">
        <w:rPr>
          <w:rFonts w:ascii="Times New Roman" w:hAnsi="Times New Roman" w:cs="Times New Roman"/>
          <w:sz w:val="32"/>
          <w:szCs w:val="32"/>
        </w:rPr>
        <w:t>optická</w:t>
      </w:r>
      <w:proofErr w:type="gramEnd"/>
      <w:r w:rsidR="00AB0358">
        <w:rPr>
          <w:rFonts w:ascii="Times New Roman" w:hAnsi="Times New Roman" w:cs="Times New Roman"/>
          <w:sz w:val="32"/>
          <w:szCs w:val="32"/>
        </w:rPr>
        <w:t xml:space="preserve"> lavice, zdroj světla, čočka spojná f = 150, stoleček, </w:t>
      </w:r>
    </w:p>
    <w:p w:rsidR="00AB0358" w:rsidRPr="00C4111E" w:rsidRDefault="00AB0358" w:rsidP="00AB035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plexisklo, optický hranol, stínítko</w:t>
      </w:r>
    </w:p>
    <w:p w:rsidR="00AB0358" w:rsidRDefault="009B5BFD" w:rsidP="00AB0358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AB0358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AB0358">
        <w:rPr>
          <w:rFonts w:ascii="Times New Roman" w:hAnsi="Times New Roman" w:cs="Times New Roman"/>
          <w:sz w:val="32"/>
          <w:szCs w:val="32"/>
        </w:rPr>
        <w:t xml:space="preserve"> si pojmy : zdroje světla, šíření světla, rychlost světla, </w:t>
      </w:r>
    </w:p>
    <w:p w:rsidR="00AB0358" w:rsidRPr="00C2104A" w:rsidRDefault="00AB0358" w:rsidP="00AB035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barevné spojité spektrum</w:t>
      </w:r>
    </w:p>
    <w:p w:rsidR="004F0C46" w:rsidRPr="003F1D31" w:rsidRDefault="004F0C46" w:rsidP="004F0C46">
      <w:pPr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AB0358" w:rsidRDefault="00AB0358" w:rsidP="00AB0358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Nalevo optické lavice umísti zdroj světla.</w:t>
      </w:r>
    </w:p>
    <w:p w:rsidR="00AB0358" w:rsidRDefault="00AB0358" w:rsidP="00AB0358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Napravo 30 cm od zdroje světla umísti spojku s optickou mohutností + 150.</w:t>
      </w:r>
    </w:p>
    <w:p w:rsidR="00AB0358" w:rsidRDefault="00AB0358" w:rsidP="00AB0358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 spojku postav stoleček a na</w:t>
      </w:r>
      <w:r w:rsidR="009D6536">
        <w:rPr>
          <w:rFonts w:ascii="Times New Roman" w:hAnsi="Times New Roman" w:cs="Times New Roman"/>
          <w:sz w:val="32"/>
          <w:szCs w:val="32"/>
        </w:rPr>
        <w:t xml:space="preserve"> něj umísti optický hranol viz </w:t>
      </w:r>
      <w:proofErr w:type="gramStart"/>
      <w:r w:rsidR="009D6536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>br.1.</w:t>
      </w:r>
      <w:proofErr w:type="gramEnd"/>
    </w:p>
    <w:p w:rsidR="00AB0358" w:rsidRDefault="009D6536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Obr.1</w:t>
      </w:r>
      <w:proofErr w:type="gramEnd"/>
    </w:p>
    <w:p w:rsidR="00AB0358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134620</wp:posOffset>
            </wp:positionV>
            <wp:extent cx="6071003" cy="4533900"/>
            <wp:effectExtent l="19050" t="0" r="5947" b="0"/>
            <wp:wrapNone/>
            <wp:docPr id="3" name="obrázek 2" descr="E:\DCIM\100OLYMP\P101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0OLYMP\P10101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003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0358" w:rsidRDefault="00AB0358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B0358" w:rsidRDefault="00AB0358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B0358" w:rsidRDefault="00AB0358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B0358" w:rsidRDefault="00AB0358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B0358" w:rsidRDefault="00AB0358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B0358" w:rsidRDefault="00AB0358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B0358" w:rsidRDefault="00AB0358" w:rsidP="00AB035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B0358" w:rsidRDefault="00627C55" w:rsidP="00627C5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Na optický hranol promítni bílé světlo. Vzniklé spektrum promítni na stínítko nebo na stěnu.</w:t>
      </w:r>
      <w:r w:rsidR="009D6536">
        <w:rPr>
          <w:rFonts w:ascii="Times New Roman" w:hAnsi="Times New Roman" w:cs="Times New Roman"/>
          <w:sz w:val="32"/>
          <w:szCs w:val="32"/>
        </w:rPr>
        <w:t xml:space="preserve"> Viz Obr. 2</w:t>
      </w: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69215</wp:posOffset>
            </wp:positionV>
            <wp:extent cx="5676900" cy="4210050"/>
            <wp:effectExtent l="19050" t="0" r="0" b="0"/>
            <wp:wrapNone/>
            <wp:docPr id="2" name="obrázek 1" descr="E:\DCIM\100OLYMP\P101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0OLYMP\P10101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FE3E2E" w:rsidRPr="00FE3E2E" w:rsidRDefault="00FE3E2E" w:rsidP="00FE3E2E">
      <w:pPr>
        <w:rPr>
          <w:rFonts w:ascii="Times New Roman" w:hAnsi="Times New Roman" w:cs="Times New Roman"/>
          <w:sz w:val="32"/>
          <w:szCs w:val="32"/>
        </w:rPr>
      </w:pPr>
    </w:p>
    <w:p w:rsidR="00627C55" w:rsidRDefault="00627C55" w:rsidP="00627C5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Výsledky pozorování zapiš do závěru.</w:t>
      </w:r>
    </w:p>
    <w:p w:rsidR="00627C55" w:rsidRPr="00627C55" w:rsidRDefault="00627C55" w:rsidP="00627C5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Diskutujte o tom, kde se můžete setkat </w:t>
      </w:r>
      <w:proofErr w:type="gramStart"/>
      <w:r>
        <w:rPr>
          <w:rFonts w:ascii="Times New Roman" w:hAnsi="Times New Roman" w:cs="Times New Roman"/>
          <w:sz w:val="32"/>
          <w:szCs w:val="32"/>
        </w:rPr>
        <w:t>se  vznikem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spektra a jeho využití. </w:t>
      </w: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A235AE" w:rsidRDefault="00A235A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235AE" w:rsidRDefault="00A235A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235AE" w:rsidRDefault="00A235A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235AE" w:rsidRDefault="00A235A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235AE" w:rsidRDefault="00A235A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A235AE" w:rsidRPr="00A235AE" w:rsidRDefault="00A235AE">
      <w:pPr>
        <w:rPr>
          <w:rFonts w:ascii="Times New Roman" w:hAnsi="Times New Roman" w:cs="Times New Roman"/>
          <w:sz w:val="32"/>
          <w:szCs w:val="32"/>
        </w:rPr>
      </w:pPr>
      <w:r w:rsidRPr="00A235AE">
        <w:rPr>
          <w:rFonts w:ascii="Times New Roman" w:hAnsi="Times New Roman" w:cs="Times New Roman"/>
          <w:sz w:val="32"/>
          <w:szCs w:val="32"/>
        </w:rPr>
        <w:t>Použité obrazové materiály a fotografie jsou vlastním dílem autora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861B1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67259"/>
    <w:multiLevelType w:val="hybridMultilevel"/>
    <w:tmpl w:val="210C505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1016A3C"/>
    <w:multiLevelType w:val="hybridMultilevel"/>
    <w:tmpl w:val="A468BD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4AE318C"/>
    <w:multiLevelType w:val="hybridMultilevel"/>
    <w:tmpl w:val="04F462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6"/>
  </w:num>
  <w:num w:numId="8">
    <w:abstractNumId w:val="8"/>
  </w:num>
  <w:num w:numId="9">
    <w:abstractNumId w:val="19"/>
  </w:num>
  <w:num w:numId="10">
    <w:abstractNumId w:val="22"/>
  </w:num>
  <w:num w:numId="11">
    <w:abstractNumId w:val="25"/>
  </w:num>
  <w:num w:numId="12">
    <w:abstractNumId w:val="18"/>
  </w:num>
  <w:num w:numId="13">
    <w:abstractNumId w:val="28"/>
  </w:num>
  <w:num w:numId="14">
    <w:abstractNumId w:val="27"/>
  </w:num>
  <w:num w:numId="15">
    <w:abstractNumId w:val="2"/>
  </w:num>
  <w:num w:numId="16">
    <w:abstractNumId w:val="6"/>
  </w:num>
  <w:num w:numId="17">
    <w:abstractNumId w:val="14"/>
  </w:num>
  <w:num w:numId="18">
    <w:abstractNumId w:val="21"/>
  </w:num>
  <w:num w:numId="19">
    <w:abstractNumId w:val="24"/>
  </w:num>
  <w:num w:numId="20">
    <w:abstractNumId w:val="16"/>
  </w:num>
  <w:num w:numId="21">
    <w:abstractNumId w:val="17"/>
  </w:num>
  <w:num w:numId="22">
    <w:abstractNumId w:val="7"/>
  </w:num>
  <w:num w:numId="23">
    <w:abstractNumId w:val="12"/>
  </w:num>
  <w:num w:numId="24">
    <w:abstractNumId w:val="23"/>
  </w:num>
  <w:num w:numId="25">
    <w:abstractNumId w:val="11"/>
  </w:num>
  <w:num w:numId="26">
    <w:abstractNumId w:val="15"/>
  </w:num>
  <w:num w:numId="27">
    <w:abstractNumId w:val="13"/>
  </w:num>
  <w:num w:numId="28">
    <w:abstractNumId w:val="5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65BC6"/>
    <w:rsid w:val="001165CF"/>
    <w:rsid w:val="0012122F"/>
    <w:rsid w:val="001244E4"/>
    <w:rsid w:val="00375D7F"/>
    <w:rsid w:val="003F1D31"/>
    <w:rsid w:val="00412FDE"/>
    <w:rsid w:val="004823C5"/>
    <w:rsid w:val="004F0C46"/>
    <w:rsid w:val="00521CCA"/>
    <w:rsid w:val="00567C30"/>
    <w:rsid w:val="00577DF1"/>
    <w:rsid w:val="00595CA7"/>
    <w:rsid w:val="00627C55"/>
    <w:rsid w:val="00656CB7"/>
    <w:rsid w:val="006B2F1B"/>
    <w:rsid w:val="0070301B"/>
    <w:rsid w:val="008012D1"/>
    <w:rsid w:val="00852102"/>
    <w:rsid w:val="008579C0"/>
    <w:rsid w:val="00861B1F"/>
    <w:rsid w:val="0086252B"/>
    <w:rsid w:val="008C3B51"/>
    <w:rsid w:val="008F7FE7"/>
    <w:rsid w:val="009B5BFD"/>
    <w:rsid w:val="009D6536"/>
    <w:rsid w:val="00A235AE"/>
    <w:rsid w:val="00A727DF"/>
    <w:rsid w:val="00A91E87"/>
    <w:rsid w:val="00AB0358"/>
    <w:rsid w:val="00AC2D2F"/>
    <w:rsid w:val="00AD0956"/>
    <w:rsid w:val="00AE2B2D"/>
    <w:rsid w:val="00B45DE3"/>
    <w:rsid w:val="00BA7C8C"/>
    <w:rsid w:val="00C42027"/>
    <w:rsid w:val="00CA0F1B"/>
    <w:rsid w:val="00DB7D3B"/>
    <w:rsid w:val="00F33892"/>
    <w:rsid w:val="00FD56AA"/>
    <w:rsid w:val="00FE3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6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21</cp:revision>
  <dcterms:created xsi:type="dcterms:W3CDTF">2012-04-01T09:46:00Z</dcterms:created>
  <dcterms:modified xsi:type="dcterms:W3CDTF">2012-06-29T04:25:00Z</dcterms:modified>
</cp:coreProperties>
</file>