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CD622A" w:rsidTr="00CD622A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22A" w:rsidRDefault="00CD622A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22A" w:rsidRDefault="00CD622A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CD622A" w:rsidTr="00CD622A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22A" w:rsidRDefault="009D0C6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CD622A" w:rsidTr="00CD622A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22A" w:rsidRPr="009D0C6E" w:rsidRDefault="00955373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VY_52_INOVACE_0404_O.z. odrazu</w:t>
            </w:r>
          </w:p>
        </w:tc>
      </w:tr>
      <w:tr w:rsidR="00CD622A" w:rsidTr="00CD622A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22A" w:rsidRDefault="00343D7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Ověření zákona odrazu</w:t>
            </w:r>
          </w:p>
        </w:tc>
      </w:tr>
      <w:tr w:rsidR="00CD622A" w:rsidTr="00CD622A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CD622A" w:rsidTr="00CD622A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22A" w:rsidRDefault="009D0C6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</w:t>
            </w:r>
          </w:p>
        </w:tc>
      </w:tr>
      <w:tr w:rsidR="00CD622A" w:rsidTr="00CD622A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DA8" w:rsidRDefault="000F1023" w:rsidP="00730DA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730DA8">
              <w:rPr>
                <w:sz w:val="24"/>
                <w:szCs w:val="24"/>
              </w:rPr>
              <w:t xml:space="preserve">:  Dokument MS Word </w:t>
            </w:r>
          </w:p>
          <w:p w:rsidR="00730DA8" w:rsidRDefault="000F1023" w:rsidP="00730DA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730DA8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730DA8">
              <w:rPr>
                <w:sz w:val="24"/>
                <w:szCs w:val="24"/>
              </w:rPr>
              <w:t>téma     "</w:t>
            </w:r>
            <w:r w:rsidR="00730DA8">
              <w:rPr>
                <w:rFonts w:cstheme="minorHAnsi"/>
                <w:sz w:val="36"/>
                <w:szCs w:val="36"/>
              </w:rPr>
              <w:t xml:space="preserve"> </w:t>
            </w:r>
            <w:r w:rsidR="00730DA8" w:rsidRPr="00730DA8">
              <w:rPr>
                <w:rFonts w:cstheme="minorHAnsi"/>
              </w:rPr>
              <w:t>Ověření</w:t>
            </w:r>
            <w:proofErr w:type="gramEnd"/>
            <w:r w:rsidR="00730DA8" w:rsidRPr="00730DA8">
              <w:rPr>
                <w:rFonts w:cstheme="minorHAnsi"/>
              </w:rPr>
              <w:t xml:space="preserve"> zákona odrazu</w:t>
            </w:r>
            <w:r w:rsidR="00730DA8">
              <w:rPr>
                <w:rFonts w:cstheme="minorHAnsi"/>
                <w:sz w:val="36"/>
                <w:szCs w:val="36"/>
              </w:rPr>
              <w:t xml:space="preserve"> </w:t>
            </w:r>
            <w:r w:rsidR="00730DA8">
              <w:rPr>
                <w:sz w:val="24"/>
                <w:szCs w:val="24"/>
              </w:rPr>
              <w:t xml:space="preserve">".  </w:t>
            </w:r>
          </w:p>
          <w:p w:rsidR="00730DA8" w:rsidRDefault="00730DA8" w:rsidP="00730DA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9. ročníku.</w:t>
            </w:r>
          </w:p>
          <w:p w:rsidR="00730DA8" w:rsidRDefault="000F1023" w:rsidP="00730DA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730DA8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730DA8" w:rsidRDefault="000F1023" w:rsidP="00730DA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</w:t>
            </w:r>
            <w:r w:rsidR="00730DA8">
              <w:rPr>
                <w:sz w:val="24"/>
                <w:szCs w:val="24"/>
              </w:rPr>
              <w:t>:  datový</w:t>
            </w:r>
            <w:proofErr w:type="gramEnd"/>
            <w:r w:rsidR="00730DA8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730DA8" w:rsidRDefault="000F1023" w:rsidP="00730DA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730DA8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CD622A" w:rsidRDefault="00730DA8" w:rsidP="00730DA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CD622A" w:rsidTr="00CD622A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22A" w:rsidRDefault="009D0C6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10. 1. 2012</w:t>
            </w:r>
          </w:p>
        </w:tc>
      </w:tr>
      <w:tr w:rsidR="00CD622A" w:rsidTr="00CD622A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22A" w:rsidRDefault="00CD62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22A" w:rsidRDefault="009D0C6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15. 2. 2012</w:t>
            </w:r>
          </w:p>
        </w:tc>
      </w:tr>
    </w:tbl>
    <w:p w:rsidR="00CD622A" w:rsidRDefault="00CD622A" w:rsidP="00CD622A">
      <w:pPr>
        <w:rPr>
          <w:rFonts w:ascii="Calibri" w:hAnsi="Calibri" w:cs="Calibri"/>
        </w:rPr>
      </w:pPr>
    </w:p>
    <w:p w:rsidR="00CD622A" w:rsidRDefault="00CD622A" w:rsidP="00CD622A"/>
    <w:p w:rsidR="00CD622A" w:rsidRDefault="00CD622A" w:rsidP="00CD622A"/>
    <w:p w:rsidR="00CD622A" w:rsidRDefault="00CD622A" w:rsidP="00CD622A">
      <w:pPr>
        <w:tabs>
          <w:tab w:val="left" w:pos="2040"/>
        </w:tabs>
      </w:pPr>
      <w:r>
        <w:tab/>
      </w:r>
    </w:p>
    <w:p w:rsidR="00CD622A" w:rsidRDefault="00CD622A" w:rsidP="00CD622A"/>
    <w:p w:rsidR="00CD622A" w:rsidRDefault="00CD622A" w:rsidP="00CD622A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2872D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656CB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0F102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11627C">
        <w:rPr>
          <w:rFonts w:ascii="Times New Roman" w:hAnsi="Times New Roman" w:cs="Times New Roman"/>
          <w:b/>
          <w:sz w:val="32"/>
          <w:szCs w:val="32"/>
        </w:rPr>
        <w:t xml:space="preserve"> Ověření zákona odrazu</w:t>
      </w:r>
    </w:p>
    <w:p w:rsidR="009B5BFD" w:rsidRPr="009B5BFD" w:rsidRDefault="000F102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:  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DATUM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9B5BFD" w:rsidRPr="004F0C46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 w:rsidRPr="0011627C">
        <w:rPr>
          <w:rFonts w:ascii="Times New Roman" w:hAnsi="Times New Roman" w:cs="Times New Roman"/>
          <w:sz w:val="32"/>
          <w:szCs w:val="32"/>
        </w:rPr>
        <w:t>:</w:t>
      </w:r>
      <w:r w:rsidR="0011627C" w:rsidRPr="0011627C">
        <w:rPr>
          <w:rFonts w:ascii="Times New Roman" w:hAnsi="Times New Roman" w:cs="Times New Roman"/>
          <w:sz w:val="32"/>
          <w:szCs w:val="32"/>
        </w:rPr>
        <w:t xml:space="preserve"> optická lavice, zdroj světla</w:t>
      </w:r>
      <w:r w:rsidR="0011627C">
        <w:rPr>
          <w:rFonts w:ascii="Times New Roman" w:hAnsi="Times New Roman" w:cs="Times New Roman"/>
          <w:sz w:val="32"/>
          <w:szCs w:val="32"/>
        </w:rPr>
        <w:t>, rovinné, vypouklé a duté zrcadlo, podložka s</w:t>
      </w:r>
      <w:r w:rsidR="00A76AC7">
        <w:rPr>
          <w:rFonts w:ascii="Times New Roman" w:hAnsi="Times New Roman" w:cs="Times New Roman"/>
          <w:sz w:val="32"/>
          <w:szCs w:val="32"/>
        </w:rPr>
        <w:t> </w:t>
      </w:r>
      <w:r w:rsidR="0011627C">
        <w:rPr>
          <w:rFonts w:ascii="Times New Roman" w:hAnsi="Times New Roman" w:cs="Times New Roman"/>
          <w:sz w:val="32"/>
          <w:szCs w:val="32"/>
        </w:rPr>
        <w:t>úhloměrem</w:t>
      </w:r>
      <w:r w:rsidR="00A76AC7">
        <w:rPr>
          <w:rFonts w:ascii="Times New Roman" w:hAnsi="Times New Roman" w:cs="Times New Roman"/>
          <w:sz w:val="32"/>
          <w:szCs w:val="32"/>
        </w:rPr>
        <w:t>, plexisklo, tužka</w:t>
      </w:r>
    </w:p>
    <w:p w:rsidR="0011627C" w:rsidRDefault="009B5BFD" w:rsidP="0011627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11627C">
        <w:rPr>
          <w:rFonts w:ascii="Times New Roman" w:hAnsi="Times New Roman" w:cs="Times New Roman"/>
          <w:sz w:val="32"/>
          <w:szCs w:val="32"/>
        </w:rPr>
        <w:t>zopakuj</w:t>
      </w:r>
      <w:r w:rsidR="000F1023">
        <w:rPr>
          <w:rFonts w:ascii="Times New Roman" w:hAnsi="Times New Roman" w:cs="Times New Roman"/>
          <w:sz w:val="32"/>
          <w:szCs w:val="32"/>
        </w:rPr>
        <w:t xml:space="preserve"> si pojmy</w:t>
      </w:r>
      <w:r w:rsidR="0011627C">
        <w:rPr>
          <w:rFonts w:ascii="Times New Roman" w:hAnsi="Times New Roman" w:cs="Times New Roman"/>
          <w:sz w:val="32"/>
          <w:szCs w:val="32"/>
        </w:rPr>
        <w:t xml:space="preserve">: zdroje světla, šíření světla, zákon odrazu, </w:t>
      </w:r>
    </w:p>
    <w:p w:rsidR="00861B1F" w:rsidRPr="00C2104A" w:rsidRDefault="0011627C" w:rsidP="0036404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druhy zrcadel, rychlost světla</w:t>
      </w:r>
    </w:p>
    <w:p w:rsidR="009B5BFD" w:rsidRDefault="000F102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ŘEŠENÍ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11627C" w:rsidRPr="00364049" w:rsidRDefault="0011627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64049">
        <w:rPr>
          <w:rFonts w:ascii="Times New Roman" w:hAnsi="Times New Roman" w:cs="Times New Roman"/>
          <w:b/>
          <w:sz w:val="32"/>
          <w:szCs w:val="32"/>
          <w:u w:val="single"/>
        </w:rPr>
        <w:t>Ověření odrazu světelných paprsků na rovinném zrcadle.</w:t>
      </w:r>
    </w:p>
    <w:p w:rsidR="0011627C" w:rsidRDefault="0011627C" w:rsidP="0011627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Sestav optickou lavici – nalevo umísti zdroj světla doprostřed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stoleček </w:t>
      </w:r>
      <w:r w:rsidR="000F1023">
        <w:rPr>
          <w:rFonts w:ascii="Times New Roman" w:hAnsi="Times New Roman" w:cs="Times New Roman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>a na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něj umísti podložku s úhloměrem a na ní rovinné zrcadlo kolmo k optické ose.</w:t>
      </w:r>
    </w:p>
    <w:p w:rsidR="0011627C" w:rsidRDefault="000F1023" w:rsidP="0011627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Pomocí </w:t>
      </w:r>
      <w:proofErr w:type="spellStart"/>
      <w:r>
        <w:rPr>
          <w:rFonts w:ascii="Times New Roman" w:hAnsi="Times New Roman" w:cs="Times New Roman"/>
          <w:sz w:val="32"/>
          <w:szCs w:val="32"/>
        </w:rPr>
        <w:t>jedno</w:t>
      </w:r>
      <w:r w:rsidR="0011627C">
        <w:rPr>
          <w:rFonts w:ascii="Times New Roman" w:hAnsi="Times New Roman" w:cs="Times New Roman"/>
          <w:sz w:val="32"/>
          <w:szCs w:val="32"/>
        </w:rPr>
        <w:t>štěrbiny</w:t>
      </w:r>
      <w:proofErr w:type="spellEnd"/>
      <w:r w:rsidR="0011627C">
        <w:rPr>
          <w:rFonts w:ascii="Times New Roman" w:hAnsi="Times New Roman" w:cs="Times New Roman"/>
          <w:sz w:val="32"/>
          <w:szCs w:val="32"/>
        </w:rPr>
        <w:t xml:space="preserve"> nech dopadnout na zrcadlo jeden paprsek a pozoruj úhly dopadu a odrazu při natáčení zrcadla. To s</w:t>
      </w:r>
      <w:r w:rsidR="0026019B">
        <w:rPr>
          <w:rFonts w:ascii="Times New Roman" w:hAnsi="Times New Roman" w:cs="Times New Roman"/>
          <w:sz w:val="32"/>
          <w:szCs w:val="32"/>
        </w:rPr>
        <w:t>amé opakuj s třemi paprsky</w:t>
      </w:r>
      <w:r>
        <w:rPr>
          <w:rFonts w:ascii="Times New Roman" w:hAnsi="Times New Roman" w:cs="Times New Roman"/>
          <w:sz w:val="32"/>
          <w:szCs w:val="32"/>
        </w:rPr>
        <w:t xml:space="preserve">, viz </w:t>
      </w:r>
      <w:proofErr w:type="gramStart"/>
      <w:r>
        <w:rPr>
          <w:rFonts w:ascii="Times New Roman" w:hAnsi="Times New Roman" w:cs="Times New Roman"/>
          <w:sz w:val="32"/>
          <w:szCs w:val="32"/>
        </w:rPr>
        <w:t>o</w:t>
      </w:r>
      <w:r w:rsidR="0011627C">
        <w:rPr>
          <w:rFonts w:ascii="Times New Roman" w:hAnsi="Times New Roman" w:cs="Times New Roman"/>
          <w:sz w:val="32"/>
          <w:szCs w:val="32"/>
        </w:rPr>
        <w:t>br.1.</w:t>
      </w:r>
      <w:proofErr w:type="gramEnd"/>
    </w:p>
    <w:p w:rsidR="0011627C" w:rsidRDefault="00833A9D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260985</wp:posOffset>
            </wp:positionV>
            <wp:extent cx="3390900" cy="4229100"/>
            <wp:effectExtent l="19050" t="0" r="0" b="0"/>
            <wp:wrapNone/>
            <wp:docPr id="2" name="obrázek 1" descr="E:\odr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odra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26019B">
        <w:rPr>
          <w:rFonts w:ascii="Times New Roman" w:hAnsi="Times New Roman" w:cs="Times New Roman"/>
          <w:sz w:val="32"/>
          <w:szCs w:val="32"/>
        </w:rPr>
        <w:t>Obr.1</w:t>
      </w:r>
      <w:proofErr w:type="gramEnd"/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Default="00A76AC7" w:rsidP="00364049">
      <w:pPr>
        <w:rPr>
          <w:rFonts w:ascii="Times New Roman" w:hAnsi="Times New Roman" w:cs="Times New Roman"/>
          <w:sz w:val="32"/>
          <w:szCs w:val="32"/>
        </w:rPr>
      </w:pPr>
    </w:p>
    <w:p w:rsidR="00833A9D" w:rsidRDefault="00833A9D" w:rsidP="00364049">
      <w:pPr>
        <w:rPr>
          <w:rFonts w:ascii="Times New Roman" w:hAnsi="Times New Roman" w:cs="Times New Roman"/>
          <w:sz w:val="32"/>
          <w:szCs w:val="32"/>
        </w:rPr>
      </w:pPr>
    </w:p>
    <w:p w:rsidR="00833A9D" w:rsidRPr="00364049" w:rsidRDefault="00833A9D" w:rsidP="00364049">
      <w:pPr>
        <w:rPr>
          <w:rFonts w:ascii="Times New Roman" w:hAnsi="Times New Roman" w:cs="Times New Roman"/>
          <w:sz w:val="32"/>
          <w:szCs w:val="32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-85725</wp:posOffset>
            </wp:positionV>
            <wp:extent cx="5372100" cy="7210236"/>
            <wp:effectExtent l="19050" t="0" r="0" b="0"/>
            <wp:wrapNone/>
            <wp:docPr id="5" name="obrázek 1" descr="C:\foto dumy\100OLYMP\P101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210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76AC7" w:rsidRPr="00364049" w:rsidRDefault="00A76AC7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64049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Ověření o</w:t>
      </w:r>
      <w:r w:rsidR="000F1023">
        <w:rPr>
          <w:rFonts w:ascii="Times New Roman" w:hAnsi="Times New Roman" w:cs="Times New Roman"/>
          <w:b/>
          <w:sz w:val="32"/>
          <w:szCs w:val="32"/>
          <w:u w:val="single"/>
        </w:rPr>
        <w:t>drazu světelných paprsků na vypouklé</w:t>
      </w:r>
      <w:r w:rsidRPr="00364049">
        <w:rPr>
          <w:rFonts w:ascii="Times New Roman" w:hAnsi="Times New Roman" w:cs="Times New Roman"/>
          <w:b/>
          <w:sz w:val="32"/>
          <w:szCs w:val="32"/>
          <w:u w:val="single"/>
        </w:rPr>
        <w:t>m zrcadle.</w:t>
      </w:r>
    </w:p>
    <w:p w:rsidR="00A76AC7" w:rsidRDefault="00A76AC7" w:rsidP="00A76AC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Rovi</w:t>
      </w:r>
      <w:r w:rsidR="000F1023">
        <w:rPr>
          <w:rFonts w:ascii="Times New Roman" w:hAnsi="Times New Roman" w:cs="Times New Roman"/>
          <w:sz w:val="32"/>
          <w:szCs w:val="32"/>
        </w:rPr>
        <w:t>nné zrcadlo nahraď zrcadlem vypo</w:t>
      </w:r>
      <w:r>
        <w:rPr>
          <w:rFonts w:ascii="Times New Roman" w:hAnsi="Times New Roman" w:cs="Times New Roman"/>
          <w:sz w:val="32"/>
          <w:szCs w:val="32"/>
        </w:rPr>
        <w:t>uklým.</w:t>
      </w:r>
      <w:r w:rsidR="00364049">
        <w:rPr>
          <w:rFonts w:ascii="Times New Roman" w:hAnsi="Times New Roman" w:cs="Times New Roman"/>
          <w:sz w:val="32"/>
          <w:szCs w:val="32"/>
        </w:rPr>
        <w:t xml:space="preserve"> P</w:t>
      </w:r>
      <w:r>
        <w:rPr>
          <w:rFonts w:ascii="Times New Roman" w:hAnsi="Times New Roman" w:cs="Times New Roman"/>
          <w:sz w:val="32"/>
          <w:szCs w:val="32"/>
        </w:rPr>
        <w:t>odložk</w:t>
      </w:r>
      <w:r w:rsidR="00364049">
        <w:rPr>
          <w:rFonts w:ascii="Times New Roman" w:hAnsi="Times New Roman" w:cs="Times New Roman"/>
          <w:sz w:val="32"/>
          <w:szCs w:val="32"/>
        </w:rPr>
        <w:t>ou bude</w:t>
      </w:r>
      <w:r>
        <w:rPr>
          <w:rFonts w:ascii="Times New Roman" w:hAnsi="Times New Roman" w:cs="Times New Roman"/>
          <w:sz w:val="32"/>
          <w:szCs w:val="32"/>
        </w:rPr>
        <w:t xml:space="preserve"> plexisklo.</w:t>
      </w:r>
    </w:p>
    <w:p w:rsidR="00A76AC7" w:rsidRDefault="00A76AC7" w:rsidP="00A76AC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A76AC7">
        <w:rPr>
          <w:rFonts w:ascii="Times New Roman" w:hAnsi="Times New Roman" w:cs="Times New Roman"/>
          <w:sz w:val="32"/>
          <w:szCs w:val="32"/>
        </w:rPr>
        <w:t xml:space="preserve">Promítni na </w:t>
      </w:r>
      <w:r w:rsidR="000F1023">
        <w:rPr>
          <w:rFonts w:ascii="Times New Roman" w:hAnsi="Times New Roman" w:cs="Times New Roman"/>
          <w:sz w:val="32"/>
          <w:szCs w:val="32"/>
        </w:rPr>
        <w:t>něj tři rovnoběžné paprsky, viz o</w:t>
      </w:r>
      <w:r w:rsidRPr="00A76AC7">
        <w:rPr>
          <w:rFonts w:ascii="Times New Roman" w:hAnsi="Times New Roman" w:cs="Times New Roman"/>
          <w:sz w:val="32"/>
          <w:szCs w:val="32"/>
        </w:rPr>
        <w:t>br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A76AC7">
        <w:rPr>
          <w:rFonts w:ascii="Times New Roman" w:hAnsi="Times New Roman" w:cs="Times New Roman"/>
          <w:sz w:val="32"/>
          <w:szCs w:val="32"/>
        </w:rPr>
        <w:t xml:space="preserve"> 2. </w:t>
      </w:r>
    </w:p>
    <w:p w:rsidR="00A76AC7" w:rsidRDefault="00833A9D" w:rsidP="00A76AC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276860</wp:posOffset>
            </wp:positionV>
            <wp:extent cx="2668270" cy="3409950"/>
            <wp:effectExtent l="381000" t="0" r="379730" b="0"/>
            <wp:wrapNone/>
            <wp:docPr id="3" name="obrázek 2" descr="E:\odraz vypouk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odraz vypouk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6827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6AC7">
        <w:rPr>
          <w:rFonts w:ascii="Times New Roman" w:hAnsi="Times New Roman" w:cs="Times New Roman"/>
          <w:sz w:val="32"/>
          <w:szCs w:val="32"/>
        </w:rPr>
        <w:t>Pozoruj chod odražených paprsků,</w:t>
      </w:r>
      <w:r w:rsidR="000F1023">
        <w:rPr>
          <w:rFonts w:ascii="Times New Roman" w:hAnsi="Times New Roman" w:cs="Times New Roman"/>
          <w:sz w:val="32"/>
          <w:szCs w:val="32"/>
        </w:rPr>
        <w:t xml:space="preserve"> </w:t>
      </w:r>
      <w:r w:rsidR="00A76AC7">
        <w:rPr>
          <w:rFonts w:ascii="Times New Roman" w:hAnsi="Times New Roman" w:cs="Times New Roman"/>
          <w:sz w:val="32"/>
          <w:szCs w:val="32"/>
        </w:rPr>
        <w:t>p</w:t>
      </w:r>
      <w:r w:rsidR="00A76AC7" w:rsidRPr="00A76AC7">
        <w:rPr>
          <w:rFonts w:ascii="Times New Roman" w:hAnsi="Times New Roman" w:cs="Times New Roman"/>
          <w:sz w:val="32"/>
          <w:szCs w:val="32"/>
        </w:rPr>
        <w:t>omocí tužky obkresli paprsky a najdi ohnisko zrcadla.</w:t>
      </w:r>
    </w:p>
    <w:p w:rsid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Obr. 2</w:t>
      </w:r>
    </w:p>
    <w:p w:rsid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364049" w:rsidRDefault="00364049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Pr="00A76AC7" w:rsidRDefault="00A76AC7" w:rsidP="00A76AC7">
      <w:pPr>
        <w:rPr>
          <w:rFonts w:ascii="Times New Roman" w:hAnsi="Times New Roman" w:cs="Times New Roman"/>
          <w:sz w:val="32"/>
          <w:szCs w:val="32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313055</wp:posOffset>
            </wp:positionH>
            <wp:positionV relativeFrom="paragraph">
              <wp:posOffset>259715</wp:posOffset>
            </wp:positionV>
            <wp:extent cx="5800725" cy="4381500"/>
            <wp:effectExtent l="19050" t="0" r="9525" b="0"/>
            <wp:wrapNone/>
            <wp:docPr id="6" name="obrázek 2" descr="C:\foto dumy\100OLYMP\P101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1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76AC7" w:rsidRPr="00364049" w:rsidRDefault="00A76AC7" w:rsidP="00A76AC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64049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Ověření odrazu světelných paprsků na dutém zrcadle.</w:t>
      </w:r>
    </w:p>
    <w:p w:rsidR="00A76AC7" w:rsidRDefault="000F1023" w:rsidP="00A76AC7">
      <w:pPr>
        <w:pStyle w:val="Odstavecseseznamem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Vypo</w:t>
      </w:r>
      <w:r w:rsidR="00A76AC7">
        <w:rPr>
          <w:rFonts w:ascii="Times New Roman" w:hAnsi="Times New Roman" w:cs="Times New Roman"/>
          <w:sz w:val="32"/>
          <w:szCs w:val="32"/>
        </w:rPr>
        <w:t xml:space="preserve">uklé zrcadlo nahraď zrcadlem dutým. </w:t>
      </w:r>
    </w:p>
    <w:p w:rsidR="00A76AC7" w:rsidRDefault="00A76AC7" w:rsidP="00A76AC7">
      <w:pPr>
        <w:pStyle w:val="Odstavecseseznamem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r w:rsidRPr="00A76AC7">
        <w:rPr>
          <w:rFonts w:ascii="Times New Roman" w:hAnsi="Times New Roman" w:cs="Times New Roman"/>
          <w:sz w:val="32"/>
          <w:szCs w:val="32"/>
        </w:rPr>
        <w:t xml:space="preserve">Promítni na </w:t>
      </w:r>
      <w:r w:rsidR="0026019B">
        <w:rPr>
          <w:rFonts w:ascii="Times New Roman" w:hAnsi="Times New Roman" w:cs="Times New Roman"/>
          <w:sz w:val="32"/>
          <w:szCs w:val="32"/>
        </w:rPr>
        <w:t>něj tři rovnoběžné paprsky</w:t>
      </w:r>
      <w:r w:rsidR="000F1023">
        <w:rPr>
          <w:rFonts w:ascii="Times New Roman" w:hAnsi="Times New Roman" w:cs="Times New Roman"/>
          <w:sz w:val="32"/>
          <w:szCs w:val="32"/>
        </w:rPr>
        <w:t>, viz o</w:t>
      </w:r>
      <w:r w:rsidRPr="00A76AC7">
        <w:rPr>
          <w:rFonts w:ascii="Times New Roman" w:hAnsi="Times New Roman" w:cs="Times New Roman"/>
          <w:sz w:val="32"/>
          <w:szCs w:val="32"/>
        </w:rPr>
        <w:t>br</w:t>
      </w:r>
      <w:r>
        <w:rPr>
          <w:rFonts w:ascii="Times New Roman" w:hAnsi="Times New Roman" w:cs="Times New Roman"/>
          <w:sz w:val="32"/>
          <w:szCs w:val="32"/>
        </w:rPr>
        <w:t>. 3</w:t>
      </w:r>
      <w:r w:rsidRPr="00A76AC7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76AC7" w:rsidRDefault="00A76AC7" w:rsidP="00A76AC7">
      <w:pPr>
        <w:pStyle w:val="Odstavecseseznamem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Pozoruj chod odražených paprsků,</w:t>
      </w:r>
      <w:r w:rsidR="0026019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</w:t>
      </w:r>
      <w:r w:rsidRPr="00A76AC7">
        <w:rPr>
          <w:rFonts w:ascii="Times New Roman" w:hAnsi="Times New Roman" w:cs="Times New Roman"/>
          <w:sz w:val="32"/>
          <w:szCs w:val="32"/>
        </w:rPr>
        <w:t>omocí tužky obkresli paprsky a najdi ohnisko zrcadla.</w:t>
      </w:r>
    </w:p>
    <w:p w:rsidR="00A76AC7" w:rsidRDefault="00A76AC7" w:rsidP="00A76AC7">
      <w:pPr>
        <w:pStyle w:val="Odstavecseseznamem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Závěry z pozorování zapiš do závěru.</w:t>
      </w:r>
    </w:p>
    <w:p w:rsidR="00A76AC7" w:rsidRDefault="00833A9D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1476375</wp:posOffset>
            </wp:positionH>
            <wp:positionV relativeFrom="paragraph">
              <wp:posOffset>69215</wp:posOffset>
            </wp:positionV>
            <wp:extent cx="2505075" cy="2505075"/>
            <wp:effectExtent l="19050" t="0" r="9525" b="0"/>
            <wp:wrapNone/>
            <wp:docPr id="4" name="obrázek 3" descr="E:\odraz dut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odraz duté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6AC7">
        <w:rPr>
          <w:rFonts w:ascii="Times New Roman" w:hAnsi="Times New Roman" w:cs="Times New Roman"/>
          <w:sz w:val="32"/>
          <w:szCs w:val="32"/>
        </w:rPr>
        <w:t>Obr. 3</w:t>
      </w:r>
    </w:p>
    <w:p w:rsidR="00A76AC7" w:rsidRPr="00A76AC7" w:rsidRDefault="00A76AC7" w:rsidP="00A76AC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6AC7" w:rsidRPr="00A76AC7" w:rsidRDefault="00A76AC7" w:rsidP="00A76AC7">
      <w:pPr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364049" w:rsidRDefault="00364049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1627C" w:rsidRDefault="0011627C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364049" w:rsidRPr="0011627C" w:rsidRDefault="00364049" w:rsidP="0011627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1428750</wp:posOffset>
            </wp:positionH>
            <wp:positionV relativeFrom="paragraph">
              <wp:posOffset>245110</wp:posOffset>
            </wp:positionV>
            <wp:extent cx="4455160" cy="3714750"/>
            <wp:effectExtent l="19050" t="0" r="2540" b="0"/>
            <wp:wrapNone/>
            <wp:docPr id="8" name="obrázek 4" descr="C:\foto dumy\100OLYMP\P101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foto dumy\100OLYMP\P10101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6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E403D" w:rsidRDefault="000E403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DD49B6" w:rsidRDefault="00DD49B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49B6" w:rsidRDefault="00DD49B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49B6" w:rsidRDefault="00DD49B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49B6" w:rsidRDefault="00DD49B6" w:rsidP="00DD49B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DD49B6" w:rsidRDefault="00DD49B6" w:rsidP="00DD49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DD49B6" w:rsidRPr="003F1D31" w:rsidRDefault="00DD49B6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861B1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6C920AB"/>
    <w:multiLevelType w:val="hybridMultilevel"/>
    <w:tmpl w:val="F5FC4E2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9A64B8"/>
    <w:multiLevelType w:val="hybridMultilevel"/>
    <w:tmpl w:val="0706E2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9035C9"/>
    <w:multiLevelType w:val="hybridMultilevel"/>
    <w:tmpl w:val="0706E2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423BFE"/>
    <w:multiLevelType w:val="hybridMultilevel"/>
    <w:tmpl w:val="712879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2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4F7FF4"/>
    <w:multiLevelType w:val="hybridMultilevel"/>
    <w:tmpl w:val="171AAC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9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8"/>
  </w:num>
  <w:num w:numId="8">
    <w:abstractNumId w:val="7"/>
  </w:num>
  <w:num w:numId="9">
    <w:abstractNumId w:val="21"/>
  </w:num>
  <w:num w:numId="10">
    <w:abstractNumId w:val="24"/>
  </w:num>
  <w:num w:numId="11">
    <w:abstractNumId w:val="27"/>
  </w:num>
  <w:num w:numId="12">
    <w:abstractNumId w:val="20"/>
  </w:num>
  <w:num w:numId="13">
    <w:abstractNumId w:val="30"/>
  </w:num>
  <w:num w:numId="14">
    <w:abstractNumId w:val="29"/>
  </w:num>
  <w:num w:numId="15">
    <w:abstractNumId w:val="2"/>
  </w:num>
  <w:num w:numId="16">
    <w:abstractNumId w:val="5"/>
  </w:num>
  <w:num w:numId="17">
    <w:abstractNumId w:val="15"/>
  </w:num>
  <w:num w:numId="18">
    <w:abstractNumId w:val="22"/>
  </w:num>
  <w:num w:numId="19">
    <w:abstractNumId w:val="26"/>
  </w:num>
  <w:num w:numId="20">
    <w:abstractNumId w:val="18"/>
  </w:num>
  <w:num w:numId="21">
    <w:abstractNumId w:val="19"/>
  </w:num>
  <w:num w:numId="22">
    <w:abstractNumId w:val="6"/>
  </w:num>
  <w:num w:numId="23">
    <w:abstractNumId w:val="13"/>
  </w:num>
  <w:num w:numId="24">
    <w:abstractNumId w:val="25"/>
  </w:num>
  <w:num w:numId="25">
    <w:abstractNumId w:val="11"/>
  </w:num>
  <w:num w:numId="26">
    <w:abstractNumId w:val="17"/>
  </w:num>
  <w:num w:numId="27">
    <w:abstractNumId w:val="12"/>
  </w:num>
  <w:num w:numId="28">
    <w:abstractNumId w:val="8"/>
  </w:num>
  <w:num w:numId="29">
    <w:abstractNumId w:val="23"/>
  </w:num>
  <w:num w:numId="30">
    <w:abstractNumId w:val="16"/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876DF"/>
    <w:rsid w:val="000E403D"/>
    <w:rsid w:val="000F055B"/>
    <w:rsid w:val="000F1023"/>
    <w:rsid w:val="0011627C"/>
    <w:rsid w:val="001165CF"/>
    <w:rsid w:val="001B1E90"/>
    <w:rsid w:val="0026019B"/>
    <w:rsid w:val="002872D7"/>
    <w:rsid w:val="003315BB"/>
    <w:rsid w:val="00343D75"/>
    <w:rsid w:val="00364049"/>
    <w:rsid w:val="00375D7F"/>
    <w:rsid w:val="003F1D31"/>
    <w:rsid w:val="004823C5"/>
    <w:rsid w:val="004F0C46"/>
    <w:rsid w:val="005001A7"/>
    <w:rsid w:val="00521CCA"/>
    <w:rsid w:val="00567C30"/>
    <w:rsid w:val="00571D6F"/>
    <w:rsid w:val="0059541B"/>
    <w:rsid w:val="00634D08"/>
    <w:rsid w:val="00656CB7"/>
    <w:rsid w:val="006D12AB"/>
    <w:rsid w:val="00730DA8"/>
    <w:rsid w:val="00833A9D"/>
    <w:rsid w:val="00852102"/>
    <w:rsid w:val="00861B1F"/>
    <w:rsid w:val="0088168B"/>
    <w:rsid w:val="00955373"/>
    <w:rsid w:val="009B5BFD"/>
    <w:rsid w:val="009D0C6E"/>
    <w:rsid w:val="00A574E1"/>
    <w:rsid w:val="00A727DF"/>
    <w:rsid w:val="00A76AC7"/>
    <w:rsid w:val="00AC2D2F"/>
    <w:rsid w:val="00AE2B2D"/>
    <w:rsid w:val="00B45DE3"/>
    <w:rsid w:val="00C41AD8"/>
    <w:rsid w:val="00C42027"/>
    <w:rsid w:val="00CA0F1B"/>
    <w:rsid w:val="00CC49B6"/>
    <w:rsid w:val="00CD622A"/>
    <w:rsid w:val="00DD49B6"/>
    <w:rsid w:val="00EB0AAD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2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2012-08-05T09:33:00Z</dcterms:created>
  <dcterms:modified xsi:type="dcterms:W3CDTF">2012-08-05T09:33:00Z</dcterms:modified>
</cp:coreProperties>
</file>