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275" w:rsidRDefault="00232275" w:rsidP="004F538C">
      <w:pPr>
        <w:jc w:val="center"/>
        <w:rPr>
          <w:b/>
          <w:szCs w:val="24"/>
        </w:rPr>
      </w:pPr>
      <w:r>
        <w:rPr>
          <w:b/>
          <w:noProof/>
          <w:szCs w:val="24"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-453390</wp:posOffset>
            </wp:positionV>
            <wp:extent cx="3766185" cy="1323975"/>
            <wp:effectExtent l="19050" t="0" r="5715" b="0"/>
            <wp:wrapTight wrapText="largest">
              <wp:wrapPolygon edited="0">
                <wp:start x="-109" y="0"/>
                <wp:lineTo x="-109" y="21445"/>
                <wp:lineTo x="21633" y="21445"/>
                <wp:lineTo x="21633" y="0"/>
                <wp:lineTo x="-109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2275" w:rsidRDefault="00232275" w:rsidP="004F538C">
      <w:pPr>
        <w:jc w:val="center"/>
        <w:rPr>
          <w:b/>
          <w:szCs w:val="24"/>
        </w:rPr>
      </w:pPr>
    </w:p>
    <w:p w:rsidR="00232275" w:rsidRDefault="00232275" w:rsidP="004F538C">
      <w:pPr>
        <w:jc w:val="center"/>
        <w:rPr>
          <w:b/>
          <w:szCs w:val="24"/>
        </w:rPr>
      </w:pPr>
    </w:p>
    <w:p w:rsidR="00232275" w:rsidRDefault="00232275" w:rsidP="004F538C">
      <w:pPr>
        <w:jc w:val="center"/>
        <w:rPr>
          <w:b/>
          <w:szCs w:val="24"/>
        </w:rPr>
      </w:pPr>
    </w:p>
    <w:p w:rsidR="00232275" w:rsidRDefault="00232275" w:rsidP="004F538C">
      <w:pPr>
        <w:jc w:val="center"/>
        <w:rPr>
          <w:b/>
          <w:szCs w:val="24"/>
        </w:rPr>
      </w:pPr>
    </w:p>
    <w:p w:rsidR="00232275" w:rsidRDefault="00232275" w:rsidP="004F538C">
      <w:pPr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232275" w:rsidRDefault="00232275" w:rsidP="004F538C">
      <w:pPr>
        <w:jc w:val="center"/>
        <w:rPr>
          <w:b/>
          <w:szCs w:val="24"/>
        </w:rPr>
      </w:pPr>
    </w:p>
    <w:p w:rsidR="00232275" w:rsidRDefault="00232275" w:rsidP="004F538C">
      <w:pPr>
        <w:jc w:val="center"/>
        <w:rPr>
          <w:b/>
          <w:szCs w:val="24"/>
        </w:rPr>
      </w:pPr>
    </w:p>
    <w:p w:rsidR="00232275" w:rsidRDefault="00232275" w:rsidP="004F538C">
      <w:pPr>
        <w:rPr>
          <w:b/>
          <w:szCs w:val="24"/>
        </w:rPr>
      </w:pPr>
      <w:r>
        <w:rPr>
          <w:b/>
          <w:szCs w:val="24"/>
        </w:rPr>
        <w:t>VY_</w:t>
      </w:r>
      <w:r w:rsidRPr="00232275">
        <w:rPr>
          <w:b/>
          <w:szCs w:val="24"/>
        </w:rPr>
        <w:t>32</w:t>
      </w:r>
      <w:r>
        <w:rPr>
          <w:b/>
          <w:szCs w:val="24"/>
        </w:rPr>
        <w:t>_INOVACE_</w:t>
      </w:r>
      <w:r w:rsidR="00D37645" w:rsidRPr="00D37645">
        <w:rPr>
          <w:b/>
          <w:szCs w:val="24"/>
        </w:rPr>
        <w:t>16</w:t>
      </w:r>
      <w:r w:rsidR="00365458">
        <w:rPr>
          <w:b/>
          <w:szCs w:val="24"/>
        </w:rPr>
        <w:t>_</w:t>
      </w:r>
      <w:r w:rsidR="008F6682">
        <w:rPr>
          <w:b/>
          <w:szCs w:val="24"/>
        </w:rPr>
        <w:t>Jihomoravský kraj</w:t>
      </w:r>
    </w:p>
    <w:p w:rsidR="00232275" w:rsidRDefault="00232275" w:rsidP="004F538C">
      <w:pPr>
        <w:rPr>
          <w:b/>
          <w:szCs w:val="24"/>
        </w:rPr>
      </w:pPr>
    </w:p>
    <w:p w:rsidR="004F538C" w:rsidRDefault="004F538C" w:rsidP="004F538C">
      <w:pPr>
        <w:rPr>
          <w:b/>
          <w:szCs w:val="24"/>
        </w:rPr>
      </w:pPr>
    </w:p>
    <w:tbl>
      <w:tblPr>
        <w:tblW w:w="9635" w:type="dxa"/>
        <w:jc w:val="center"/>
        <w:tblLayout w:type="fixed"/>
        <w:tblLook w:val="04A0"/>
      </w:tblPr>
      <w:tblGrid>
        <w:gridCol w:w="2888"/>
        <w:gridCol w:w="6747"/>
      </w:tblGrid>
      <w:tr w:rsidR="00160456" w:rsidRPr="00141978" w:rsidTr="00F1273A">
        <w:trPr>
          <w:jc w:val="center"/>
        </w:trPr>
        <w:tc>
          <w:tcPr>
            <w:tcW w:w="2888" w:type="dxa"/>
          </w:tcPr>
          <w:p w:rsidR="00160456" w:rsidRPr="00141978" w:rsidRDefault="00160456" w:rsidP="004F538C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160456" w:rsidRPr="009115CA" w:rsidRDefault="00160456" w:rsidP="004F538C">
            <w:pPr>
              <w:rPr>
                <w:szCs w:val="24"/>
              </w:rPr>
            </w:pPr>
            <w:r w:rsidRPr="009115CA">
              <w:rPr>
                <w:szCs w:val="24"/>
              </w:rPr>
              <w:t>Mgr.</w:t>
            </w:r>
            <w:r>
              <w:rPr>
                <w:szCs w:val="24"/>
              </w:rPr>
              <w:t xml:space="preserve"> Milan Javůrek</w:t>
            </w:r>
          </w:p>
        </w:tc>
      </w:tr>
      <w:tr w:rsidR="00160456" w:rsidRPr="00141978" w:rsidTr="00F1273A">
        <w:trPr>
          <w:jc w:val="center"/>
        </w:trPr>
        <w:tc>
          <w:tcPr>
            <w:tcW w:w="2888" w:type="dxa"/>
          </w:tcPr>
          <w:p w:rsidR="00160456" w:rsidRPr="00141978" w:rsidRDefault="00160456" w:rsidP="004F538C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160456" w:rsidRPr="00141978" w:rsidRDefault="00160456" w:rsidP="004F538C">
            <w:pPr>
              <w:rPr>
                <w:b/>
                <w:szCs w:val="24"/>
              </w:rPr>
            </w:pPr>
          </w:p>
        </w:tc>
      </w:tr>
      <w:tr w:rsidR="00160456" w:rsidRPr="00141978" w:rsidTr="00F1273A">
        <w:trPr>
          <w:jc w:val="center"/>
        </w:trPr>
        <w:tc>
          <w:tcPr>
            <w:tcW w:w="2888" w:type="dxa"/>
          </w:tcPr>
          <w:p w:rsidR="00160456" w:rsidRPr="00141978" w:rsidRDefault="00160456" w:rsidP="004F538C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160456" w:rsidRPr="00141978" w:rsidRDefault="00160456" w:rsidP="004F538C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žáci si zopakují a rozšíří probrané téma. Pracují se slepými mapami. Formulují otázky k odpovědím. Přiřazují k sobě správné dvojice pojmů nebo tvrzení. Rozpoznávají a popisují vybraná místa na obrazcích. </w:t>
            </w:r>
          </w:p>
        </w:tc>
      </w:tr>
      <w:tr w:rsidR="00160456" w:rsidRPr="00141978" w:rsidTr="00F1273A">
        <w:trPr>
          <w:jc w:val="center"/>
        </w:trPr>
        <w:tc>
          <w:tcPr>
            <w:tcW w:w="2888" w:type="dxa"/>
          </w:tcPr>
          <w:p w:rsidR="00160456" w:rsidRPr="00141978" w:rsidRDefault="00160456" w:rsidP="004F538C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160456" w:rsidRDefault="00160456" w:rsidP="004F538C">
            <w:pPr>
              <w:rPr>
                <w:szCs w:val="24"/>
              </w:rPr>
            </w:pPr>
            <w:r>
              <w:rPr>
                <w:szCs w:val="24"/>
              </w:rPr>
              <w:t>Pracovní list obsahuje slepé mapy, ke kterým přiřazují zvolené tvary nebo je dále upravují.</w:t>
            </w:r>
          </w:p>
          <w:p w:rsidR="00160456" w:rsidRDefault="00363C51" w:rsidP="004F538C">
            <w:pPr>
              <w:rPr>
                <w:szCs w:val="24"/>
              </w:rPr>
            </w:pPr>
            <w:r>
              <w:rPr>
                <w:szCs w:val="24"/>
              </w:rPr>
              <w:t>Do tabulkových rámečků vymýšlí stručné formulace otázek na zadané odpovědi.</w:t>
            </w:r>
          </w:p>
          <w:p w:rsidR="00363C51" w:rsidRDefault="00363C51" w:rsidP="004F538C">
            <w:pPr>
              <w:rPr>
                <w:szCs w:val="24"/>
              </w:rPr>
            </w:pPr>
            <w:r>
              <w:rPr>
                <w:szCs w:val="24"/>
              </w:rPr>
              <w:t>Přiřazují k sobě správné dvojice tvrzení nebo pojmů pomocí vložených tvarů.</w:t>
            </w:r>
          </w:p>
          <w:p w:rsidR="00363C51" w:rsidRPr="0066618F" w:rsidRDefault="00363C51" w:rsidP="004F538C">
            <w:pPr>
              <w:rPr>
                <w:szCs w:val="24"/>
              </w:rPr>
            </w:pPr>
            <w:r>
              <w:rPr>
                <w:szCs w:val="24"/>
              </w:rPr>
              <w:t>Do textových polí vpisují názvy vybraných míst Jihomoravského kraje.</w:t>
            </w:r>
          </w:p>
        </w:tc>
      </w:tr>
      <w:tr w:rsidR="00160456" w:rsidRPr="00141978" w:rsidTr="00F1273A">
        <w:trPr>
          <w:jc w:val="center"/>
        </w:trPr>
        <w:tc>
          <w:tcPr>
            <w:tcW w:w="2888" w:type="dxa"/>
          </w:tcPr>
          <w:p w:rsidR="00160456" w:rsidRPr="00141978" w:rsidRDefault="00160456" w:rsidP="004F538C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160456" w:rsidRPr="00141978" w:rsidRDefault="00160456" w:rsidP="004F538C">
            <w:pPr>
              <w:rPr>
                <w:b/>
                <w:szCs w:val="24"/>
              </w:rPr>
            </w:pPr>
          </w:p>
        </w:tc>
      </w:tr>
      <w:tr w:rsidR="00160456" w:rsidRPr="00141978" w:rsidTr="00F1273A">
        <w:trPr>
          <w:trHeight w:val="951"/>
          <w:jc w:val="center"/>
        </w:trPr>
        <w:tc>
          <w:tcPr>
            <w:tcW w:w="2888" w:type="dxa"/>
          </w:tcPr>
          <w:p w:rsidR="00160456" w:rsidRPr="00141978" w:rsidRDefault="00160456" w:rsidP="004F538C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160456" w:rsidRPr="00141978" w:rsidRDefault="00160456" w:rsidP="004F538C">
            <w:pPr>
              <w:rPr>
                <w:b/>
                <w:szCs w:val="24"/>
              </w:rPr>
            </w:pPr>
            <w:r>
              <w:rPr>
                <w:szCs w:val="24"/>
              </w:rPr>
              <w:t>žáci si zopakují probrané učivo a rozšíří si základní znalosti o tématu, zdokonaluj</w:t>
            </w:r>
            <w:r w:rsidR="00D37645">
              <w:rPr>
                <w:szCs w:val="24"/>
              </w:rPr>
              <w:t>í si práci s textovým editorem</w:t>
            </w:r>
            <w:r>
              <w:rPr>
                <w:szCs w:val="24"/>
              </w:rPr>
              <w:t xml:space="preserve"> – vypisování textu do tabulek, úprava textu, tvary</w:t>
            </w:r>
            <w:r w:rsidR="00363C51">
              <w:rPr>
                <w:szCs w:val="24"/>
              </w:rPr>
              <w:t>, obrázky</w:t>
            </w:r>
          </w:p>
        </w:tc>
      </w:tr>
      <w:tr w:rsidR="00160456" w:rsidRPr="00141978" w:rsidTr="00F1273A">
        <w:trPr>
          <w:jc w:val="center"/>
        </w:trPr>
        <w:tc>
          <w:tcPr>
            <w:tcW w:w="2888" w:type="dxa"/>
          </w:tcPr>
          <w:p w:rsidR="00160456" w:rsidRPr="00141978" w:rsidRDefault="00160456" w:rsidP="004F538C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160456" w:rsidRPr="00141978" w:rsidRDefault="00160456" w:rsidP="004F538C">
            <w:pPr>
              <w:rPr>
                <w:b/>
                <w:szCs w:val="24"/>
              </w:rPr>
            </w:pPr>
          </w:p>
        </w:tc>
      </w:tr>
      <w:tr w:rsidR="00160456" w:rsidRPr="00141978" w:rsidTr="00F1273A">
        <w:trPr>
          <w:jc w:val="center"/>
        </w:trPr>
        <w:tc>
          <w:tcPr>
            <w:tcW w:w="2888" w:type="dxa"/>
          </w:tcPr>
          <w:p w:rsidR="00160456" w:rsidRPr="00141978" w:rsidRDefault="00160456" w:rsidP="004F538C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160456" w:rsidRPr="00141978" w:rsidRDefault="00363C51" w:rsidP="004F538C">
            <w:pPr>
              <w:rPr>
                <w:b/>
                <w:szCs w:val="24"/>
              </w:rPr>
            </w:pPr>
            <w:r>
              <w:rPr>
                <w:szCs w:val="24"/>
              </w:rPr>
              <w:t>Jihomoravský</w:t>
            </w:r>
            <w:r w:rsidR="00160456">
              <w:rPr>
                <w:szCs w:val="24"/>
              </w:rPr>
              <w:t>, kraj</w:t>
            </w:r>
          </w:p>
        </w:tc>
      </w:tr>
      <w:tr w:rsidR="00160456" w:rsidRPr="00141978" w:rsidTr="00F1273A">
        <w:trPr>
          <w:jc w:val="center"/>
        </w:trPr>
        <w:tc>
          <w:tcPr>
            <w:tcW w:w="2888" w:type="dxa"/>
          </w:tcPr>
          <w:p w:rsidR="00160456" w:rsidRPr="00141978" w:rsidRDefault="00160456" w:rsidP="004F538C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160456" w:rsidRPr="00FC595B" w:rsidRDefault="00160456" w:rsidP="004F538C"/>
        </w:tc>
      </w:tr>
      <w:tr w:rsidR="00160456" w:rsidRPr="00141978" w:rsidTr="00F1273A">
        <w:trPr>
          <w:jc w:val="center"/>
        </w:trPr>
        <w:tc>
          <w:tcPr>
            <w:tcW w:w="2888" w:type="dxa"/>
          </w:tcPr>
          <w:p w:rsidR="00160456" w:rsidRPr="00141978" w:rsidRDefault="00160456" w:rsidP="004F538C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160456" w:rsidRPr="00141978" w:rsidRDefault="00160456" w:rsidP="004F538C">
            <w:pPr>
              <w:rPr>
                <w:b/>
                <w:szCs w:val="24"/>
              </w:rPr>
            </w:pPr>
          </w:p>
        </w:tc>
      </w:tr>
      <w:tr w:rsidR="00160456" w:rsidRPr="00141978" w:rsidTr="00F1273A">
        <w:trPr>
          <w:jc w:val="center"/>
        </w:trPr>
        <w:tc>
          <w:tcPr>
            <w:tcW w:w="2888" w:type="dxa"/>
          </w:tcPr>
          <w:p w:rsidR="00160456" w:rsidRPr="00141978" w:rsidRDefault="00160456" w:rsidP="004F538C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160456" w:rsidRPr="00141978" w:rsidRDefault="00160456" w:rsidP="004F538C">
            <w:pPr>
              <w:rPr>
                <w:b/>
                <w:szCs w:val="24"/>
              </w:rPr>
            </w:pPr>
          </w:p>
        </w:tc>
      </w:tr>
      <w:tr w:rsidR="00160456" w:rsidRPr="00141978" w:rsidTr="00F1273A">
        <w:trPr>
          <w:jc w:val="center"/>
        </w:trPr>
        <w:tc>
          <w:tcPr>
            <w:tcW w:w="2888" w:type="dxa"/>
          </w:tcPr>
          <w:p w:rsidR="00160456" w:rsidRPr="00141978" w:rsidRDefault="00160456" w:rsidP="004F538C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160456" w:rsidRPr="00280AA4" w:rsidRDefault="00160456" w:rsidP="004F538C">
            <w:pPr>
              <w:rPr>
                <w:kern w:val="0"/>
                <w:szCs w:val="24"/>
              </w:rPr>
            </w:pPr>
          </w:p>
        </w:tc>
      </w:tr>
      <w:tr w:rsidR="00160456" w:rsidRPr="00141978" w:rsidTr="00F1273A">
        <w:trPr>
          <w:jc w:val="center"/>
        </w:trPr>
        <w:tc>
          <w:tcPr>
            <w:tcW w:w="2888" w:type="dxa"/>
          </w:tcPr>
          <w:p w:rsidR="00160456" w:rsidRPr="00141978" w:rsidRDefault="00160456" w:rsidP="004F538C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160456" w:rsidRPr="009115CA" w:rsidRDefault="00160456" w:rsidP="004F538C">
            <w:pPr>
              <w:rPr>
                <w:szCs w:val="24"/>
              </w:rPr>
            </w:pPr>
          </w:p>
        </w:tc>
      </w:tr>
      <w:tr w:rsidR="00160456" w:rsidRPr="00141978" w:rsidTr="00F1273A">
        <w:trPr>
          <w:jc w:val="center"/>
        </w:trPr>
        <w:tc>
          <w:tcPr>
            <w:tcW w:w="2888" w:type="dxa"/>
          </w:tcPr>
          <w:p w:rsidR="00160456" w:rsidRPr="00141978" w:rsidRDefault="00160456" w:rsidP="004F538C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160456" w:rsidRPr="009115CA" w:rsidRDefault="00160456" w:rsidP="004F538C">
            <w:pPr>
              <w:rPr>
                <w:szCs w:val="24"/>
              </w:rPr>
            </w:pPr>
          </w:p>
        </w:tc>
      </w:tr>
      <w:tr w:rsidR="00160456" w:rsidRPr="00141978" w:rsidTr="00F1273A">
        <w:trPr>
          <w:jc w:val="center"/>
        </w:trPr>
        <w:tc>
          <w:tcPr>
            <w:tcW w:w="2888" w:type="dxa"/>
          </w:tcPr>
          <w:p w:rsidR="00160456" w:rsidRPr="00141978" w:rsidRDefault="00160456" w:rsidP="004F538C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160456" w:rsidRPr="00832020" w:rsidRDefault="00160456" w:rsidP="004F538C">
            <w:pPr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160456" w:rsidRPr="00141978" w:rsidTr="00F1273A">
        <w:trPr>
          <w:jc w:val="center"/>
        </w:trPr>
        <w:tc>
          <w:tcPr>
            <w:tcW w:w="2888" w:type="dxa"/>
          </w:tcPr>
          <w:p w:rsidR="00160456" w:rsidRPr="00141978" w:rsidRDefault="00160456" w:rsidP="004F538C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160456" w:rsidRPr="00141978" w:rsidRDefault="00160456" w:rsidP="004F538C">
            <w:pPr>
              <w:rPr>
                <w:b/>
                <w:szCs w:val="24"/>
              </w:rPr>
            </w:pPr>
          </w:p>
        </w:tc>
      </w:tr>
      <w:tr w:rsidR="00160456" w:rsidRPr="00141978" w:rsidTr="00F1273A">
        <w:trPr>
          <w:jc w:val="center"/>
        </w:trPr>
        <w:tc>
          <w:tcPr>
            <w:tcW w:w="2888" w:type="dxa"/>
          </w:tcPr>
          <w:p w:rsidR="00160456" w:rsidRPr="00141978" w:rsidRDefault="00160456" w:rsidP="004F538C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160456" w:rsidRPr="009115CA" w:rsidRDefault="00160456" w:rsidP="004F538C">
            <w:pPr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160456" w:rsidRPr="00141978" w:rsidTr="00F1273A">
        <w:trPr>
          <w:jc w:val="center"/>
        </w:trPr>
        <w:tc>
          <w:tcPr>
            <w:tcW w:w="2888" w:type="dxa"/>
          </w:tcPr>
          <w:p w:rsidR="00160456" w:rsidRPr="00141978" w:rsidRDefault="00160456" w:rsidP="004F538C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160456" w:rsidRPr="00141978" w:rsidRDefault="00160456" w:rsidP="004F538C">
            <w:pPr>
              <w:rPr>
                <w:b/>
                <w:szCs w:val="24"/>
              </w:rPr>
            </w:pPr>
          </w:p>
        </w:tc>
      </w:tr>
      <w:tr w:rsidR="00160456" w:rsidRPr="00141978" w:rsidTr="00F1273A">
        <w:trPr>
          <w:jc w:val="center"/>
        </w:trPr>
        <w:tc>
          <w:tcPr>
            <w:tcW w:w="2888" w:type="dxa"/>
          </w:tcPr>
          <w:p w:rsidR="00160456" w:rsidRPr="00141978" w:rsidRDefault="00160456" w:rsidP="004F538C">
            <w:pPr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160456" w:rsidRPr="00141978" w:rsidRDefault="00160456" w:rsidP="004F538C">
            <w:pPr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2. stupeň  </w:t>
            </w:r>
          </w:p>
        </w:tc>
      </w:tr>
      <w:tr w:rsidR="00160456" w:rsidRPr="00141978" w:rsidTr="00F1273A">
        <w:trPr>
          <w:jc w:val="center"/>
        </w:trPr>
        <w:tc>
          <w:tcPr>
            <w:tcW w:w="2888" w:type="dxa"/>
          </w:tcPr>
          <w:p w:rsidR="00160456" w:rsidRPr="00141978" w:rsidRDefault="00160456" w:rsidP="004F538C">
            <w:pPr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160456" w:rsidRDefault="00160456" w:rsidP="004F538C">
            <w:pPr>
              <w:rPr>
                <w:szCs w:val="24"/>
              </w:rPr>
            </w:pPr>
          </w:p>
        </w:tc>
      </w:tr>
      <w:tr w:rsidR="00160456" w:rsidRPr="00141978" w:rsidTr="00F1273A">
        <w:trPr>
          <w:jc w:val="center"/>
        </w:trPr>
        <w:tc>
          <w:tcPr>
            <w:tcW w:w="2888" w:type="dxa"/>
          </w:tcPr>
          <w:p w:rsidR="00160456" w:rsidRPr="00141978" w:rsidRDefault="00160456" w:rsidP="004F538C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160456" w:rsidRDefault="00160456" w:rsidP="004F538C">
            <w:pPr>
              <w:rPr>
                <w:szCs w:val="24"/>
              </w:rPr>
            </w:pPr>
            <w:r>
              <w:rPr>
                <w:szCs w:val="24"/>
              </w:rPr>
              <w:t>14 – 15 let</w:t>
            </w:r>
          </w:p>
        </w:tc>
      </w:tr>
    </w:tbl>
    <w:p w:rsidR="00365458" w:rsidRDefault="00365458" w:rsidP="004F538C"/>
    <w:p w:rsidR="00160456" w:rsidRDefault="00160456" w:rsidP="004F538C"/>
    <w:p w:rsidR="00160456" w:rsidRDefault="00160456" w:rsidP="004F538C"/>
    <w:p w:rsidR="008F6682" w:rsidRDefault="008F6682" w:rsidP="004F538C"/>
    <w:p w:rsidR="00F1273A" w:rsidRDefault="00F1273A">
      <w:bookmarkStart w:id="0" w:name="_GoBack"/>
      <w:bookmarkEnd w:id="0"/>
    </w:p>
    <w:p w:rsidR="00160456" w:rsidRPr="00D37645" w:rsidRDefault="00160456" w:rsidP="00160456">
      <w:pPr>
        <w:spacing w:line="480" w:lineRule="auto"/>
        <w:jc w:val="right"/>
        <w:rPr>
          <w:rFonts w:ascii="Arial" w:hAnsi="Arial" w:cs="Arial"/>
          <w:b/>
          <w:i/>
          <w:color w:val="FF0000"/>
          <w:szCs w:val="24"/>
        </w:rPr>
      </w:pPr>
      <w:r w:rsidRPr="00D37645">
        <w:rPr>
          <w:rFonts w:ascii="Arial" w:hAnsi="Arial" w:cs="Arial"/>
          <w:b/>
          <w:i/>
          <w:color w:val="FF0000"/>
          <w:szCs w:val="24"/>
        </w:rPr>
        <w:lastRenderedPageBreak/>
        <w:t>…………………………….jméno</w:t>
      </w:r>
    </w:p>
    <w:p w:rsidR="008F6682" w:rsidRPr="00D37645" w:rsidRDefault="008F6682" w:rsidP="008F6682">
      <w:pPr>
        <w:spacing w:line="480" w:lineRule="auto"/>
        <w:rPr>
          <w:rFonts w:ascii="Arial" w:hAnsi="Arial" w:cs="Arial"/>
          <w:b/>
          <w:color w:val="365F91" w:themeColor="accent1" w:themeShade="BF"/>
          <w:szCs w:val="24"/>
        </w:rPr>
      </w:pPr>
      <w:r w:rsidRPr="00D37645">
        <w:rPr>
          <w:rFonts w:ascii="Arial" w:hAnsi="Arial" w:cs="Arial"/>
          <w:b/>
          <w:color w:val="365F91" w:themeColor="accent1" w:themeShade="BF"/>
          <w:szCs w:val="24"/>
        </w:rPr>
        <w:t>Přenes tvar (elipsu) do slepé mapy do oblasti kde se nachází Ústecký kraj:</w:t>
      </w:r>
    </w:p>
    <w:p w:rsidR="008F6682" w:rsidRPr="00F721D6" w:rsidRDefault="00FB632F" w:rsidP="008F6682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1" type="#_x0000_t202" style="position:absolute;margin-left:-310.5pt;margin-top:6.25pt;width:61.3pt;height:19.1pt;z-index:251692032;mso-width-relative:margin;mso-height-relative:margin" stroked="f">
            <v:textbox style="mso-next-textbox:#_x0000_s1051">
              <w:txbxContent>
                <w:p w:rsidR="008F6682" w:rsidRPr="008A589B" w:rsidRDefault="008F6682" w:rsidP="008F6682">
                  <w:pPr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8A589B">
                    <w:rPr>
                      <w:rFonts w:ascii="Arial" w:hAnsi="Arial" w:cs="Arial"/>
                      <w:b/>
                      <w:sz w:val="18"/>
                      <w:szCs w:val="18"/>
                    </w:rPr>
                    <w:t>Obrázek 1.</w:t>
                  </w:r>
                </w:p>
              </w:txbxContent>
            </v:textbox>
          </v:shape>
        </w:pict>
      </w:r>
      <w:r w:rsidR="008F6682">
        <w:rPr>
          <w:rFonts w:ascii="Arial" w:hAnsi="Arial" w:cs="Arial"/>
          <w:b/>
          <w:noProof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-137795</wp:posOffset>
            </wp:positionH>
            <wp:positionV relativeFrom="paragraph">
              <wp:posOffset>79375</wp:posOffset>
            </wp:positionV>
            <wp:extent cx="3829050" cy="2277110"/>
            <wp:effectExtent l="19050" t="0" r="0" b="0"/>
            <wp:wrapTight wrapText="bothSides">
              <wp:wrapPolygon edited="0">
                <wp:start x="-107" y="0"/>
                <wp:lineTo x="-107" y="21504"/>
                <wp:lineTo x="21600" y="21504"/>
                <wp:lineTo x="21600" y="0"/>
                <wp:lineTo x="-107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2277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6682" w:rsidRPr="00F721D6" w:rsidRDefault="008F6682" w:rsidP="008F6682">
      <w:pPr>
        <w:rPr>
          <w:rFonts w:ascii="Arial" w:hAnsi="Arial" w:cs="Arial"/>
        </w:rPr>
      </w:pPr>
    </w:p>
    <w:p w:rsidR="008F6682" w:rsidRPr="00F721D6" w:rsidRDefault="008F6682" w:rsidP="008F6682">
      <w:pPr>
        <w:rPr>
          <w:rFonts w:ascii="Arial" w:hAnsi="Arial" w:cs="Arial"/>
        </w:rPr>
      </w:pPr>
    </w:p>
    <w:p w:rsidR="008F6682" w:rsidRPr="00F721D6" w:rsidRDefault="008F6682" w:rsidP="008F6682">
      <w:pPr>
        <w:rPr>
          <w:rFonts w:ascii="Arial" w:hAnsi="Arial" w:cs="Arial"/>
        </w:rPr>
      </w:pPr>
    </w:p>
    <w:p w:rsidR="008F6682" w:rsidRPr="00F721D6" w:rsidRDefault="008F6682" w:rsidP="008F6682">
      <w:pPr>
        <w:rPr>
          <w:rFonts w:ascii="Arial" w:hAnsi="Arial" w:cs="Arial"/>
        </w:rPr>
      </w:pPr>
    </w:p>
    <w:p w:rsidR="008F6682" w:rsidRPr="00F721D6" w:rsidRDefault="00FB632F" w:rsidP="008F6682">
      <w:pPr>
        <w:rPr>
          <w:rFonts w:ascii="Arial" w:hAnsi="Arial" w:cs="Arial"/>
        </w:rPr>
      </w:pPr>
      <w:r w:rsidRPr="00FB632F">
        <w:rPr>
          <w:rFonts w:ascii="Arial" w:hAnsi="Arial" w:cs="Arial"/>
          <w:b/>
          <w:noProof/>
          <w:szCs w:val="24"/>
        </w:rPr>
        <w:pict>
          <v:oval id="_x0000_s1026" style="position:absolute;margin-left:47.2pt;margin-top:9.25pt;width:119.3pt;height:24.65pt;z-index:251662336" strokecolor="#e36c0a" strokeweight="2.25pt">
            <v:textbox>
              <w:txbxContent>
                <w:p w:rsidR="008F6682" w:rsidRPr="00B852A2" w:rsidRDefault="008F6682" w:rsidP="008F6682">
                  <w:pPr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B852A2">
                    <w:rPr>
                      <w:rFonts w:ascii="Arial" w:hAnsi="Arial" w:cs="Arial"/>
                      <w:b/>
                      <w:sz w:val="16"/>
                      <w:szCs w:val="16"/>
                    </w:rPr>
                    <w:t>Jihomoravský kraj</w:t>
                  </w:r>
                </w:p>
              </w:txbxContent>
            </v:textbox>
          </v:oval>
        </w:pict>
      </w:r>
    </w:p>
    <w:p w:rsidR="008F6682" w:rsidRPr="00F721D6" w:rsidRDefault="008F6682" w:rsidP="008F6682">
      <w:pPr>
        <w:rPr>
          <w:rFonts w:ascii="Arial" w:hAnsi="Arial" w:cs="Arial"/>
        </w:rPr>
      </w:pPr>
    </w:p>
    <w:p w:rsidR="008F6682" w:rsidRPr="00F721D6" w:rsidRDefault="008F6682" w:rsidP="008F6682">
      <w:pPr>
        <w:rPr>
          <w:rFonts w:ascii="Arial" w:hAnsi="Arial" w:cs="Arial"/>
        </w:rPr>
      </w:pPr>
    </w:p>
    <w:p w:rsidR="008F6682" w:rsidRPr="00F721D6" w:rsidRDefault="008F6682" w:rsidP="008F6682">
      <w:pPr>
        <w:rPr>
          <w:rFonts w:ascii="Arial" w:hAnsi="Arial" w:cs="Arial"/>
        </w:rPr>
      </w:pPr>
    </w:p>
    <w:p w:rsidR="008F6682" w:rsidRPr="00F721D6" w:rsidRDefault="008F6682" w:rsidP="008F6682">
      <w:pPr>
        <w:rPr>
          <w:rFonts w:ascii="Arial" w:hAnsi="Arial" w:cs="Arial"/>
        </w:rPr>
      </w:pPr>
    </w:p>
    <w:p w:rsidR="008F6682" w:rsidRPr="00F721D6" w:rsidRDefault="008F6682" w:rsidP="008F6682">
      <w:pPr>
        <w:rPr>
          <w:rFonts w:ascii="Arial" w:hAnsi="Arial" w:cs="Arial"/>
        </w:rPr>
      </w:pPr>
    </w:p>
    <w:p w:rsidR="008F6682" w:rsidRPr="00F721D6" w:rsidRDefault="008F6682" w:rsidP="008F6682">
      <w:pPr>
        <w:rPr>
          <w:rFonts w:ascii="Arial" w:hAnsi="Arial" w:cs="Arial"/>
        </w:rPr>
      </w:pPr>
    </w:p>
    <w:p w:rsidR="008F6682" w:rsidRPr="00F721D6" w:rsidRDefault="008F6682" w:rsidP="008F6682">
      <w:pPr>
        <w:rPr>
          <w:rFonts w:ascii="Arial" w:hAnsi="Arial" w:cs="Arial"/>
        </w:rPr>
      </w:pPr>
    </w:p>
    <w:p w:rsidR="008F6682" w:rsidRDefault="00FB632F" w:rsidP="008F6682">
      <w:pPr>
        <w:rPr>
          <w:szCs w:val="24"/>
        </w:rPr>
      </w:pPr>
      <w:r w:rsidRPr="00FB632F">
        <w:rPr>
          <w:rFonts w:ascii="Arial" w:hAnsi="Arial" w:cs="Arial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7.35pt;margin-top:8.7pt;width:467.25pt;height:0;z-index:251663360;mso-position-horizontal-relative:margin" o:connectortype="straight">
            <w10:wrap anchorx="margin"/>
          </v:shape>
        </w:pict>
      </w:r>
    </w:p>
    <w:p w:rsidR="008F6682" w:rsidRPr="00D37645" w:rsidRDefault="008F6682" w:rsidP="008F6682">
      <w:pPr>
        <w:rPr>
          <w:rFonts w:ascii="Arial" w:hAnsi="Arial" w:cs="Arial"/>
          <w:b/>
          <w:color w:val="365F91" w:themeColor="accent1" w:themeShade="BF"/>
          <w:szCs w:val="24"/>
        </w:rPr>
      </w:pPr>
      <w:r w:rsidRPr="00D37645">
        <w:rPr>
          <w:rFonts w:ascii="Arial" w:hAnsi="Arial" w:cs="Arial"/>
          <w:b/>
          <w:color w:val="365F91" w:themeColor="accent1" w:themeShade="BF"/>
          <w:szCs w:val="24"/>
        </w:rPr>
        <w:t>Do rámečku vymysli otázky na zadané odpovědi:</w:t>
      </w:r>
    </w:p>
    <w:p w:rsidR="008F6682" w:rsidRPr="009774E2" w:rsidRDefault="00FB632F" w:rsidP="008F6682">
      <w:pPr>
        <w:rPr>
          <w:rFonts w:ascii="Arial" w:hAnsi="Arial" w:cs="Arial"/>
          <w:b/>
          <w:szCs w:val="24"/>
        </w:rPr>
      </w:pPr>
      <w:r w:rsidRPr="00FB632F">
        <w:rPr>
          <w:rFonts w:ascii="Arial" w:hAnsi="Arial" w:cs="Arial"/>
          <w:noProof/>
          <w:sz w:val="22"/>
          <w:szCs w:val="22"/>
        </w:rPr>
        <w:pict>
          <v:roundrect id="_x0000_s1028" style="position:absolute;margin-left:32.65pt;margin-top:14.1pt;width:323.25pt;height:20pt;z-index:251664384" arcsize="10923f" fillcolor="#fabf8f">
            <v:textbox>
              <w:txbxContent>
                <w:p w:rsidR="008F6682" w:rsidRPr="009774E2" w:rsidRDefault="008F6682" w:rsidP="008F6682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20"/>
                    </w:rPr>
                    <w:t>Otázka?</w:t>
                  </w:r>
                </w:p>
              </w:txbxContent>
            </v:textbox>
          </v:roundrect>
        </w:pict>
      </w:r>
    </w:p>
    <w:p w:rsidR="008F6682" w:rsidRDefault="008F6682" w:rsidP="008F6682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480" w:lineRule="auto"/>
        <w:textAlignment w:val="auto"/>
        <w:rPr>
          <w:rFonts w:ascii="Arial" w:hAnsi="Arial" w:cs="Arial"/>
        </w:rPr>
      </w:pPr>
    </w:p>
    <w:p w:rsidR="008F6682" w:rsidRPr="009774E2" w:rsidRDefault="00FB632F" w:rsidP="008F6682">
      <w:pPr>
        <w:spacing w:line="480" w:lineRule="auto"/>
        <w:ind w:left="720"/>
        <w:rPr>
          <w:rFonts w:ascii="Arial" w:hAnsi="Arial" w:cs="Arial"/>
        </w:rPr>
      </w:pPr>
      <w:r w:rsidRPr="00FB632F">
        <w:rPr>
          <w:rFonts w:ascii="Arial" w:hAnsi="Arial" w:cs="Arial"/>
          <w:b/>
          <w:noProof/>
        </w:rPr>
        <w:pict>
          <v:roundrect id="_x0000_s1029" style="position:absolute;left:0;text-align:left;margin-left:32.65pt;margin-top:22.65pt;width:323.25pt;height:20pt;z-index:251665408" arcsize="10923f" fillcolor="#fabf8f">
            <v:textbox>
              <w:txbxContent>
                <w:p w:rsidR="008F6682" w:rsidRPr="009774E2" w:rsidRDefault="008F6682" w:rsidP="008F6682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20"/>
                    </w:rPr>
                    <w:t>Otázka?</w:t>
                  </w:r>
                </w:p>
              </w:txbxContent>
            </v:textbox>
          </v:roundrect>
        </w:pict>
      </w:r>
      <w:r w:rsidR="008F6682" w:rsidRPr="009774E2">
        <w:rPr>
          <w:rFonts w:ascii="Arial" w:hAnsi="Arial" w:cs="Arial"/>
          <w:b/>
        </w:rPr>
        <w:t xml:space="preserve">Odpověď: </w:t>
      </w:r>
      <w:r w:rsidR="008F6682" w:rsidRPr="009774E2">
        <w:rPr>
          <w:rFonts w:ascii="Arial" w:hAnsi="Arial" w:cs="Arial"/>
        </w:rPr>
        <w:t>Přes 1- mil. obyvatel.</w:t>
      </w:r>
    </w:p>
    <w:p w:rsidR="008F6682" w:rsidRDefault="008F6682" w:rsidP="008F6682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480" w:lineRule="auto"/>
        <w:textAlignment w:val="auto"/>
        <w:rPr>
          <w:rFonts w:ascii="Arial" w:hAnsi="Arial" w:cs="Arial"/>
        </w:rPr>
      </w:pPr>
    </w:p>
    <w:p w:rsidR="008F6682" w:rsidRDefault="00FB632F" w:rsidP="008F6682">
      <w:pPr>
        <w:spacing w:line="480" w:lineRule="auto"/>
        <w:ind w:left="720"/>
        <w:rPr>
          <w:rFonts w:ascii="Arial" w:hAnsi="Arial" w:cs="Arial"/>
        </w:rPr>
      </w:pPr>
      <w:r w:rsidRPr="00FB632F">
        <w:rPr>
          <w:rFonts w:ascii="Arial" w:hAnsi="Arial" w:cs="Arial"/>
          <w:b/>
          <w:noProof/>
        </w:rPr>
        <w:pict>
          <v:roundrect id="_x0000_s1030" style="position:absolute;left:0;text-align:left;margin-left:32.65pt;margin-top:23.05pt;width:323.25pt;height:20pt;z-index:251666432" arcsize="10923f" fillcolor="#fabf8f">
            <v:textbox>
              <w:txbxContent>
                <w:p w:rsidR="008F6682" w:rsidRPr="009774E2" w:rsidRDefault="008F6682" w:rsidP="008F6682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20"/>
                    </w:rPr>
                    <w:t>Otázka?</w:t>
                  </w:r>
                </w:p>
              </w:txbxContent>
            </v:textbox>
          </v:roundrect>
        </w:pict>
      </w:r>
      <w:r w:rsidR="008F6682" w:rsidRPr="009774E2">
        <w:rPr>
          <w:rFonts w:ascii="Arial" w:hAnsi="Arial" w:cs="Arial"/>
          <w:b/>
        </w:rPr>
        <w:t>Odpověď:</w:t>
      </w:r>
      <w:r w:rsidR="008F6682">
        <w:rPr>
          <w:rFonts w:ascii="Arial" w:hAnsi="Arial" w:cs="Arial"/>
        </w:rPr>
        <w:t xml:space="preserve"> Brno, Znojmo, Hodonín.</w:t>
      </w:r>
    </w:p>
    <w:p w:rsidR="008F6682" w:rsidRDefault="008F6682" w:rsidP="008F6682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480" w:lineRule="auto"/>
        <w:textAlignment w:val="auto"/>
        <w:rPr>
          <w:rFonts w:ascii="Arial" w:hAnsi="Arial" w:cs="Arial"/>
        </w:rPr>
      </w:pPr>
    </w:p>
    <w:p w:rsidR="008F6682" w:rsidRDefault="00FB632F" w:rsidP="008F6682">
      <w:pPr>
        <w:spacing w:line="480" w:lineRule="auto"/>
        <w:ind w:left="720"/>
        <w:rPr>
          <w:rFonts w:ascii="Arial" w:hAnsi="Arial" w:cs="Arial"/>
        </w:rPr>
      </w:pPr>
      <w:r w:rsidRPr="00FB632F">
        <w:rPr>
          <w:rFonts w:ascii="Arial" w:hAnsi="Arial" w:cs="Arial"/>
          <w:b/>
          <w:noProof/>
        </w:rPr>
        <w:pict>
          <v:roundrect id="_x0000_s1031" style="position:absolute;left:0;text-align:left;margin-left:32.65pt;margin-top:23.45pt;width:323.25pt;height:20pt;z-index:251667456" arcsize="10923f" fillcolor="#fabf8f">
            <v:textbox>
              <w:txbxContent>
                <w:p w:rsidR="008F6682" w:rsidRPr="009774E2" w:rsidRDefault="008F6682" w:rsidP="008F6682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20"/>
                    </w:rPr>
                    <w:t>Otázka?</w:t>
                  </w:r>
                </w:p>
              </w:txbxContent>
            </v:textbox>
          </v:roundrect>
        </w:pict>
      </w:r>
      <w:r w:rsidR="008F6682" w:rsidRPr="009774E2">
        <w:rPr>
          <w:rFonts w:ascii="Arial" w:hAnsi="Arial" w:cs="Arial"/>
          <w:b/>
        </w:rPr>
        <w:t>Odpověď:</w:t>
      </w:r>
      <w:r w:rsidR="008F6682">
        <w:rPr>
          <w:rFonts w:ascii="Arial" w:hAnsi="Arial" w:cs="Arial"/>
        </w:rPr>
        <w:t xml:space="preserve"> Dyje, Morava, Jihlava, Svratka.</w:t>
      </w:r>
    </w:p>
    <w:p w:rsidR="008F6682" w:rsidRDefault="008F6682" w:rsidP="008F6682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480" w:lineRule="auto"/>
        <w:textAlignment w:val="auto"/>
        <w:rPr>
          <w:rFonts w:ascii="Arial" w:hAnsi="Arial" w:cs="Arial"/>
        </w:rPr>
      </w:pPr>
    </w:p>
    <w:p w:rsidR="008F6682" w:rsidRDefault="00FB632F" w:rsidP="008F6682">
      <w:pPr>
        <w:spacing w:line="480" w:lineRule="auto"/>
        <w:ind w:left="720"/>
        <w:rPr>
          <w:rFonts w:ascii="Arial" w:hAnsi="Arial" w:cs="Arial"/>
        </w:rPr>
      </w:pPr>
      <w:r w:rsidRPr="00FB632F">
        <w:rPr>
          <w:rFonts w:ascii="Arial" w:hAnsi="Arial" w:cs="Arial"/>
          <w:b/>
          <w:noProof/>
        </w:rPr>
        <w:pict>
          <v:roundrect id="_x0000_s1032" style="position:absolute;left:0;text-align:left;margin-left:32.65pt;margin-top:24.6pt;width:323.25pt;height:20pt;z-index:251668480" arcsize="10923f" fillcolor="#fabf8f">
            <v:textbox>
              <w:txbxContent>
                <w:p w:rsidR="008F6682" w:rsidRPr="009774E2" w:rsidRDefault="008F6682" w:rsidP="008F6682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color w:val="FF0000"/>
                      <w:sz w:val="20"/>
                    </w:rPr>
                    <w:t>Otázka?</w:t>
                  </w:r>
                </w:p>
              </w:txbxContent>
            </v:textbox>
          </v:roundrect>
        </w:pict>
      </w:r>
      <w:r w:rsidR="008F6682" w:rsidRPr="009774E2">
        <w:rPr>
          <w:rFonts w:ascii="Arial" w:hAnsi="Arial" w:cs="Arial"/>
          <w:b/>
        </w:rPr>
        <w:t>Odpověď:</w:t>
      </w:r>
      <w:r w:rsidR="008F6682">
        <w:rPr>
          <w:rFonts w:ascii="Arial" w:hAnsi="Arial" w:cs="Arial"/>
        </w:rPr>
        <w:t xml:space="preserve"> Ropa a zemní plyn.</w:t>
      </w:r>
    </w:p>
    <w:p w:rsidR="008F6682" w:rsidRDefault="008F6682" w:rsidP="008F6682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480" w:lineRule="auto"/>
        <w:textAlignment w:val="auto"/>
        <w:rPr>
          <w:rFonts w:ascii="Arial" w:hAnsi="Arial" w:cs="Arial"/>
        </w:rPr>
      </w:pPr>
    </w:p>
    <w:p w:rsidR="008F6682" w:rsidRPr="00B852A2" w:rsidRDefault="00FB632F" w:rsidP="008F6682">
      <w:pPr>
        <w:spacing w:line="480" w:lineRule="auto"/>
        <w:ind w:left="72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33" type="#_x0000_t32" style="position:absolute;left:0;text-align:left;margin-left:0;margin-top:23.3pt;width:467.25pt;height:0;z-index:251669504;mso-position-horizontal:center;mso-position-horizontal-relative:margin" o:connectortype="straight">
            <w10:wrap anchorx="margin"/>
          </v:shape>
        </w:pict>
      </w:r>
      <w:r w:rsidR="008F6682" w:rsidRPr="009774E2">
        <w:rPr>
          <w:rFonts w:ascii="Arial" w:hAnsi="Arial" w:cs="Arial"/>
          <w:b/>
        </w:rPr>
        <w:t>Odpověď:</w:t>
      </w:r>
      <w:r w:rsidR="008F6682">
        <w:rPr>
          <w:rFonts w:ascii="Arial" w:hAnsi="Arial" w:cs="Arial"/>
        </w:rPr>
        <w:t xml:space="preserve"> Lednicko-valtický areál. </w:t>
      </w:r>
    </w:p>
    <w:p w:rsidR="008F6682" w:rsidRDefault="008F6682" w:rsidP="008F6682">
      <w:pPr>
        <w:rPr>
          <w:rFonts w:ascii="Arial" w:hAnsi="Arial" w:cs="Arial"/>
          <w:b/>
          <w:szCs w:val="24"/>
        </w:rPr>
      </w:pPr>
    </w:p>
    <w:p w:rsidR="008F6682" w:rsidRPr="00D37645" w:rsidRDefault="008F6682" w:rsidP="008F6682">
      <w:pPr>
        <w:rPr>
          <w:rFonts w:ascii="Arial" w:hAnsi="Arial" w:cs="Arial"/>
          <w:b/>
          <w:color w:val="365F91" w:themeColor="accent1" w:themeShade="BF"/>
          <w:szCs w:val="24"/>
        </w:rPr>
      </w:pPr>
      <w:r w:rsidRPr="00D37645">
        <w:rPr>
          <w:rFonts w:ascii="Arial" w:hAnsi="Arial" w:cs="Arial"/>
          <w:b/>
          <w:color w:val="365F91" w:themeColor="accent1" w:themeShade="BF"/>
          <w:szCs w:val="24"/>
        </w:rPr>
        <w:t>Přirovnej k sobě správné dvojice:</w:t>
      </w:r>
    </w:p>
    <w:p w:rsidR="008F6682" w:rsidRDefault="008F6682" w:rsidP="008F6682">
      <w:pPr>
        <w:rPr>
          <w:rFonts w:ascii="Arial" w:hAnsi="Arial" w:cs="Arial"/>
        </w:rPr>
      </w:pPr>
    </w:p>
    <w:p w:rsidR="008F6682" w:rsidRDefault="00FB632F" w:rsidP="008F6682">
      <w:pPr>
        <w:spacing w:line="360" w:lineRule="auto"/>
        <w:ind w:left="2124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34" type="#_x0000_t32" style="position:absolute;left:0;text-align:left;margin-left:170.65pt;margin-top:8.7pt;width:41.25pt;height:0;z-index:251670528" o:connectortype="straight" strokecolor="red">
            <v:stroke endarrow="block"/>
          </v:shape>
        </w:pict>
      </w:r>
      <w:r w:rsidR="008F6682">
        <w:rPr>
          <w:rFonts w:ascii="Arial" w:hAnsi="Arial" w:cs="Arial"/>
        </w:rPr>
        <w:t>Nové Mlýny</w:t>
      </w:r>
      <w:r w:rsidR="008F6682">
        <w:rPr>
          <w:rFonts w:ascii="Arial" w:hAnsi="Arial" w:cs="Arial"/>
        </w:rPr>
        <w:tab/>
      </w:r>
      <w:r w:rsidR="008F6682">
        <w:rPr>
          <w:rFonts w:ascii="Arial" w:hAnsi="Arial" w:cs="Arial"/>
        </w:rPr>
        <w:tab/>
      </w:r>
      <w:r w:rsidR="008F6682">
        <w:rPr>
          <w:rFonts w:ascii="Arial" w:hAnsi="Arial" w:cs="Arial"/>
        </w:rPr>
        <w:tab/>
      </w:r>
      <w:r w:rsidR="008F6682">
        <w:rPr>
          <w:rFonts w:ascii="Arial" w:hAnsi="Arial" w:cs="Arial"/>
        </w:rPr>
        <w:tab/>
        <w:t>hora</w:t>
      </w:r>
    </w:p>
    <w:p w:rsidR="008F6682" w:rsidRDefault="00FB632F" w:rsidP="008F6682">
      <w:pPr>
        <w:spacing w:line="360" w:lineRule="auto"/>
        <w:ind w:left="2124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35" type="#_x0000_t32" style="position:absolute;left:0;text-align:left;margin-left:158.65pt;margin-top:8.5pt;width:41.25pt;height:0;z-index:251671552" o:connectortype="straight" strokecolor="red">
            <v:stroke endarrow="block"/>
          </v:shape>
        </w:pict>
      </w:r>
      <w:r w:rsidR="008F6682">
        <w:rPr>
          <w:rFonts w:ascii="Arial" w:hAnsi="Arial" w:cs="Arial"/>
        </w:rPr>
        <w:t>Macocha</w:t>
      </w:r>
      <w:r w:rsidR="008F6682">
        <w:rPr>
          <w:rFonts w:ascii="Arial" w:hAnsi="Arial" w:cs="Arial"/>
        </w:rPr>
        <w:tab/>
      </w:r>
      <w:r w:rsidR="008F6682">
        <w:rPr>
          <w:rFonts w:ascii="Arial" w:hAnsi="Arial" w:cs="Arial"/>
        </w:rPr>
        <w:tab/>
      </w:r>
      <w:r w:rsidR="008F6682">
        <w:rPr>
          <w:rFonts w:ascii="Arial" w:hAnsi="Arial" w:cs="Arial"/>
        </w:rPr>
        <w:tab/>
      </w:r>
      <w:r w:rsidR="008F6682">
        <w:rPr>
          <w:rFonts w:ascii="Arial" w:hAnsi="Arial" w:cs="Arial"/>
        </w:rPr>
        <w:tab/>
        <w:t>propast</w:t>
      </w:r>
    </w:p>
    <w:p w:rsidR="008F6682" w:rsidRDefault="00FB632F" w:rsidP="008F6682">
      <w:pPr>
        <w:spacing w:line="360" w:lineRule="auto"/>
        <w:ind w:left="2124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36" type="#_x0000_t32" style="position:absolute;left:0;text-align:left;margin-left:153.4pt;margin-top:8.25pt;width:41.25pt;height:0;z-index:251672576" o:connectortype="straight" strokecolor="red">
            <v:stroke endarrow="block"/>
          </v:shape>
        </w:pict>
      </w:r>
      <w:r w:rsidR="008F6682">
        <w:rPr>
          <w:rFonts w:ascii="Arial" w:hAnsi="Arial" w:cs="Arial"/>
        </w:rPr>
        <w:t>Svitava</w:t>
      </w:r>
      <w:r w:rsidR="008F6682">
        <w:rPr>
          <w:rFonts w:ascii="Arial" w:hAnsi="Arial" w:cs="Arial"/>
        </w:rPr>
        <w:tab/>
      </w:r>
      <w:r w:rsidR="008F6682">
        <w:rPr>
          <w:rFonts w:ascii="Arial" w:hAnsi="Arial" w:cs="Arial"/>
        </w:rPr>
        <w:tab/>
      </w:r>
      <w:r w:rsidR="008F6682">
        <w:rPr>
          <w:rFonts w:ascii="Arial" w:hAnsi="Arial" w:cs="Arial"/>
        </w:rPr>
        <w:tab/>
      </w:r>
      <w:r w:rsidR="008F6682">
        <w:rPr>
          <w:rFonts w:ascii="Arial" w:hAnsi="Arial" w:cs="Arial"/>
        </w:rPr>
        <w:tab/>
        <w:t>město</w:t>
      </w:r>
    </w:p>
    <w:p w:rsidR="008F6682" w:rsidRDefault="00FB632F" w:rsidP="008F6682">
      <w:pPr>
        <w:spacing w:line="360" w:lineRule="auto"/>
        <w:ind w:left="2124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37" type="#_x0000_t32" style="position:absolute;left:0;text-align:left;margin-left:146.65pt;margin-top:8.05pt;width:41.25pt;height:0;z-index:251673600" o:connectortype="straight" strokecolor="red">
            <v:stroke endarrow="block"/>
          </v:shape>
        </w:pict>
      </w:r>
      <w:r w:rsidR="008F6682">
        <w:rPr>
          <w:rFonts w:ascii="Arial" w:hAnsi="Arial" w:cs="Arial"/>
        </w:rPr>
        <w:t>Durda</w:t>
      </w:r>
      <w:r w:rsidR="008F6682">
        <w:rPr>
          <w:rFonts w:ascii="Arial" w:hAnsi="Arial" w:cs="Arial"/>
        </w:rPr>
        <w:tab/>
      </w:r>
      <w:r w:rsidR="008F6682">
        <w:rPr>
          <w:rFonts w:ascii="Arial" w:hAnsi="Arial" w:cs="Arial"/>
        </w:rPr>
        <w:tab/>
      </w:r>
      <w:r w:rsidR="008F6682">
        <w:rPr>
          <w:rFonts w:ascii="Arial" w:hAnsi="Arial" w:cs="Arial"/>
        </w:rPr>
        <w:tab/>
      </w:r>
      <w:r w:rsidR="008F6682">
        <w:rPr>
          <w:rFonts w:ascii="Arial" w:hAnsi="Arial" w:cs="Arial"/>
        </w:rPr>
        <w:tab/>
      </w:r>
      <w:r w:rsidR="008F6682">
        <w:rPr>
          <w:rFonts w:ascii="Arial" w:hAnsi="Arial" w:cs="Arial"/>
        </w:rPr>
        <w:tab/>
        <w:t>přehrada</w:t>
      </w:r>
    </w:p>
    <w:p w:rsidR="008F6682" w:rsidRDefault="00FB632F" w:rsidP="008F6682">
      <w:pPr>
        <w:spacing w:line="360" w:lineRule="auto"/>
        <w:ind w:left="2124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38" type="#_x0000_t32" style="position:absolute;left:0;text-align:left;margin-left:153.4pt;margin-top:7.8pt;width:41.25pt;height:0;z-index:251674624" o:connectortype="straight" strokecolor="red">
            <v:stroke endarrow="block"/>
          </v:shape>
        </w:pict>
      </w:r>
      <w:r w:rsidR="008F6682">
        <w:rPr>
          <w:rFonts w:ascii="Arial" w:hAnsi="Arial" w:cs="Arial"/>
        </w:rPr>
        <w:t>Lednice</w:t>
      </w:r>
      <w:r w:rsidR="008F6682">
        <w:rPr>
          <w:rFonts w:ascii="Arial" w:hAnsi="Arial" w:cs="Arial"/>
        </w:rPr>
        <w:tab/>
      </w:r>
      <w:r w:rsidR="008F6682">
        <w:rPr>
          <w:rFonts w:ascii="Arial" w:hAnsi="Arial" w:cs="Arial"/>
        </w:rPr>
        <w:tab/>
      </w:r>
      <w:r w:rsidR="008F6682">
        <w:rPr>
          <w:rFonts w:ascii="Arial" w:hAnsi="Arial" w:cs="Arial"/>
        </w:rPr>
        <w:tab/>
      </w:r>
      <w:r w:rsidR="008F6682">
        <w:rPr>
          <w:rFonts w:ascii="Arial" w:hAnsi="Arial" w:cs="Arial"/>
        </w:rPr>
        <w:tab/>
        <w:t>řeka</w:t>
      </w:r>
    </w:p>
    <w:p w:rsidR="008F6682" w:rsidRPr="00D37645" w:rsidRDefault="008F6682" w:rsidP="008F6682">
      <w:pPr>
        <w:spacing w:line="360" w:lineRule="auto"/>
        <w:rPr>
          <w:rFonts w:ascii="Arial" w:hAnsi="Arial" w:cs="Arial"/>
          <w:b/>
          <w:color w:val="365F91" w:themeColor="accent1" w:themeShade="BF"/>
        </w:rPr>
      </w:pPr>
      <w:r w:rsidRPr="00D37645">
        <w:rPr>
          <w:rFonts w:ascii="Arial" w:hAnsi="Arial" w:cs="Arial"/>
          <w:b/>
          <w:color w:val="365F91" w:themeColor="accent1" w:themeShade="BF"/>
        </w:rPr>
        <w:lastRenderedPageBreak/>
        <w:t>Práce se slepou mapou:</w:t>
      </w:r>
    </w:p>
    <w:p w:rsidR="008F6682" w:rsidRPr="00D37645" w:rsidRDefault="008F6682" w:rsidP="008F6682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line="276" w:lineRule="auto"/>
        <w:textAlignment w:val="auto"/>
        <w:rPr>
          <w:rFonts w:ascii="Arial" w:hAnsi="Arial" w:cs="Arial"/>
          <w:b/>
          <w:sz w:val="22"/>
          <w:szCs w:val="22"/>
        </w:rPr>
      </w:pPr>
      <w:r w:rsidRPr="00D37645">
        <w:rPr>
          <w:rFonts w:ascii="Arial" w:hAnsi="Arial" w:cs="Arial"/>
          <w:b/>
          <w:sz w:val="22"/>
          <w:szCs w:val="22"/>
        </w:rPr>
        <w:t>Vytvoř výřez oblasti Jihom</w:t>
      </w:r>
      <w:r w:rsidR="00363C51" w:rsidRPr="00D37645">
        <w:rPr>
          <w:rFonts w:ascii="Arial" w:hAnsi="Arial" w:cs="Arial"/>
          <w:b/>
          <w:sz w:val="22"/>
          <w:szCs w:val="22"/>
        </w:rPr>
        <w:t>oravského kraje a obrázek zvětši</w:t>
      </w:r>
      <w:r w:rsidRPr="00D37645">
        <w:rPr>
          <w:rFonts w:ascii="Arial" w:hAnsi="Arial" w:cs="Arial"/>
          <w:b/>
          <w:sz w:val="22"/>
          <w:szCs w:val="22"/>
        </w:rPr>
        <w:t xml:space="preserve"> na úroveň původní slepé mapy ČR.</w:t>
      </w:r>
    </w:p>
    <w:p w:rsidR="008F6682" w:rsidRPr="00D37645" w:rsidRDefault="008F6682" w:rsidP="008F6682">
      <w:pPr>
        <w:ind w:left="720"/>
        <w:rPr>
          <w:rFonts w:ascii="Arial" w:hAnsi="Arial" w:cs="Arial"/>
          <w:b/>
          <w:sz w:val="22"/>
          <w:szCs w:val="22"/>
        </w:rPr>
      </w:pPr>
    </w:p>
    <w:p w:rsidR="008F6682" w:rsidRPr="00D37645" w:rsidRDefault="008F6682" w:rsidP="008F6682">
      <w:pPr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line="276" w:lineRule="auto"/>
        <w:textAlignment w:val="auto"/>
        <w:rPr>
          <w:rFonts w:ascii="Arial" w:hAnsi="Arial" w:cs="Arial"/>
          <w:b/>
          <w:sz w:val="22"/>
          <w:szCs w:val="22"/>
        </w:rPr>
      </w:pPr>
      <w:r w:rsidRPr="00D37645">
        <w:rPr>
          <w:rFonts w:ascii="Arial" w:hAnsi="Arial" w:cs="Arial"/>
          <w:b/>
          <w:sz w:val="22"/>
          <w:szCs w:val="22"/>
        </w:rPr>
        <w:t>Zadaná místa (vpravo) přiřaď šipkami do „nové“ slepé mapy.</w:t>
      </w:r>
    </w:p>
    <w:p w:rsidR="008F6682" w:rsidRDefault="008F6682" w:rsidP="008F668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-253365</wp:posOffset>
            </wp:positionH>
            <wp:positionV relativeFrom="paragraph">
              <wp:posOffset>140335</wp:posOffset>
            </wp:positionV>
            <wp:extent cx="4410075" cy="2924175"/>
            <wp:effectExtent l="19050" t="0" r="9525" b="0"/>
            <wp:wrapTight wrapText="bothSides">
              <wp:wrapPolygon edited="0">
                <wp:start x="-93" y="0"/>
                <wp:lineTo x="-93" y="21530"/>
                <wp:lineTo x="21647" y="21530"/>
                <wp:lineTo x="21647" y="0"/>
                <wp:lineTo x="-93" y="0"/>
              </wp:wrapPolygon>
            </wp:wrapTight>
            <wp:docPr id="20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B632F" w:rsidRPr="00FB632F">
        <w:rPr>
          <w:rFonts w:ascii="Arial" w:hAnsi="Arial" w:cs="Arial"/>
          <w:b/>
          <w:noProof/>
        </w:rPr>
        <w:pict>
          <v:shape id="_x0000_s1052" type="#_x0000_t202" style="position:absolute;margin-left:-350.25pt;margin-top:13.65pt;width:61.3pt;height:19.1pt;z-index:251693056;mso-position-horizontal-relative:text;mso-position-vertical-relative:text;mso-width-relative:margin;mso-height-relative:margin" stroked="f">
            <v:textbox style="mso-next-textbox:#_x0000_s1052">
              <w:txbxContent>
                <w:p w:rsidR="008F6682" w:rsidRPr="008A589B" w:rsidRDefault="008F6682" w:rsidP="008F6682">
                  <w:pPr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Obrázek 2</w:t>
                  </w:r>
                  <w:r w:rsidRPr="008A589B">
                    <w:rPr>
                      <w:rFonts w:ascii="Arial" w:hAnsi="Arial" w:cs="Arial"/>
                      <w:b/>
                      <w:sz w:val="18"/>
                      <w:szCs w:val="18"/>
                    </w:rPr>
                    <w:t>.</w:t>
                  </w:r>
                </w:p>
              </w:txbxContent>
            </v:textbox>
          </v:shape>
        </w:pict>
      </w:r>
    </w:p>
    <w:p w:rsidR="008F6682" w:rsidRDefault="00FB632F" w:rsidP="008F6682">
      <w:pPr>
        <w:spacing w:line="480" w:lineRule="auto"/>
        <w:ind w:firstLine="36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44" type="#_x0000_t32" style="position:absolute;left:0;text-align:left;margin-left:-9pt;margin-top:7.2pt;width:23.25pt;height:0;flip:x;z-index:251684864" o:connectortype="straight" strokecolor="red">
            <v:stroke endarrow="block"/>
          </v:shape>
        </w:pict>
      </w:r>
      <w:r w:rsidR="008F6682">
        <w:rPr>
          <w:rFonts w:ascii="Arial" w:hAnsi="Arial" w:cs="Arial"/>
        </w:rPr>
        <w:t>Znojmo</w:t>
      </w:r>
    </w:p>
    <w:p w:rsidR="008F6682" w:rsidRDefault="00FB632F" w:rsidP="008F6682">
      <w:pPr>
        <w:spacing w:line="480" w:lineRule="auto"/>
        <w:ind w:firstLine="36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45" type="#_x0000_t32" style="position:absolute;left:0;text-align:left;margin-left:-9pt;margin-top:8.15pt;width:23.25pt;height:0;flip:x;z-index:251685888" o:connectortype="straight" strokecolor="red">
            <v:stroke endarrow="block"/>
          </v:shape>
        </w:pict>
      </w:r>
      <w:r w:rsidR="008F6682">
        <w:rPr>
          <w:rFonts w:ascii="Arial" w:hAnsi="Arial" w:cs="Arial"/>
        </w:rPr>
        <w:t>Nové Mlýny</w:t>
      </w:r>
    </w:p>
    <w:p w:rsidR="008F6682" w:rsidRDefault="00FB632F" w:rsidP="008F6682">
      <w:pPr>
        <w:spacing w:line="480" w:lineRule="auto"/>
        <w:ind w:firstLine="36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46" type="#_x0000_t32" style="position:absolute;left:0;text-align:left;margin-left:-10.5pt;margin-top:7.6pt;width:23.25pt;height:0;flip:x;z-index:251686912" o:connectortype="straight" strokecolor="red">
            <v:stroke endarrow="block"/>
          </v:shape>
        </w:pict>
      </w:r>
      <w:r w:rsidR="008F6682">
        <w:rPr>
          <w:rFonts w:ascii="Arial" w:hAnsi="Arial" w:cs="Arial"/>
        </w:rPr>
        <w:t>Moravský kras</w:t>
      </w:r>
    </w:p>
    <w:p w:rsidR="008F6682" w:rsidRDefault="00FB632F" w:rsidP="008F6682">
      <w:pPr>
        <w:spacing w:line="480" w:lineRule="auto"/>
        <w:ind w:firstLine="36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47" type="#_x0000_t32" style="position:absolute;left:0;text-align:left;margin-left:-10.5pt;margin-top:5.55pt;width:23.25pt;height:0;flip:x;z-index:251687936" o:connectortype="straight" strokecolor="red">
            <v:stroke endarrow="block"/>
          </v:shape>
        </w:pict>
      </w:r>
      <w:r w:rsidR="008F6682">
        <w:rPr>
          <w:rFonts w:ascii="Arial" w:hAnsi="Arial" w:cs="Arial"/>
        </w:rPr>
        <w:t>soutok Dyje a Moravy</w:t>
      </w:r>
    </w:p>
    <w:p w:rsidR="008F6682" w:rsidRDefault="00FB632F" w:rsidP="008F6682">
      <w:pPr>
        <w:spacing w:line="480" w:lineRule="auto"/>
        <w:ind w:firstLine="36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48" type="#_x0000_t32" style="position:absolute;left:0;text-align:left;margin-left:-9pt;margin-top:5.75pt;width:23.25pt;height:0;flip:x;z-index:251688960" o:connectortype="straight" strokecolor="red">
            <v:stroke endarrow="block"/>
          </v:shape>
        </w:pict>
      </w:r>
      <w:r w:rsidR="008F6682">
        <w:rPr>
          <w:rFonts w:ascii="Arial" w:hAnsi="Arial" w:cs="Arial"/>
        </w:rPr>
        <w:t>Brno</w:t>
      </w:r>
    </w:p>
    <w:p w:rsidR="008F6682" w:rsidRDefault="00FB632F" w:rsidP="008F6682">
      <w:pPr>
        <w:spacing w:line="480" w:lineRule="auto"/>
        <w:ind w:firstLine="36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49" type="#_x0000_t32" style="position:absolute;left:0;text-align:left;margin-left:-9pt;margin-top:5.2pt;width:23.25pt;height:0;flip:x;z-index:251689984" o:connectortype="straight" strokecolor="red">
            <v:stroke endarrow="block"/>
          </v:shape>
        </w:pict>
      </w:r>
      <w:r w:rsidR="008F6682">
        <w:rPr>
          <w:rFonts w:ascii="Arial" w:hAnsi="Arial" w:cs="Arial"/>
        </w:rPr>
        <w:t>Vranovská přehrada</w:t>
      </w:r>
    </w:p>
    <w:p w:rsidR="008F6682" w:rsidRDefault="00FB632F" w:rsidP="008F6682">
      <w:pPr>
        <w:spacing w:line="480" w:lineRule="auto"/>
        <w:ind w:firstLine="36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50" type="#_x0000_t32" style="position:absolute;left:0;text-align:left;margin-left:-9pt;margin-top:5.4pt;width:23.25pt;height:0;flip:x;z-index:251691008" o:connectortype="straight" strokecolor="red">
            <v:stroke endarrow="block"/>
          </v:shape>
        </w:pict>
      </w:r>
      <w:r w:rsidR="008F6682">
        <w:rPr>
          <w:rFonts w:ascii="Arial" w:hAnsi="Arial" w:cs="Arial"/>
        </w:rPr>
        <w:t>Bílé Karpaty</w:t>
      </w:r>
    </w:p>
    <w:p w:rsidR="008F6682" w:rsidRDefault="008F6682" w:rsidP="008F6682">
      <w:pPr>
        <w:spacing w:line="360" w:lineRule="auto"/>
        <w:rPr>
          <w:rFonts w:ascii="Arial" w:hAnsi="Arial" w:cs="Arial"/>
        </w:rPr>
      </w:pPr>
    </w:p>
    <w:p w:rsidR="008F6682" w:rsidRDefault="00FB632F" w:rsidP="008F668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39" type="#_x0000_t32" style="position:absolute;margin-left:0;margin-top:5.55pt;width:456pt;height:0;z-index:251675648;mso-position-horizontal:center;mso-position-horizontal-relative:margin" o:connectortype="straight">
            <w10:wrap anchorx="margin"/>
          </v:shape>
        </w:pict>
      </w:r>
    </w:p>
    <w:p w:rsidR="008F6682" w:rsidRPr="00D37645" w:rsidRDefault="008F6682" w:rsidP="008F6682">
      <w:pPr>
        <w:spacing w:line="360" w:lineRule="auto"/>
        <w:rPr>
          <w:rFonts w:ascii="Arial" w:hAnsi="Arial" w:cs="Arial"/>
          <w:b/>
          <w:color w:val="365F91" w:themeColor="accent1" w:themeShade="BF"/>
          <w:szCs w:val="24"/>
        </w:rPr>
      </w:pPr>
      <w:r w:rsidRPr="00D37645">
        <w:rPr>
          <w:rFonts w:ascii="Arial" w:hAnsi="Arial" w:cs="Arial"/>
          <w:b/>
          <w:color w:val="365F91" w:themeColor="accent1" w:themeShade="BF"/>
          <w:szCs w:val="24"/>
        </w:rPr>
        <w:t>Doplň do bublin názvy vybraných míst:</w:t>
      </w:r>
    </w:p>
    <w:p w:rsidR="008F6682" w:rsidRDefault="00FB632F" w:rsidP="008F6682">
      <w:pPr>
        <w:spacing w:line="360" w:lineRule="auto"/>
        <w:rPr>
          <w:rFonts w:ascii="Arial" w:hAnsi="Arial" w:cs="Arial"/>
        </w:rPr>
      </w:pPr>
      <w:r w:rsidRPr="00FB632F">
        <w:rPr>
          <w:rFonts w:ascii="Arial" w:hAnsi="Arial" w:cs="Arial"/>
          <w:b/>
          <w:noProof/>
          <w:sz w:val="28"/>
          <w:szCs w:val="28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57" type="#_x0000_t62" style="position:absolute;margin-left:-17.6pt;margin-top:1.55pt;width:123pt;height:41.2pt;z-index:251697152" adj="17693,29464" fillcolor="#ffc000">
            <v:textbox>
              <w:txbxContent>
                <w:p w:rsidR="00160456" w:rsidRPr="00BB14E0" w:rsidRDefault="00160456" w:rsidP="00160456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 w:rsidRPr="00FB632F">
        <w:rPr>
          <w:rFonts w:ascii="Arial" w:hAnsi="Arial" w:cs="Arial"/>
          <w:b/>
          <w:noProof/>
          <w:szCs w:val="24"/>
        </w:rPr>
        <w:pict>
          <v:shape id="_x0000_s1041" type="#_x0000_t62" style="position:absolute;margin-left:398.65pt;margin-top:1.55pt;width:111pt;height:31.45pt;z-index:251681792" adj="3989,34478" fillcolor="#ffc000">
            <v:textbox>
              <w:txbxContent>
                <w:p w:rsidR="008F6682" w:rsidRPr="00BB14E0" w:rsidRDefault="008F6682" w:rsidP="008F6682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 w:rsidR="00160456">
        <w:rPr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-99695</wp:posOffset>
            </wp:positionH>
            <wp:positionV relativeFrom="paragraph">
              <wp:posOffset>254635</wp:posOffset>
            </wp:positionV>
            <wp:extent cx="2447925" cy="1609725"/>
            <wp:effectExtent l="0" t="0" r="0" b="0"/>
            <wp:wrapTight wrapText="bothSides">
              <wp:wrapPolygon edited="0">
                <wp:start x="0" y="0"/>
                <wp:lineTo x="0" y="21472"/>
                <wp:lineTo x="21516" y="21472"/>
                <wp:lineTo x="21516" y="0"/>
                <wp:lineTo x="0" y="0"/>
              </wp:wrapPolygon>
            </wp:wrapTight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60456">
        <w:rPr>
          <w:noProof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3495675</wp:posOffset>
            </wp:positionH>
            <wp:positionV relativeFrom="paragraph">
              <wp:posOffset>254635</wp:posOffset>
            </wp:positionV>
            <wp:extent cx="2419350" cy="1609725"/>
            <wp:effectExtent l="0" t="0" r="0" b="0"/>
            <wp:wrapTight wrapText="bothSides">
              <wp:wrapPolygon edited="0">
                <wp:start x="0" y="0"/>
                <wp:lineTo x="0" y="21472"/>
                <wp:lineTo x="21430" y="21472"/>
                <wp:lineTo x="21430" y="0"/>
                <wp:lineTo x="0" y="0"/>
              </wp:wrapPolygon>
            </wp:wrapTight>
            <wp:docPr id="23" name="obrázek 23" descr="br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brno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b="65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6682" w:rsidRPr="00E41EAA" w:rsidRDefault="008F6682" w:rsidP="008F6682">
      <w:pPr>
        <w:rPr>
          <w:rFonts w:ascii="Arial" w:hAnsi="Arial" w:cs="Arial"/>
        </w:rPr>
      </w:pPr>
    </w:p>
    <w:p w:rsidR="008F6682" w:rsidRPr="00E41EAA" w:rsidRDefault="008F6682" w:rsidP="008F6682">
      <w:pPr>
        <w:rPr>
          <w:rFonts w:ascii="Arial" w:hAnsi="Arial" w:cs="Arial"/>
        </w:rPr>
      </w:pPr>
    </w:p>
    <w:p w:rsidR="008F6682" w:rsidRPr="00E41EAA" w:rsidRDefault="00FB632F" w:rsidP="008F6682">
      <w:pPr>
        <w:rPr>
          <w:rFonts w:ascii="Arial" w:hAnsi="Arial" w:cs="Arial"/>
        </w:rPr>
      </w:pPr>
      <w:r w:rsidRPr="00FB632F">
        <w:rPr>
          <w:rFonts w:ascii="Arial" w:hAnsi="Arial" w:cs="Arial"/>
          <w:b/>
          <w:noProof/>
          <w:szCs w:val="24"/>
        </w:rPr>
        <w:pict>
          <v:shape id="_x0000_s1042" type="#_x0000_t62" style="position:absolute;margin-left:427.9pt;margin-top:2.75pt;width:126pt;height:38.7pt;z-index:251682816" adj="19071,29274" fillcolor="#ffc000">
            <v:textbox>
              <w:txbxContent>
                <w:p w:rsidR="008F6682" w:rsidRPr="00BB14E0" w:rsidRDefault="008F6682" w:rsidP="008F6682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:rsidR="008F6682" w:rsidRPr="00E41EAA" w:rsidRDefault="008F6682" w:rsidP="008F6682">
      <w:pPr>
        <w:rPr>
          <w:rFonts w:ascii="Arial" w:hAnsi="Arial" w:cs="Arial"/>
        </w:rPr>
      </w:pPr>
    </w:p>
    <w:p w:rsidR="008F6682" w:rsidRPr="00E41EAA" w:rsidRDefault="008F6682" w:rsidP="008F6682">
      <w:pPr>
        <w:rPr>
          <w:rFonts w:ascii="Arial" w:hAnsi="Arial" w:cs="Arial"/>
        </w:rPr>
      </w:pPr>
    </w:p>
    <w:p w:rsidR="008F6682" w:rsidRPr="00E41EAA" w:rsidRDefault="008F6682" w:rsidP="008F6682">
      <w:pPr>
        <w:rPr>
          <w:rFonts w:ascii="Arial" w:hAnsi="Arial" w:cs="Arial"/>
        </w:rPr>
      </w:pPr>
    </w:p>
    <w:p w:rsidR="008F6682" w:rsidRPr="00E41EAA" w:rsidRDefault="00FB632F" w:rsidP="008F6682">
      <w:pPr>
        <w:rPr>
          <w:rFonts w:ascii="Arial" w:hAnsi="Arial" w:cs="Arial"/>
        </w:rPr>
      </w:pPr>
      <w:r w:rsidRPr="00FB632F">
        <w:rPr>
          <w:rFonts w:ascii="Calibri" w:hAnsi="Calibri"/>
          <w:noProof/>
        </w:rPr>
        <w:pict>
          <v:shape id="_x0000_s1040" type="#_x0000_t62" style="position:absolute;margin-left:418.15pt;margin-top:6.85pt;width:108.75pt;height:26.2pt;z-index:251680768" adj="17926,35203" fillcolor="#ffc000">
            <v:textbox>
              <w:txbxContent>
                <w:p w:rsidR="008F6682" w:rsidRPr="00BB14E0" w:rsidRDefault="008F6682" w:rsidP="008F6682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:rsidR="008F6682" w:rsidRPr="00E41EAA" w:rsidRDefault="00FB632F" w:rsidP="008F6682">
      <w:pPr>
        <w:rPr>
          <w:rFonts w:ascii="Arial" w:hAnsi="Arial" w:cs="Arial"/>
        </w:rPr>
      </w:pPr>
      <w:r w:rsidRPr="00FB632F">
        <w:rPr>
          <w:rFonts w:ascii="Arial" w:hAnsi="Arial" w:cs="Arial"/>
          <w:b/>
          <w:noProof/>
          <w:szCs w:val="24"/>
        </w:rPr>
        <w:pict>
          <v:shape id="_x0000_s1053" type="#_x0000_t202" style="position:absolute;margin-left:-65.05pt;margin-top:11.8pt;width:61.3pt;height:19.1pt;z-index:251694080;mso-width-relative:margin;mso-height-relative:margin" stroked="f">
            <v:textbox style="mso-next-textbox:#_x0000_s1053">
              <w:txbxContent>
                <w:p w:rsidR="008F6682" w:rsidRPr="008A589B" w:rsidRDefault="008F6682" w:rsidP="008F6682">
                  <w:pPr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Obrázek 3</w:t>
                  </w:r>
                  <w:r w:rsidRPr="008A589B">
                    <w:rPr>
                      <w:rFonts w:ascii="Arial" w:hAnsi="Arial" w:cs="Arial"/>
                      <w:b/>
                      <w:sz w:val="18"/>
                      <w:szCs w:val="18"/>
                    </w:rPr>
                    <w:t>.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</w:rPr>
        <w:pict>
          <v:shape id="_x0000_s1054" type="#_x0000_t202" style="position:absolute;margin-left:214.35pt;margin-top:11.8pt;width:61.3pt;height:19.1pt;z-index:251695104;mso-width-relative:margin;mso-height-relative:margin" stroked="f">
            <v:textbox style="mso-next-textbox:#_x0000_s1054">
              <w:txbxContent>
                <w:p w:rsidR="008F6682" w:rsidRPr="008A589B" w:rsidRDefault="008F6682" w:rsidP="008F6682">
                  <w:pPr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Obrázek 4</w:t>
                  </w:r>
                  <w:r w:rsidRPr="008A589B">
                    <w:rPr>
                      <w:rFonts w:ascii="Arial" w:hAnsi="Arial" w:cs="Arial"/>
                      <w:b/>
                      <w:sz w:val="18"/>
                      <w:szCs w:val="18"/>
                    </w:rPr>
                    <w:t>.</w:t>
                  </w:r>
                </w:p>
              </w:txbxContent>
            </v:textbox>
          </v:shape>
        </w:pict>
      </w:r>
    </w:p>
    <w:p w:rsidR="008F6682" w:rsidRPr="00E41EAA" w:rsidRDefault="008F6682" w:rsidP="008F6682">
      <w:pPr>
        <w:rPr>
          <w:rFonts w:ascii="Arial" w:hAnsi="Arial" w:cs="Arial"/>
        </w:rPr>
      </w:pPr>
    </w:p>
    <w:p w:rsidR="008F6682" w:rsidRPr="00E41EAA" w:rsidRDefault="008F6682" w:rsidP="008F6682">
      <w:pPr>
        <w:rPr>
          <w:rFonts w:ascii="Arial" w:hAnsi="Arial" w:cs="Arial"/>
        </w:rPr>
      </w:pPr>
    </w:p>
    <w:p w:rsidR="008F6682" w:rsidRPr="00E41EAA" w:rsidRDefault="00FB632F" w:rsidP="008F6682">
      <w:pPr>
        <w:rPr>
          <w:rFonts w:ascii="Arial" w:hAnsi="Arial" w:cs="Arial"/>
        </w:rPr>
      </w:pPr>
      <w:r w:rsidRPr="00FB632F">
        <w:rPr>
          <w:rFonts w:ascii="Arial" w:hAnsi="Arial" w:cs="Arial"/>
          <w:b/>
          <w:noProof/>
          <w:szCs w:val="24"/>
        </w:rPr>
        <w:pict>
          <v:shape id="_x0000_s1043" type="#_x0000_t62" style="position:absolute;margin-left:154.85pt;margin-top:4.15pt;width:123pt;height:41.2pt;z-index:251683840" adj="1098,32217" fillcolor="#ffc000">
            <v:textbox>
              <w:txbxContent>
                <w:p w:rsidR="008F6682" w:rsidRPr="00BB14E0" w:rsidRDefault="008F6682" w:rsidP="008F6682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 w:rsidR="00160456">
        <w:rPr>
          <w:noProof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-104140</wp:posOffset>
            </wp:positionH>
            <wp:positionV relativeFrom="paragraph">
              <wp:posOffset>81280</wp:posOffset>
            </wp:positionV>
            <wp:extent cx="2686050" cy="2009775"/>
            <wp:effectExtent l="0" t="0" r="0" b="0"/>
            <wp:wrapTight wrapText="bothSides">
              <wp:wrapPolygon edited="0">
                <wp:start x="0" y="0"/>
                <wp:lineTo x="0" y="21498"/>
                <wp:lineTo x="21447" y="21498"/>
                <wp:lineTo x="21447" y="0"/>
                <wp:lineTo x="0" y="0"/>
              </wp:wrapPolygon>
            </wp:wrapTight>
            <wp:docPr id="25" name="obrázek 25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r="12250" b="77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60456">
        <w:rPr>
          <w:noProof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3491230</wp:posOffset>
            </wp:positionH>
            <wp:positionV relativeFrom="paragraph">
              <wp:posOffset>97155</wp:posOffset>
            </wp:positionV>
            <wp:extent cx="1943100" cy="1990725"/>
            <wp:effectExtent l="0" t="0" r="0" b="0"/>
            <wp:wrapTight wrapText="bothSides">
              <wp:wrapPolygon edited="0">
                <wp:start x="0" y="0"/>
                <wp:lineTo x="0" y="21497"/>
                <wp:lineTo x="21388" y="21497"/>
                <wp:lineTo x="21388" y="0"/>
                <wp:lineTo x="0" y="0"/>
              </wp:wrapPolygon>
            </wp:wrapTight>
            <wp:docPr id="24" name="obrázek 24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6682" w:rsidRDefault="008F6682" w:rsidP="008F6682">
      <w:pPr>
        <w:rPr>
          <w:rFonts w:ascii="Arial" w:hAnsi="Arial" w:cs="Arial"/>
        </w:rPr>
      </w:pPr>
    </w:p>
    <w:p w:rsidR="008F6682" w:rsidRDefault="008F6682" w:rsidP="008F6682">
      <w:pPr>
        <w:spacing w:line="480" w:lineRule="auto"/>
        <w:rPr>
          <w:rFonts w:ascii="Arial" w:hAnsi="Arial" w:cs="Arial"/>
          <w:b/>
          <w:sz w:val="28"/>
          <w:szCs w:val="28"/>
        </w:rPr>
      </w:pPr>
    </w:p>
    <w:p w:rsidR="008F6682" w:rsidRDefault="008F6682" w:rsidP="008F6682">
      <w:pPr>
        <w:spacing w:line="480" w:lineRule="auto"/>
        <w:rPr>
          <w:rFonts w:ascii="Arial" w:hAnsi="Arial" w:cs="Arial"/>
          <w:b/>
          <w:sz w:val="28"/>
          <w:szCs w:val="28"/>
        </w:rPr>
      </w:pPr>
    </w:p>
    <w:p w:rsidR="008F6682" w:rsidRDefault="008F6682" w:rsidP="008F6682">
      <w:pPr>
        <w:spacing w:line="480" w:lineRule="auto"/>
        <w:rPr>
          <w:rFonts w:ascii="Arial" w:hAnsi="Arial" w:cs="Arial"/>
          <w:b/>
          <w:sz w:val="28"/>
          <w:szCs w:val="28"/>
        </w:rPr>
      </w:pPr>
    </w:p>
    <w:p w:rsidR="008F6682" w:rsidRDefault="00FB632F">
      <w:r w:rsidRPr="00FB632F">
        <w:rPr>
          <w:rFonts w:ascii="Arial" w:hAnsi="Arial" w:cs="Arial"/>
          <w:b/>
          <w:noProof/>
          <w:sz w:val="28"/>
          <w:szCs w:val="28"/>
        </w:rPr>
        <w:pict>
          <v:shape id="_x0000_s1056" type="#_x0000_t62" style="position:absolute;margin-left:-238.9pt;margin-top:7.45pt;width:123pt;height:41.2pt;z-index:251696128" adj="21776,-7104" fillcolor="#ffc000">
            <v:textbox>
              <w:txbxContent>
                <w:p w:rsidR="00160456" w:rsidRPr="00BB14E0" w:rsidRDefault="00160456" w:rsidP="00160456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</w:txbxContent>
            </v:textbox>
          </v:shape>
        </w:pict>
      </w:r>
    </w:p>
    <w:p w:rsidR="00365458" w:rsidRDefault="00FB632F">
      <w:r w:rsidRPr="00FB632F">
        <w:rPr>
          <w:rFonts w:ascii="Arial" w:hAnsi="Arial" w:cs="Arial"/>
          <w:b/>
          <w:noProof/>
          <w:sz w:val="28"/>
          <w:szCs w:val="28"/>
        </w:rPr>
        <w:pict>
          <v:shape id="_x0000_s1058" type="#_x0000_t202" style="position:absolute;margin-left:159.2pt;margin-top:10.9pt;width:61.3pt;height:19.1pt;z-index:251698176;mso-width-relative:margin;mso-height-relative:margin" stroked="f">
            <v:textbox style="mso-next-textbox:#_x0000_s1058">
              <w:txbxContent>
                <w:p w:rsidR="00160456" w:rsidRPr="008A589B" w:rsidRDefault="00160456" w:rsidP="00160456">
                  <w:pPr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Obrázek 6</w:t>
                  </w:r>
                  <w:r w:rsidRPr="008A589B">
                    <w:rPr>
                      <w:rFonts w:ascii="Arial" w:hAnsi="Arial" w:cs="Arial"/>
                      <w:b/>
                      <w:sz w:val="18"/>
                      <w:szCs w:val="18"/>
                    </w:rPr>
                    <w:t>.</w:t>
                  </w:r>
                </w:p>
              </w:txbxContent>
            </v:textbox>
          </v:shape>
        </w:pict>
      </w:r>
      <w:r w:rsidRPr="00FB632F">
        <w:rPr>
          <w:rFonts w:ascii="Arial" w:hAnsi="Arial" w:cs="Arial"/>
          <w:b/>
          <w:noProof/>
          <w:sz w:val="28"/>
          <w:szCs w:val="28"/>
        </w:rPr>
        <w:pict>
          <v:shape id="_x0000_s1059" type="#_x0000_t202" style="position:absolute;margin-left:-63.95pt;margin-top:10.9pt;width:61.3pt;height:19.1pt;z-index:251699200;mso-width-relative:margin;mso-height-relative:margin" stroked="f">
            <v:textbox style="mso-next-textbox:#_x0000_s1059">
              <w:txbxContent>
                <w:p w:rsidR="00160456" w:rsidRPr="008A589B" w:rsidRDefault="00160456" w:rsidP="00160456">
                  <w:pPr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Obrázek 5</w:t>
                  </w:r>
                  <w:r w:rsidRPr="008A589B">
                    <w:rPr>
                      <w:rFonts w:ascii="Arial" w:hAnsi="Arial" w:cs="Arial"/>
                      <w:b/>
                      <w:sz w:val="18"/>
                      <w:szCs w:val="18"/>
                    </w:rPr>
                    <w:t>.</w:t>
                  </w:r>
                </w:p>
              </w:txbxContent>
            </v:textbox>
          </v:shape>
        </w:pict>
      </w:r>
    </w:p>
    <w:p w:rsidR="00365458" w:rsidRDefault="00365458"/>
    <w:p w:rsidR="00365458" w:rsidRDefault="00365458"/>
    <w:p w:rsidR="008F6682" w:rsidRPr="00160456" w:rsidRDefault="008F6682" w:rsidP="008F6682">
      <w:pPr>
        <w:rPr>
          <w:rFonts w:ascii="Arial" w:hAnsi="Arial" w:cs="Arial"/>
          <w:b/>
          <w:szCs w:val="24"/>
        </w:rPr>
      </w:pPr>
      <w:r w:rsidRPr="00160456">
        <w:rPr>
          <w:rFonts w:ascii="Arial" w:hAnsi="Arial" w:cs="Arial"/>
          <w:b/>
          <w:szCs w:val="24"/>
        </w:rPr>
        <w:lastRenderedPageBreak/>
        <w:t>Použité zdroje:</w:t>
      </w:r>
    </w:p>
    <w:p w:rsidR="008F6682" w:rsidRPr="00160456" w:rsidRDefault="008F6682" w:rsidP="008F6682">
      <w:pPr>
        <w:rPr>
          <w:rFonts w:ascii="Arial" w:hAnsi="Arial" w:cs="Arial"/>
          <w:szCs w:val="24"/>
        </w:rPr>
      </w:pPr>
    </w:p>
    <w:p w:rsidR="008F6682" w:rsidRPr="006222D2" w:rsidRDefault="008F6682" w:rsidP="00160456">
      <w:pPr>
        <w:spacing w:line="276" w:lineRule="auto"/>
        <w:rPr>
          <w:rFonts w:ascii="Arial" w:hAnsi="Arial" w:cs="Arial"/>
        </w:rPr>
      </w:pPr>
      <w:r w:rsidRPr="006222D2">
        <w:rPr>
          <w:rFonts w:ascii="Arial" w:hAnsi="Arial" w:cs="Arial"/>
          <w:sz w:val="20"/>
        </w:rPr>
        <w:t xml:space="preserve">Obrázek 1. Administrativní </w:t>
      </w:r>
      <w:r w:rsidR="00D37645" w:rsidRPr="006222D2">
        <w:rPr>
          <w:rFonts w:ascii="Arial" w:hAnsi="Arial" w:cs="Arial"/>
          <w:sz w:val="20"/>
        </w:rPr>
        <w:t>členění</w:t>
      </w:r>
      <w:r w:rsidRPr="006222D2">
        <w:rPr>
          <w:rFonts w:ascii="Arial" w:hAnsi="Arial" w:cs="Arial"/>
          <w:sz w:val="20"/>
        </w:rPr>
        <w:t xml:space="preserve"> ČR [cit. 2011–05–07]. Dostupné pod licencí Creative</w:t>
      </w:r>
      <w:r w:rsidR="00624AFE">
        <w:rPr>
          <w:rFonts w:ascii="Arial" w:hAnsi="Arial" w:cs="Arial"/>
          <w:sz w:val="20"/>
        </w:rPr>
        <w:t xml:space="preserve"> </w:t>
      </w:r>
      <w:r w:rsidRPr="006222D2">
        <w:rPr>
          <w:rFonts w:ascii="Arial" w:hAnsi="Arial" w:cs="Arial"/>
          <w:sz w:val="20"/>
        </w:rPr>
        <w:t>Commons na WWW: &lt;</w:t>
      </w:r>
      <w:hyperlink r:id="rId15" w:history="1">
        <w:r w:rsidRPr="006222D2">
          <w:rPr>
            <w:rStyle w:val="Hypertextovodkaz"/>
            <w:rFonts w:ascii="Arial" w:hAnsi="Arial" w:cs="Arial"/>
            <w:sz w:val="20"/>
          </w:rPr>
          <w:t>http://upload.wikimedia.org/wikipedia/commons/d/da/Administrativni_cleneni_CR.JPG</w:t>
        </w:r>
      </w:hyperlink>
      <w:r w:rsidRPr="006222D2">
        <w:rPr>
          <w:rFonts w:ascii="Arial" w:hAnsi="Arial" w:cs="Arial"/>
          <w:sz w:val="20"/>
        </w:rPr>
        <w:t>&gt;</w:t>
      </w:r>
    </w:p>
    <w:p w:rsidR="008F6682" w:rsidRPr="006222D2" w:rsidRDefault="008F6682" w:rsidP="00160456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</w:p>
    <w:p w:rsidR="008F6682" w:rsidRPr="006222D2" w:rsidRDefault="008F6682" w:rsidP="00160456">
      <w:pPr>
        <w:spacing w:line="276" w:lineRule="auto"/>
        <w:rPr>
          <w:rFonts w:ascii="Arial" w:hAnsi="Arial" w:cs="Arial"/>
          <w:sz w:val="20"/>
        </w:rPr>
      </w:pPr>
      <w:r w:rsidRPr="006222D2">
        <w:rPr>
          <w:rFonts w:ascii="Arial" w:hAnsi="Arial" w:cs="Arial"/>
          <w:sz w:val="20"/>
        </w:rPr>
        <w:t>Obrázek 2. Slepá mapa sídel ČR [cit. 2011–05–07]. Dostupné pod licencí Creative</w:t>
      </w:r>
      <w:r w:rsidR="00624AFE">
        <w:rPr>
          <w:rFonts w:ascii="Arial" w:hAnsi="Arial" w:cs="Arial"/>
          <w:sz w:val="20"/>
        </w:rPr>
        <w:t xml:space="preserve"> </w:t>
      </w:r>
      <w:r w:rsidRPr="006222D2">
        <w:rPr>
          <w:rFonts w:ascii="Arial" w:hAnsi="Arial" w:cs="Arial"/>
          <w:sz w:val="20"/>
        </w:rPr>
        <w:t>Commons na WWW: &lt;</w:t>
      </w:r>
      <w:hyperlink r:id="rId16" w:history="1">
        <w:r w:rsidRPr="006222D2">
          <w:rPr>
            <w:rStyle w:val="Hypertextovodkaz"/>
            <w:rFonts w:ascii="Arial" w:hAnsi="Arial" w:cs="Arial"/>
            <w:sz w:val="20"/>
          </w:rPr>
          <w:t>http://zemepis.com/images/slmapy/sidla3.jpg</w:t>
        </w:r>
      </w:hyperlink>
      <w:r w:rsidRPr="006222D2">
        <w:rPr>
          <w:rFonts w:ascii="Arial" w:hAnsi="Arial" w:cs="Arial"/>
          <w:sz w:val="20"/>
        </w:rPr>
        <w:t>&gt;</w:t>
      </w:r>
    </w:p>
    <w:p w:rsidR="008F6682" w:rsidRPr="006222D2" w:rsidRDefault="008F6682" w:rsidP="00160456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</w:p>
    <w:p w:rsidR="008F6682" w:rsidRPr="006222D2" w:rsidRDefault="008F6682" w:rsidP="00160456">
      <w:pPr>
        <w:spacing w:line="276" w:lineRule="auto"/>
        <w:rPr>
          <w:rFonts w:ascii="Arial" w:hAnsi="Arial" w:cs="Arial"/>
          <w:sz w:val="20"/>
        </w:rPr>
      </w:pPr>
      <w:r w:rsidRPr="006222D2">
        <w:rPr>
          <w:rFonts w:ascii="Arial" w:hAnsi="Arial" w:cs="Arial"/>
          <w:sz w:val="20"/>
        </w:rPr>
        <w:t>Obrázek 3. Pálava - Děvín [cit. 2011–05–07]. Dostupné pod licencí Creative</w:t>
      </w:r>
      <w:r w:rsidR="00624AFE">
        <w:rPr>
          <w:rFonts w:ascii="Arial" w:hAnsi="Arial" w:cs="Arial"/>
          <w:sz w:val="20"/>
        </w:rPr>
        <w:t xml:space="preserve"> </w:t>
      </w:r>
      <w:r w:rsidRPr="006222D2">
        <w:rPr>
          <w:rFonts w:ascii="Arial" w:hAnsi="Arial" w:cs="Arial"/>
          <w:sz w:val="20"/>
        </w:rPr>
        <w:t xml:space="preserve">Commons na WWW: </w:t>
      </w:r>
    </w:p>
    <w:p w:rsidR="008F6682" w:rsidRPr="006222D2" w:rsidRDefault="008F6682" w:rsidP="00160456">
      <w:pPr>
        <w:spacing w:line="276" w:lineRule="auto"/>
        <w:rPr>
          <w:rFonts w:ascii="Arial" w:hAnsi="Arial" w:cs="Arial"/>
          <w:sz w:val="20"/>
        </w:rPr>
      </w:pPr>
      <w:r w:rsidRPr="006222D2">
        <w:rPr>
          <w:rFonts w:ascii="Arial" w:hAnsi="Arial" w:cs="Arial"/>
          <w:sz w:val="20"/>
        </w:rPr>
        <w:t>&lt;</w:t>
      </w:r>
      <w:hyperlink r:id="rId17" w:history="1">
        <w:r w:rsidRPr="006222D2">
          <w:rPr>
            <w:rStyle w:val="Hypertextovodkaz"/>
            <w:rFonts w:ascii="Arial" w:hAnsi="Arial" w:cs="Arial"/>
            <w:sz w:val="20"/>
          </w:rPr>
          <w:t>http://commons.wikimedia.org/wiki/File:Sk%C3%A1ly_na_vrcholu_d%C4%9Bv%C3%ADna.JPG</w:t>
        </w:r>
      </w:hyperlink>
      <w:r w:rsidRPr="006222D2">
        <w:rPr>
          <w:rFonts w:ascii="Arial" w:hAnsi="Arial" w:cs="Arial"/>
          <w:sz w:val="20"/>
        </w:rPr>
        <w:t>&gt;</w:t>
      </w:r>
    </w:p>
    <w:p w:rsidR="008F6682" w:rsidRPr="006222D2" w:rsidRDefault="008F6682" w:rsidP="00160456">
      <w:pPr>
        <w:spacing w:line="276" w:lineRule="auto"/>
        <w:rPr>
          <w:rFonts w:ascii="Arial" w:hAnsi="Arial" w:cs="Arial"/>
          <w:b/>
        </w:rPr>
      </w:pPr>
    </w:p>
    <w:p w:rsidR="008F6682" w:rsidRPr="006222D2" w:rsidRDefault="008F6682" w:rsidP="00160456">
      <w:pPr>
        <w:spacing w:line="276" w:lineRule="auto"/>
        <w:rPr>
          <w:rFonts w:ascii="Arial" w:hAnsi="Arial" w:cs="Arial"/>
          <w:sz w:val="20"/>
        </w:rPr>
      </w:pPr>
      <w:r w:rsidRPr="006222D2">
        <w:rPr>
          <w:rFonts w:ascii="Arial" w:hAnsi="Arial" w:cs="Arial"/>
          <w:sz w:val="20"/>
        </w:rPr>
        <w:t>Obrázek 4. Brno - Špilberk [cit. 2011–05–07]. Dostupné pod licencí Creative</w:t>
      </w:r>
      <w:r w:rsidR="00624AFE">
        <w:rPr>
          <w:rFonts w:ascii="Arial" w:hAnsi="Arial" w:cs="Arial"/>
          <w:sz w:val="20"/>
        </w:rPr>
        <w:t xml:space="preserve"> </w:t>
      </w:r>
      <w:r w:rsidRPr="006222D2">
        <w:rPr>
          <w:rFonts w:ascii="Arial" w:hAnsi="Arial" w:cs="Arial"/>
          <w:sz w:val="20"/>
        </w:rPr>
        <w:t xml:space="preserve">Commons na WWW: </w:t>
      </w:r>
    </w:p>
    <w:p w:rsidR="008F6682" w:rsidRDefault="008F6682" w:rsidP="00160456">
      <w:pPr>
        <w:spacing w:line="276" w:lineRule="auto"/>
        <w:rPr>
          <w:rFonts w:ascii="Arial" w:hAnsi="Arial" w:cs="Arial"/>
          <w:sz w:val="20"/>
        </w:rPr>
      </w:pPr>
      <w:r w:rsidRPr="006222D2">
        <w:rPr>
          <w:rFonts w:ascii="Arial" w:hAnsi="Arial" w:cs="Arial"/>
          <w:sz w:val="20"/>
        </w:rPr>
        <w:t>&lt;</w:t>
      </w:r>
      <w:hyperlink r:id="rId18" w:history="1">
        <w:r w:rsidRPr="006222D2">
          <w:rPr>
            <w:rStyle w:val="Hypertextovodkaz"/>
            <w:rFonts w:ascii="Arial" w:hAnsi="Arial" w:cs="Arial"/>
            <w:sz w:val="20"/>
          </w:rPr>
          <w:t>http://commons.wikimedia.org/wiki/File:Brno_View_from_Spilberk_131.JPG</w:t>
        </w:r>
      </w:hyperlink>
      <w:r w:rsidRPr="006222D2">
        <w:rPr>
          <w:rFonts w:ascii="Arial" w:hAnsi="Arial" w:cs="Arial"/>
          <w:sz w:val="20"/>
        </w:rPr>
        <w:t>&gt;</w:t>
      </w:r>
    </w:p>
    <w:p w:rsidR="008F6682" w:rsidRPr="006222D2" w:rsidRDefault="008F6682" w:rsidP="00160456">
      <w:pPr>
        <w:spacing w:line="276" w:lineRule="auto"/>
        <w:rPr>
          <w:rFonts w:ascii="Arial" w:hAnsi="Arial" w:cs="Arial"/>
          <w:sz w:val="20"/>
        </w:rPr>
      </w:pPr>
    </w:p>
    <w:p w:rsidR="008F6682" w:rsidRPr="006222D2" w:rsidRDefault="008F6682" w:rsidP="00160456">
      <w:pPr>
        <w:spacing w:line="276" w:lineRule="auto"/>
        <w:rPr>
          <w:rFonts w:ascii="Arial" w:hAnsi="Arial" w:cs="Arial"/>
          <w:sz w:val="20"/>
        </w:rPr>
      </w:pPr>
      <w:r w:rsidRPr="006222D2">
        <w:rPr>
          <w:rFonts w:ascii="Arial" w:hAnsi="Arial" w:cs="Arial"/>
          <w:sz w:val="20"/>
        </w:rPr>
        <w:t xml:space="preserve">Obrázek </w:t>
      </w:r>
      <w:r>
        <w:rPr>
          <w:rFonts w:ascii="Arial" w:hAnsi="Arial" w:cs="Arial"/>
          <w:sz w:val="20"/>
        </w:rPr>
        <w:t>5</w:t>
      </w:r>
      <w:r w:rsidRPr="006222D2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>Sloupsko-šošůvské jeskyně</w:t>
      </w:r>
      <w:r w:rsidRPr="006222D2">
        <w:rPr>
          <w:rFonts w:ascii="Arial" w:hAnsi="Arial" w:cs="Arial"/>
          <w:sz w:val="20"/>
        </w:rPr>
        <w:t xml:space="preserve"> [cit. 2011–05–07]. Dostupné pod licencí Creative</w:t>
      </w:r>
      <w:r w:rsidR="00624AFE">
        <w:rPr>
          <w:rFonts w:ascii="Arial" w:hAnsi="Arial" w:cs="Arial"/>
          <w:sz w:val="20"/>
        </w:rPr>
        <w:t xml:space="preserve"> </w:t>
      </w:r>
      <w:r w:rsidRPr="006222D2">
        <w:rPr>
          <w:rFonts w:ascii="Arial" w:hAnsi="Arial" w:cs="Arial"/>
          <w:sz w:val="20"/>
        </w:rPr>
        <w:t xml:space="preserve">Commons na WWW: </w:t>
      </w:r>
    </w:p>
    <w:p w:rsidR="008F6682" w:rsidRDefault="008F6682" w:rsidP="00160456">
      <w:pPr>
        <w:spacing w:line="276" w:lineRule="auto"/>
        <w:rPr>
          <w:rFonts w:ascii="Arial" w:hAnsi="Arial" w:cs="Arial"/>
          <w:sz w:val="20"/>
        </w:rPr>
      </w:pPr>
      <w:r w:rsidRPr="006222D2">
        <w:rPr>
          <w:rFonts w:ascii="Arial" w:hAnsi="Arial" w:cs="Arial"/>
          <w:sz w:val="20"/>
        </w:rPr>
        <w:t>&lt;</w:t>
      </w:r>
      <w:hyperlink r:id="rId19" w:history="1">
        <w:r w:rsidRPr="00AA42C8">
          <w:rPr>
            <w:rStyle w:val="Hypertextovodkaz"/>
            <w:rFonts w:ascii="Arial" w:hAnsi="Arial" w:cs="Arial"/>
            <w:sz w:val="20"/>
          </w:rPr>
          <w:t>http://commons.wikimedia.org/wiki/File:Sloupskoso%C5%A1%C5%AFvsk%C3%A9_jeskyn%C4%9B10.jpg</w:t>
        </w:r>
      </w:hyperlink>
      <w:r w:rsidRPr="006222D2">
        <w:rPr>
          <w:rFonts w:ascii="Arial" w:hAnsi="Arial" w:cs="Arial"/>
          <w:sz w:val="20"/>
        </w:rPr>
        <w:t>&gt;</w:t>
      </w:r>
    </w:p>
    <w:p w:rsidR="00160456" w:rsidRPr="006222D2" w:rsidRDefault="00160456" w:rsidP="00160456">
      <w:pPr>
        <w:spacing w:line="276" w:lineRule="auto"/>
        <w:rPr>
          <w:rFonts w:ascii="Arial" w:hAnsi="Arial" w:cs="Arial"/>
          <w:sz w:val="20"/>
        </w:rPr>
      </w:pPr>
    </w:p>
    <w:p w:rsidR="008F6682" w:rsidRDefault="008F6682" w:rsidP="00160456">
      <w:pPr>
        <w:spacing w:line="276" w:lineRule="auto"/>
        <w:rPr>
          <w:rFonts w:ascii="Arial" w:hAnsi="Arial" w:cs="Arial"/>
          <w:sz w:val="20"/>
        </w:rPr>
      </w:pPr>
      <w:r w:rsidRPr="006222D2">
        <w:rPr>
          <w:rFonts w:ascii="Arial" w:hAnsi="Arial" w:cs="Arial"/>
          <w:sz w:val="20"/>
        </w:rPr>
        <w:t xml:space="preserve">Obrázek </w:t>
      </w:r>
      <w:r>
        <w:rPr>
          <w:rFonts w:ascii="Arial" w:hAnsi="Arial" w:cs="Arial"/>
          <w:sz w:val="20"/>
        </w:rPr>
        <w:t>6</w:t>
      </w:r>
      <w:r w:rsidRPr="006222D2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>Minaret</w:t>
      </w:r>
      <w:r w:rsidRPr="006222D2">
        <w:rPr>
          <w:rFonts w:ascii="Arial" w:hAnsi="Arial" w:cs="Arial"/>
          <w:sz w:val="20"/>
        </w:rPr>
        <w:t xml:space="preserve"> [cit. 2011–05–07]. Dostupné pod licencí Creative</w:t>
      </w:r>
      <w:r w:rsidR="00624AFE">
        <w:rPr>
          <w:rFonts w:ascii="Arial" w:hAnsi="Arial" w:cs="Arial"/>
          <w:sz w:val="20"/>
        </w:rPr>
        <w:t xml:space="preserve"> </w:t>
      </w:r>
      <w:r w:rsidRPr="006222D2">
        <w:rPr>
          <w:rFonts w:ascii="Arial" w:hAnsi="Arial" w:cs="Arial"/>
          <w:sz w:val="20"/>
        </w:rPr>
        <w:t xml:space="preserve">Commons na WWW: </w:t>
      </w:r>
    </w:p>
    <w:p w:rsidR="008F6682" w:rsidRPr="006222D2" w:rsidRDefault="008F6682" w:rsidP="00160456">
      <w:pPr>
        <w:spacing w:line="276" w:lineRule="auto"/>
        <w:rPr>
          <w:rFonts w:ascii="Arial" w:hAnsi="Arial" w:cs="Arial"/>
          <w:sz w:val="20"/>
        </w:rPr>
      </w:pPr>
      <w:r w:rsidRPr="006222D2">
        <w:rPr>
          <w:rFonts w:ascii="Arial" w:hAnsi="Arial" w:cs="Arial"/>
          <w:sz w:val="20"/>
        </w:rPr>
        <w:t>&lt;</w:t>
      </w:r>
      <w:hyperlink r:id="rId20" w:history="1">
        <w:r w:rsidRPr="00FE2EF3">
          <w:rPr>
            <w:rStyle w:val="Hypertextovodkaz"/>
            <w:rFonts w:ascii="Arial" w:hAnsi="Arial" w:cs="Arial"/>
            <w:sz w:val="20"/>
          </w:rPr>
          <w:t>http://commons.wikimedia.org/wiki/File:Lednicko-valtick%C3%BD_are%C3%A1l,_minaret.jpg</w:t>
        </w:r>
      </w:hyperlink>
      <w:r w:rsidRPr="006222D2">
        <w:rPr>
          <w:rFonts w:ascii="Arial" w:hAnsi="Arial" w:cs="Arial"/>
          <w:sz w:val="20"/>
        </w:rPr>
        <w:t>&gt;</w:t>
      </w:r>
    </w:p>
    <w:p w:rsidR="00365458" w:rsidRDefault="00365458" w:rsidP="00160456">
      <w:pPr>
        <w:spacing w:line="276" w:lineRule="auto"/>
      </w:pPr>
    </w:p>
    <w:sectPr w:rsidR="00365458" w:rsidSect="004F538C">
      <w:footerReference w:type="default" r:id="rId21"/>
      <w:pgSz w:w="11906" w:h="16838" w:code="9"/>
      <w:pgMar w:top="1134" w:right="1134" w:bottom="1701" w:left="1134" w:header="680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46D5" w:rsidRDefault="002546D5" w:rsidP="00365458">
      <w:r>
        <w:separator/>
      </w:r>
    </w:p>
  </w:endnote>
  <w:endnote w:type="continuationSeparator" w:id="1">
    <w:p w:rsidR="002546D5" w:rsidRDefault="002546D5" w:rsidP="003654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458" w:rsidRPr="004F538C" w:rsidRDefault="00365458" w:rsidP="004F538C">
    <w:pPr>
      <w:pStyle w:val="Zkladntext"/>
      <w:jc w:val="center"/>
      <w:rPr>
        <w:rFonts w:ascii="Arial" w:hAnsi="Arial" w:cs="Arial"/>
        <w:i/>
        <w:color w:val="000000"/>
        <w:sz w:val="20"/>
      </w:rPr>
    </w:pPr>
    <w:r w:rsidRPr="00827C81">
      <w:rPr>
        <w:rFonts w:ascii="Arial" w:hAnsi="Arial" w:cs="Arial"/>
        <w:i/>
        <w:color w:val="000000"/>
        <w:sz w:val="20"/>
      </w:rPr>
      <w:t>Autorem materiálu a všech jeho částí, není-li uvedeno jinak, je Mgr. Milan Javůrek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46D5" w:rsidRDefault="002546D5" w:rsidP="00365458">
      <w:r>
        <w:separator/>
      </w:r>
    </w:p>
  </w:footnote>
  <w:footnote w:type="continuationSeparator" w:id="1">
    <w:p w:rsidR="002546D5" w:rsidRDefault="002546D5" w:rsidP="003654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8364FC"/>
    <w:multiLevelType w:val="hybridMultilevel"/>
    <w:tmpl w:val="1444D6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171A44"/>
    <w:multiLevelType w:val="hybridMultilevel"/>
    <w:tmpl w:val="96EEA548"/>
    <w:lvl w:ilvl="0" w:tplc="6BDAFB6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087A0F"/>
    <w:multiLevelType w:val="hybridMultilevel"/>
    <w:tmpl w:val="1444D6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2275"/>
    <w:rsid w:val="000479C2"/>
    <w:rsid w:val="00160456"/>
    <w:rsid w:val="00224C9B"/>
    <w:rsid w:val="00232275"/>
    <w:rsid w:val="002546D5"/>
    <w:rsid w:val="00363C51"/>
    <w:rsid w:val="00365458"/>
    <w:rsid w:val="003B6728"/>
    <w:rsid w:val="003F1CB0"/>
    <w:rsid w:val="00473CF9"/>
    <w:rsid w:val="004F538C"/>
    <w:rsid w:val="00624AFE"/>
    <w:rsid w:val="00813320"/>
    <w:rsid w:val="008F6682"/>
    <w:rsid w:val="00905DD0"/>
    <w:rsid w:val="00960808"/>
    <w:rsid w:val="00960F19"/>
    <w:rsid w:val="00985D93"/>
    <w:rsid w:val="00A7182B"/>
    <w:rsid w:val="00A9057A"/>
    <w:rsid w:val="00CE3562"/>
    <w:rsid w:val="00D37645"/>
    <w:rsid w:val="00D71CD5"/>
    <w:rsid w:val="00F1273A"/>
    <w:rsid w:val="00FB63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6" type="callout" idref="#_x0000_s1057"/>
        <o:r id="V:Rule17" type="callout" idref="#_x0000_s1041"/>
        <o:r id="V:Rule18" type="callout" idref="#_x0000_s1042"/>
        <o:r id="V:Rule19" type="callout" idref="#_x0000_s1040"/>
        <o:r id="V:Rule20" type="callout" idref="#_x0000_s1043"/>
        <o:r id="V:Rule21" type="callout" idref="#_x0000_s1056"/>
        <o:r id="V:Rule22" type="connector" idref="#_x0000_s1035"/>
        <o:r id="V:Rule23" type="connector" idref="#_x0000_s1038"/>
        <o:r id="V:Rule24" type="connector" idref="#_x0000_s1047"/>
        <o:r id="V:Rule25" type="connector" idref="#_x0000_s1033"/>
        <o:r id="V:Rule26" type="connector" idref="#_x0000_s1036"/>
        <o:r id="V:Rule27" type="connector" idref="#_x0000_s1050"/>
        <o:r id="V:Rule28" type="connector" idref="#_x0000_s1037"/>
        <o:r id="V:Rule29" type="connector" idref="#_x0000_s1039"/>
        <o:r id="V:Rule30" type="connector" idref="#_x0000_s1027"/>
        <o:r id="V:Rule31" type="connector" idref="#_x0000_s1034"/>
        <o:r id="V:Rule32" type="connector" idref="#_x0000_s1046"/>
        <o:r id="V:Rule33" type="connector" idref="#_x0000_s1049"/>
        <o:r id="V:Rule34" type="connector" idref="#_x0000_s1044"/>
        <o:r id="V:Rule35" type="connector" idref="#_x0000_s1045"/>
        <o:r id="V:Rule36" type="connector" idref="#_x0000_s104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2275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36545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65458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6545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styleId="Zkladntext">
    <w:name w:val="Body Text"/>
    <w:basedOn w:val="Normln"/>
    <w:link w:val="ZkladntextChar"/>
    <w:rsid w:val="00365458"/>
    <w:pPr>
      <w:autoSpaceDN/>
      <w:adjustRightInd/>
      <w:spacing w:after="120"/>
    </w:pPr>
    <w:rPr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365458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8F6682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24AF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4AFE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://commons.wikimedia.org/wiki/File:Brno_View_from_Spilberk_131.JPG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://commons.wikimedia.org/wiki/File:Sk%C3%A1ly_na_vrcholu_d%C4%9Bv%C3%ADna.JPG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emepis.com/images/slmapy/sidla3.jpg" TargetMode="External"/><Relationship Id="rId20" Type="http://schemas.openxmlformats.org/officeDocument/2006/relationships/hyperlink" Target="http://commons.wikimedia.org/wiki/File:Lednicko-valtick%C3%BD_are%C3%A1l,_minaret.jp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://upload.wikimedia.org/wikipedia/commons/d/da/Administrativni_cleneni_CR.JPG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://commons.wikimedia.org/wiki/File:Sloupskoso%C5%A1%C5%AFvsk%C3%A9_jeskyn%C4%9B10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60F56-DF7E-48BA-ADA0-C73057CD7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512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Kachut</dc:creator>
  <cp:keywords/>
  <dc:description/>
  <cp:lastModifiedBy>Milda Kachut</cp:lastModifiedBy>
  <cp:revision>11</cp:revision>
  <cp:lastPrinted>2011-06-25T12:33:00Z</cp:lastPrinted>
  <dcterms:created xsi:type="dcterms:W3CDTF">2011-05-25T20:10:00Z</dcterms:created>
  <dcterms:modified xsi:type="dcterms:W3CDTF">2011-06-25T12:34:00Z</dcterms:modified>
</cp:coreProperties>
</file>