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2275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-481965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232275">
      <w:pPr>
        <w:jc w:val="center"/>
        <w:rPr>
          <w:b/>
          <w:szCs w:val="24"/>
        </w:rPr>
      </w:pPr>
    </w:p>
    <w:p w:rsidR="00232275" w:rsidRDefault="00232275" w:rsidP="00CF7405">
      <w:pPr>
        <w:jc w:val="center"/>
        <w:rPr>
          <w:b/>
          <w:szCs w:val="24"/>
        </w:rPr>
      </w:pPr>
    </w:p>
    <w:p w:rsidR="00232275" w:rsidRDefault="00232275" w:rsidP="00CF7405">
      <w:pPr>
        <w:jc w:val="center"/>
        <w:rPr>
          <w:b/>
          <w:szCs w:val="24"/>
        </w:rPr>
      </w:pPr>
    </w:p>
    <w:p w:rsidR="00232275" w:rsidRDefault="00232275" w:rsidP="00CF7405">
      <w:pPr>
        <w:jc w:val="center"/>
        <w:rPr>
          <w:b/>
          <w:szCs w:val="24"/>
        </w:rPr>
      </w:pPr>
    </w:p>
    <w:p w:rsidR="00232275" w:rsidRDefault="00232275" w:rsidP="00CF7405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CF7405">
      <w:pPr>
        <w:jc w:val="center"/>
        <w:rPr>
          <w:b/>
          <w:szCs w:val="24"/>
        </w:rPr>
      </w:pPr>
    </w:p>
    <w:p w:rsidR="00232275" w:rsidRDefault="00232275" w:rsidP="00CF7405">
      <w:pPr>
        <w:jc w:val="center"/>
        <w:rPr>
          <w:b/>
          <w:szCs w:val="24"/>
        </w:rPr>
      </w:pPr>
    </w:p>
    <w:p w:rsidR="00232275" w:rsidRDefault="00232275" w:rsidP="00CF7405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2B01FD" w:rsidRPr="002B01FD">
        <w:rPr>
          <w:b/>
          <w:szCs w:val="24"/>
        </w:rPr>
        <w:t>18</w:t>
      </w:r>
      <w:r w:rsidR="00365458" w:rsidRPr="002B01FD">
        <w:rPr>
          <w:b/>
          <w:szCs w:val="24"/>
        </w:rPr>
        <w:t>_</w:t>
      </w:r>
      <w:r w:rsidR="00782412">
        <w:rPr>
          <w:b/>
          <w:szCs w:val="24"/>
        </w:rPr>
        <w:t>Kraje ČR varianta A</w:t>
      </w:r>
      <w:r>
        <w:rPr>
          <w:b/>
          <w:szCs w:val="24"/>
        </w:rPr>
        <w:t xml:space="preserve"> </w:t>
      </w:r>
    </w:p>
    <w:p w:rsidR="00232275" w:rsidRDefault="00232275" w:rsidP="00CF7405">
      <w:pPr>
        <w:rPr>
          <w:b/>
          <w:szCs w:val="24"/>
        </w:rPr>
      </w:pPr>
    </w:p>
    <w:p w:rsidR="0041394B" w:rsidRDefault="0041394B" w:rsidP="00CF7405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505DBD" w:rsidRPr="009115CA" w:rsidRDefault="00505DBD" w:rsidP="00CF7405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a rozšíří probrané učivo. Písemně odpovídají na vybrané otázky. Z několika odpovědí vybírají jednu správnou. Přiřazují k sobě správné pojmy. Pracují se slepou mapou. Počítají příklady </w:t>
            </w:r>
            <w:r w:rsidR="00BD1A93">
              <w:rPr>
                <w:szCs w:val="24"/>
              </w:rPr>
              <w:t>z demografie.</w:t>
            </w:r>
            <w:r>
              <w:rPr>
                <w:szCs w:val="24"/>
              </w:rPr>
              <w:t xml:space="preserve"> 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17A3E" w:rsidRDefault="00E17A3E" w:rsidP="00CF7405">
            <w:pPr>
              <w:rPr>
                <w:szCs w:val="24"/>
              </w:rPr>
            </w:pPr>
            <w:r>
              <w:rPr>
                <w:szCs w:val="24"/>
              </w:rPr>
              <w:t>Žáci p</w:t>
            </w:r>
            <w:r w:rsidR="00505DBD">
              <w:rPr>
                <w:szCs w:val="24"/>
              </w:rPr>
              <w:t xml:space="preserve">ísemně odpovídají do tabulkových rámečků na </w:t>
            </w:r>
            <w:r>
              <w:rPr>
                <w:szCs w:val="24"/>
              </w:rPr>
              <w:t xml:space="preserve">vybrané </w:t>
            </w:r>
            <w:r w:rsidR="00505DBD">
              <w:rPr>
                <w:szCs w:val="24"/>
              </w:rPr>
              <w:t>otázky</w:t>
            </w:r>
            <w:r>
              <w:rPr>
                <w:szCs w:val="24"/>
              </w:rPr>
              <w:t>.</w:t>
            </w:r>
          </w:p>
          <w:p w:rsidR="00505DBD" w:rsidRDefault="00E17A3E" w:rsidP="00CF7405">
            <w:pPr>
              <w:rPr>
                <w:szCs w:val="24"/>
              </w:rPr>
            </w:pPr>
            <w:r>
              <w:rPr>
                <w:szCs w:val="24"/>
              </w:rPr>
              <w:t>Vybírají si jednu správnou odpověď z vybraných otázek.</w:t>
            </w:r>
          </w:p>
          <w:p w:rsidR="00505DBD" w:rsidRDefault="00505DBD" w:rsidP="00CF7405">
            <w:pPr>
              <w:rPr>
                <w:szCs w:val="24"/>
              </w:rPr>
            </w:pPr>
            <w:r>
              <w:rPr>
                <w:szCs w:val="24"/>
              </w:rPr>
              <w:t xml:space="preserve">Přiřazují k sobě správné pojmy pomocí vložených tvarů. </w:t>
            </w:r>
          </w:p>
          <w:p w:rsidR="00505DBD" w:rsidRDefault="00505DBD" w:rsidP="00CF7405">
            <w:pPr>
              <w:rPr>
                <w:szCs w:val="24"/>
              </w:rPr>
            </w:pPr>
            <w:r>
              <w:rPr>
                <w:szCs w:val="24"/>
              </w:rPr>
              <w:t>Ve slepé mapě hledají a zobrazují známá nebo důležitá místa</w:t>
            </w:r>
            <w:r w:rsidR="00E17A3E">
              <w:rPr>
                <w:szCs w:val="24"/>
              </w:rPr>
              <w:t xml:space="preserve"> v kraji</w:t>
            </w:r>
            <w:r>
              <w:rPr>
                <w:szCs w:val="24"/>
              </w:rPr>
              <w:t>.</w:t>
            </w:r>
          </w:p>
          <w:p w:rsidR="00505DBD" w:rsidRPr="0066618F" w:rsidRDefault="00E17A3E" w:rsidP="00CF7405">
            <w:pPr>
              <w:rPr>
                <w:szCs w:val="24"/>
              </w:rPr>
            </w:pPr>
            <w:r>
              <w:rPr>
                <w:szCs w:val="24"/>
              </w:rPr>
              <w:t>Pomocí funkcí počítají příklady na hustotu zalidnění a velikost kraje.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trHeight w:val="951"/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</w:t>
            </w:r>
            <w:r w:rsidR="00E17A3E">
              <w:rPr>
                <w:szCs w:val="24"/>
              </w:rPr>
              <w:t xml:space="preserve">zopakují si počítaní s demografickými údaji, </w:t>
            </w:r>
            <w:r>
              <w:rPr>
                <w:szCs w:val="24"/>
              </w:rPr>
              <w:t>zdokonalují si práci s textovým editorem –</w:t>
            </w:r>
            <w:r w:rsidR="00E17A3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vypisování textu do tabulek, </w:t>
            </w:r>
            <w:r w:rsidR="00E17A3E">
              <w:rPr>
                <w:szCs w:val="24"/>
              </w:rPr>
              <w:t xml:space="preserve">úprava písma, </w:t>
            </w:r>
            <w:r>
              <w:rPr>
                <w:szCs w:val="24"/>
              </w:rPr>
              <w:t xml:space="preserve">práce s tvary, </w:t>
            </w:r>
            <w:r w:rsidR="00390515">
              <w:rPr>
                <w:szCs w:val="24"/>
              </w:rPr>
              <w:t>vkládání funkcí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505DBD" w:rsidRPr="00141978" w:rsidRDefault="00AD3328" w:rsidP="00CF7405">
            <w:pPr>
              <w:rPr>
                <w:b/>
                <w:szCs w:val="24"/>
              </w:rPr>
            </w:pPr>
            <w:r>
              <w:rPr>
                <w:szCs w:val="24"/>
              </w:rPr>
              <w:t>kraj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FC595B" w:rsidRDefault="00505DBD" w:rsidP="00CF7405"/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505DBD" w:rsidRPr="00280AA4" w:rsidRDefault="00505DBD" w:rsidP="00CF7405">
            <w:pPr>
              <w:rPr>
                <w:kern w:val="0"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9115CA" w:rsidRDefault="00505DBD" w:rsidP="00CF7405">
            <w:pPr>
              <w:rPr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9115CA" w:rsidRDefault="00505DBD" w:rsidP="00CF7405">
            <w:pPr>
              <w:rPr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505DBD" w:rsidRPr="00832020" w:rsidRDefault="00505DBD" w:rsidP="00CF7405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505DBD" w:rsidRPr="009115CA" w:rsidRDefault="00505DBD" w:rsidP="00CF7405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05DBD" w:rsidRDefault="00505DBD" w:rsidP="00CF7405">
            <w:pPr>
              <w:rPr>
                <w:szCs w:val="24"/>
              </w:rPr>
            </w:pPr>
          </w:p>
        </w:tc>
      </w:tr>
      <w:tr w:rsidR="00505DBD" w:rsidRPr="00141978" w:rsidTr="00D5636B">
        <w:trPr>
          <w:jc w:val="center"/>
        </w:trPr>
        <w:tc>
          <w:tcPr>
            <w:tcW w:w="2888" w:type="dxa"/>
          </w:tcPr>
          <w:p w:rsidR="00505DBD" w:rsidRPr="00141978" w:rsidRDefault="00505DBD" w:rsidP="00CF740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505DBD" w:rsidRDefault="00505DBD" w:rsidP="00CF7405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CF7405"/>
    <w:p w:rsidR="00D5636B" w:rsidRDefault="00D5636B" w:rsidP="00CF7405"/>
    <w:p w:rsidR="00A7182B" w:rsidRDefault="00A7182B"/>
    <w:p w:rsidR="00365458" w:rsidRDefault="00365458"/>
    <w:p w:rsidR="00365458" w:rsidRPr="00746A66" w:rsidRDefault="00505DBD" w:rsidP="00505DBD">
      <w:pPr>
        <w:jc w:val="right"/>
        <w:rPr>
          <w:rFonts w:ascii="Arial" w:hAnsi="Arial" w:cs="Arial"/>
          <w:b/>
          <w:i/>
          <w:color w:val="FF0000"/>
        </w:rPr>
      </w:pPr>
      <w:r w:rsidRPr="00746A66">
        <w:rPr>
          <w:rFonts w:ascii="Arial" w:hAnsi="Arial" w:cs="Arial"/>
          <w:b/>
          <w:i/>
          <w:color w:val="FF0000"/>
        </w:rPr>
        <w:lastRenderedPageBreak/>
        <w:t>.............................................jméno</w:t>
      </w:r>
    </w:p>
    <w:p w:rsidR="00390515" w:rsidRPr="00505DBD" w:rsidRDefault="00390515" w:rsidP="00505DBD">
      <w:pPr>
        <w:jc w:val="right"/>
        <w:rPr>
          <w:rFonts w:ascii="Arial" w:hAnsi="Arial" w:cs="Arial"/>
          <w:b/>
          <w:i/>
        </w:rPr>
      </w:pPr>
    </w:p>
    <w:p w:rsidR="00505DBD" w:rsidRDefault="00505DBD"/>
    <w:p w:rsidR="00782412" w:rsidRPr="00746A66" w:rsidRDefault="00782412" w:rsidP="00782412">
      <w:pPr>
        <w:spacing w:line="360" w:lineRule="auto"/>
        <w:rPr>
          <w:rFonts w:ascii="Arial" w:hAnsi="Arial" w:cs="Arial"/>
          <w:b/>
          <w:color w:val="365F91" w:themeColor="accent1" w:themeShade="BF"/>
        </w:rPr>
      </w:pPr>
      <w:r w:rsidRPr="00746A66">
        <w:rPr>
          <w:rFonts w:ascii="Arial" w:hAnsi="Arial" w:cs="Arial"/>
          <w:b/>
          <w:color w:val="365F91" w:themeColor="accent1" w:themeShade="BF"/>
        </w:rPr>
        <w:t>Doplň do rámečků správně odpovědi:</w:t>
      </w:r>
    </w:p>
    <w:p w:rsidR="00782412" w:rsidRPr="0053435D" w:rsidRDefault="00782412" w:rsidP="0078241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782412" w:rsidRPr="0053435D" w:rsidRDefault="00782412" w:rsidP="0078241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53435D">
        <w:rPr>
          <w:rFonts w:ascii="Arial" w:hAnsi="Arial" w:cs="Arial"/>
          <w:sz w:val="22"/>
          <w:szCs w:val="22"/>
        </w:rPr>
        <w:t>Napiš dva příklady měst ČR, kde se vyrábí pivo.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7"/>
        <w:gridCol w:w="3167"/>
      </w:tblGrid>
      <w:tr w:rsidR="00782412" w:rsidRPr="00A8665C" w:rsidTr="007A15A0">
        <w:trPr>
          <w:trHeight w:val="128"/>
        </w:trPr>
        <w:tc>
          <w:tcPr>
            <w:tcW w:w="3167" w:type="dxa"/>
          </w:tcPr>
          <w:p w:rsidR="00782412" w:rsidRPr="00A8665C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3167" w:type="dxa"/>
          </w:tcPr>
          <w:p w:rsidR="00782412" w:rsidRPr="00A8665C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82412" w:rsidRPr="0053435D" w:rsidRDefault="00782412" w:rsidP="00782412">
      <w:pPr>
        <w:spacing w:line="360" w:lineRule="auto"/>
        <w:rPr>
          <w:rFonts w:ascii="Arial" w:hAnsi="Arial" w:cs="Arial"/>
          <w:sz w:val="22"/>
          <w:szCs w:val="22"/>
        </w:rPr>
      </w:pPr>
    </w:p>
    <w:p w:rsidR="00782412" w:rsidRPr="0053435D" w:rsidRDefault="00782412" w:rsidP="0078241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53435D">
        <w:rPr>
          <w:rFonts w:ascii="Arial" w:hAnsi="Arial" w:cs="Arial"/>
          <w:sz w:val="22"/>
          <w:szCs w:val="22"/>
        </w:rPr>
        <w:t>V jakých krajích se vyskytují „moravské úvaly“? Napiš alespoň dva příklady.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7"/>
        <w:gridCol w:w="3167"/>
      </w:tblGrid>
      <w:tr w:rsidR="00782412" w:rsidRPr="00A8665C" w:rsidTr="007A15A0">
        <w:tc>
          <w:tcPr>
            <w:tcW w:w="3167" w:type="dxa"/>
          </w:tcPr>
          <w:p w:rsidR="00782412" w:rsidRPr="00A8665C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3167" w:type="dxa"/>
          </w:tcPr>
          <w:p w:rsidR="00782412" w:rsidRPr="00A8665C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82412" w:rsidRPr="0053435D" w:rsidRDefault="00782412" w:rsidP="0078241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7296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</w:tblGrid>
      <w:tr w:rsidR="00782412" w:rsidRPr="00EE03C7" w:rsidTr="007A15A0">
        <w:tc>
          <w:tcPr>
            <w:tcW w:w="3153" w:type="dxa"/>
          </w:tcPr>
          <w:p w:rsidR="00782412" w:rsidRPr="00EE03C7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82412" w:rsidRPr="0053435D" w:rsidRDefault="00782412" w:rsidP="0078241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53435D">
        <w:rPr>
          <w:rFonts w:ascii="Arial" w:hAnsi="Arial" w:cs="Arial"/>
          <w:sz w:val="22"/>
          <w:szCs w:val="22"/>
        </w:rPr>
        <w:t>V jakém kraji se nachází CHKO Žďárské vrchy?</w:t>
      </w:r>
    </w:p>
    <w:tbl>
      <w:tblPr>
        <w:tblpPr w:leftFromText="141" w:rightFromText="141" w:vertAnchor="text" w:horzAnchor="page" w:tblpX="6733" w:tblpY="3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</w:tblGrid>
      <w:tr w:rsidR="00782412" w:rsidRPr="0053435D" w:rsidTr="007A15A0">
        <w:trPr>
          <w:trHeight w:val="113"/>
        </w:trPr>
        <w:tc>
          <w:tcPr>
            <w:tcW w:w="2943" w:type="dxa"/>
          </w:tcPr>
          <w:p w:rsidR="00782412" w:rsidRPr="0053435D" w:rsidRDefault="00782412" w:rsidP="007A15A0">
            <w:pPr>
              <w:rPr>
                <w:rFonts w:ascii="Arial" w:hAnsi="Arial" w:cs="Arial"/>
                <w:szCs w:val="22"/>
              </w:rPr>
            </w:pPr>
          </w:p>
        </w:tc>
      </w:tr>
    </w:tbl>
    <w:p w:rsidR="00782412" w:rsidRPr="00EE03C7" w:rsidRDefault="00782412" w:rsidP="00782412">
      <w:pPr>
        <w:spacing w:line="360" w:lineRule="auto"/>
        <w:ind w:left="720"/>
        <w:rPr>
          <w:rFonts w:ascii="Arial" w:hAnsi="Arial" w:cs="Arial"/>
          <w:color w:val="FF0000"/>
          <w:sz w:val="22"/>
          <w:szCs w:val="22"/>
        </w:rPr>
      </w:pPr>
    </w:p>
    <w:p w:rsidR="00782412" w:rsidRDefault="00782412" w:rsidP="0078241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53435D">
        <w:rPr>
          <w:rFonts w:ascii="Arial" w:hAnsi="Arial" w:cs="Arial"/>
          <w:sz w:val="22"/>
          <w:szCs w:val="22"/>
        </w:rPr>
        <w:t>Jak se nazývá největší rybník v ČR?</w:t>
      </w:r>
      <w:r>
        <w:rPr>
          <w:rFonts w:ascii="Arial" w:hAnsi="Arial" w:cs="Arial"/>
          <w:sz w:val="22"/>
          <w:szCs w:val="22"/>
        </w:rPr>
        <w:t xml:space="preserve">       </w:t>
      </w:r>
    </w:p>
    <w:p w:rsidR="00782412" w:rsidRPr="0053435D" w:rsidRDefault="00782412" w:rsidP="0078241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718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</w:tblGrid>
      <w:tr w:rsidR="00782412" w:rsidRPr="00EE03C7" w:rsidTr="007A15A0">
        <w:trPr>
          <w:trHeight w:val="113"/>
        </w:trPr>
        <w:tc>
          <w:tcPr>
            <w:tcW w:w="2932" w:type="dxa"/>
          </w:tcPr>
          <w:p w:rsidR="00782412" w:rsidRPr="00EE03C7" w:rsidRDefault="00782412" w:rsidP="007A15A0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82412" w:rsidRPr="0053435D" w:rsidRDefault="00782412" w:rsidP="0078241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jaké řece leží město Mladá </w:t>
      </w:r>
      <w:r w:rsidRPr="0053435D">
        <w:rPr>
          <w:rFonts w:ascii="Arial" w:hAnsi="Arial" w:cs="Arial"/>
          <w:sz w:val="22"/>
          <w:szCs w:val="22"/>
        </w:rPr>
        <w:t>Boleslav?</w:t>
      </w:r>
      <w:r>
        <w:rPr>
          <w:rFonts w:ascii="Arial" w:hAnsi="Arial" w:cs="Arial"/>
          <w:sz w:val="22"/>
          <w:szCs w:val="22"/>
        </w:rPr>
        <w:t xml:space="preserve">     </w:t>
      </w:r>
    </w:p>
    <w:p w:rsidR="00782412" w:rsidRPr="00234DAE" w:rsidRDefault="00782412" w:rsidP="00782412">
      <w:pPr>
        <w:rPr>
          <w:rFonts w:ascii="Arial" w:hAnsi="Arial" w:cs="Arial"/>
          <w:sz w:val="18"/>
          <w:szCs w:val="18"/>
        </w:rPr>
      </w:pPr>
    </w:p>
    <w:p w:rsidR="00782412" w:rsidRDefault="00752315" w:rsidP="00782412">
      <w:pPr>
        <w:rPr>
          <w:rFonts w:ascii="Arial" w:hAnsi="Arial" w:cs="Arial"/>
          <w:b/>
          <w:sz w:val="22"/>
          <w:szCs w:val="22"/>
        </w:rPr>
      </w:pPr>
      <w:r w:rsidRPr="00752315">
        <w:rPr>
          <w:rFonts w:ascii="Arial" w:hAnsi="Arial" w:cs="Arial"/>
          <w:noProof/>
          <w:sz w:val="18"/>
          <w:szCs w:val="18"/>
        </w:rPr>
        <w:pict>
          <v:line id="_x0000_s1026" style="position:absolute;z-index:251661312;mso-position-horizontal:center;mso-position-horizontal-relative:margin" from="0,1.5pt" to="486pt,1.5pt">
            <w10:wrap anchorx="margin"/>
          </v:line>
        </w:pict>
      </w:r>
    </w:p>
    <w:p w:rsidR="00782412" w:rsidRPr="006A21F5" w:rsidRDefault="00782412" w:rsidP="00782412">
      <w:pPr>
        <w:rPr>
          <w:rFonts w:ascii="Arial" w:hAnsi="Arial" w:cs="Arial"/>
          <w:b/>
        </w:rPr>
      </w:pPr>
      <w:r w:rsidRPr="00746A66">
        <w:rPr>
          <w:rFonts w:ascii="Arial" w:hAnsi="Arial" w:cs="Arial"/>
          <w:b/>
          <w:color w:val="365F91" w:themeColor="accent1" w:themeShade="BF"/>
        </w:rPr>
        <w:t>Označ</w:t>
      </w:r>
      <w:r w:rsidRPr="006A21F5">
        <w:rPr>
          <w:rFonts w:ascii="Arial" w:hAnsi="Arial" w:cs="Arial"/>
          <w:b/>
        </w:rPr>
        <w:t xml:space="preserve"> </w:t>
      </w:r>
      <w:r w:rsidRPr="006A21F5">
        <w:rPr>
          <w:rFonts w:ascii="Arial" w:hAnsi="Arial" w:cs="Arial"/>
          <w:b/>
          <w:color w:val="FF0000"/>
        </w:rPr>
        <w:t>červeně</w:t>
      </w:r>
      <w:r w:rsidRPr="006A21F5">
        <w:rPr>
          <w:rFonts w:ascii="Arial" w:hAnsi="Arial" w:cs="Arial"/>
          <w:b/>
        </w:rPr>
        <w:t xml:space="preserve"> </w:t>
      </w:r>
      <w:r w:rsidRPr="00746A66">
        <w:rPr>
          <w:rFonts w:ascii="Arial" w:hAnsi="Arial" w:cs="Arial"/>
          <w:b/>
          <w:color w:val="365F91" w:themeColor="accent1" w:themeShade="BF"/>
        </w:rPr>
        <w:t>„jednu“ správnou odpověď:</w:t>
      </w:r>
      <w:r w:rsidRPr="006A21F5">
        <w:rPr>
          <w:rFonts w:ascii="Arial" w:hAnsi="Arial" w:cs="Arial"/>
          <w:b/>
        </w:rPr>
        <w:t xml:space="preserve"> </w:t>
      </w:r>
    </w:p>
    <w:p w:rsidR="00782412" w:rsidRPr="006A21F5" w:rsidRDefault="00782412" w:rsidP="00782412">
      <w:pPr>
        <w:rPr>
          <w:rFonts w:ascii="Arial" w:hAnsi="Arial" w:cs="Arial"/>
          <w:b/>
          <w:i/>
          <w:sz w:val="22"/>
          <w:szCs w:val="22"/>
        </w:rPr>
      </w:pPr>
    </w:p>
    <w:p w:rsidR="00782412" w:rsidRPr="006A21F5" w:rsidRDefault="00782412" w:rsidP="0078241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6A21F5">
        <w:rPr>
          <w:rFonts w:ascii="Arial" w:hAnsi="Arial" w:cs="Arial"/>
          <w:sz w:val="22"/>
          <w:szCs w:val="22"/>
        </w:rPr>
        <w:t>V jakém kraji se nachází Černé jezero?</w:t>
      </w:r>
    </w:p>
    <w:p w:rsidR="00782412" w:rsidRPr="006A21F5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6A21F5">
        <w:rPr>
          <w:rFonts w:ascii="Arial" w:hAnsi="Arial" w:cs="Arial"/>
          <w:b/>
          <w:sz w:val="20"/>
        </w:rPr>
        <w:t>A) Vysočina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B) Karlovarský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 xml:space="preserve">C) </w:t>
      </w:r>
      <w:r>
        <w:rPr>
          <w:rFonts w:ascii="Arial" w:hAnsi="Arial" w:cs="Arial"/>
          <w:b/>
          <w:sz w:val="20"/>
        </w:rPr>
        <w:t>Plzeňský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D) Ústecký</w:t>
      </w:r>
    </w:p>
    <w:p w:rsidR="00782412" w:rsidRPr="006A21F5" w:rsidRDefault="00782412" w:rsidP="0078241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6A21F5">
        <w:rPr>
          <w:rFonts w:ascii="Arial" w:hAnsi="Arial" w:cs="Arial"/>
          <w:sz w:val="22"/>
          <w:szCs w:val="22"/>
        </w:rPr>
        <w:t>Jak se nazývá nejvyšší bod Libereckého kraje?</w:t>
      </w:r>
    </w:p>
    <w:p w:rsidR="00782412" w:rsidRPr="006A21F5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6A21F5">
        <w:rPr>
          <w:rFonts w:ascii="Arial" w:hAnsi="Arial" w:cs="Arial"/>
          <w:b/>
          <w:sz w:val="20"/>
        </w:rPr>
        <w:t>A) Smrk</w:t>
      </w:r>
      <w:r w:rsidRPr="006A21F5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>B) Kotel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C) Sněžka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D) Jizera</w:t>
      </w:r>
    </w:p>
    <w:p w:rsidR="00782412" w:rsidRPr="006A21F5" w:rsidRDefault="00782412" w:rsidP="0078241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6A21F5">
        <w:rPr>
          <w:rFonts w:ascii="Arial" w:hAnsi="Arial" w:cs="Arial"/>
          <w:sz w:val="22"/>
          <w:szCs w:val="22"/>
        </w:rPr>
        <w:t>Kolik obyvatel žije v Brně?</w:t>
      </w:r>
    </w:p>
    <w:p w:rsidR="00782412" w:rsidRPr="006A21F5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6A21F5">
        <w:rPr>
          <w:rFonts w:ascii="Arial" w:hAnsi="Arial" w:cs="Arial"/>
          <w:b/>
          <w:sz w:val="20"/>
        </w:rPr>
        <w:t>A) 100 000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B) 750 000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C) 50 000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D) 400 000</w:t>
      </w:r>
    </w:p>
    <w:p w:rsidR="00782412" w:rsidRPr="006A21F5" w:rsidRDefault="00782412" w:rsidP="0078241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6A21F5">
        <w:rPr>
          <w:rFonts w:ascii="Arial" w:hAnsi="Arial" w:cs="Arial"/>
          <w:sz w:val="22"/>
          <w:szCs w:val="22"/>
        </w:rPr>
        <w:t>V jakém kraji je možné těžit zemní plyn v ČR?</w:t>
      </w:r>
    </w:p>
    <w:p w:rsidR="00782412" w:rsidRPr="006A21F5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6A21F5">
        <w:rPr>
          <w:rFonts w:ascii="Arial" w:hAnsi="Arial" w:cs="Arial"/>
          <w:b/>
          <w:sz w:val="20"/>
        </w:rPr>
        <w:t>A) Středočeský</w:t>
      </w:r>
      <w:r w:rsidRPr="006A21F5">
        <w:rPr>
          <w:rFonts w:ascii="Arial" w:hAnsi="Arial" w:cs="Arial"/>
          <w:b/>
          <w:sz w:val="20"/>
        </w:rPr>
        <w:tab/>
        <w:t xml:space="preserve">B) Olomoucký 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C) Jihomoravský</w:t>
      </w:r>
      <w:r w:rsidRPr="006A21F5">
        <w:rPr>
          <w:rFonts w:ascii="Arial" w:hAnsi="Arial" w:cs="Arial"/>
          <w:b/>
          <w:sz w:val="20"/>
        </w:rPr>
        <w:tab/>
        <w:t>D) Vysočina</w:t>
      </w:r>
    </w:p>
    <w:p w:rsidR="00782412" w:rsidRPr="006A21F5" w:rsidRDefault="00782412" w:rsidP="0078241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6A21F5">
        <w:rPr>
          <w:rFonts w:ascii="Arial" w:hAnsi="Arial" w:cs="Arial"/>
          <w:sz w:val="22"/>
          <w:szCs w:val="22"/>
        </w:rPr>
        <w:t>Jaké lázeňské město se „nenachází“ v Karlovarském kraji?</w:t>
      </w:r>
    </w:p>
    <w:p w:rsidR="00782412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6A21F5">
        <w:rPr>
          <w:rFonts w:ascii="Arial" w:hAnsi="Arial" w:cs="Arial"/>
          <w:b/>
          <w:sz w:val="20"/>
        </w:rPr>
        <w:t>A) Františkovy Lázně</w:t>
      </w:r>
      <w:r w:rsidRPr="006A21F5">
        <w:rPr>
          <w:rFonts w:ascii="Arial" w:hAnsi="Arial" w:cs="Arial"/>
          <w:b/>
          <w:sz w:val="20"/>
        </w:rPr>
        <w:tab/>
        <w:t>B) Jáchymov</w:t>
      </w:r>
      <w:r w:rsidRPr="006A21F5">
        <w:rPr>
          <w:rFonts w:ascii="Arial" w:hAnsi="Arial" w:cs="Arial"/>
          <w:b/>
          <w:sz w:val="20"/>
        </w:rPr>
        <w:tab/>
      </w:r>
      <w:r w:rsidRPr="006A21F5">
        <w:rPr>
          <w:rFonts w:ascii="Arial" w:hAnsi="Arial" w:cs="Arial"/>
          <w:b/>
          <w:sz w:val="20"/>
        </w:rPr>
        <w:tab/>
        <w:t>C) Mariánské Lázně</w:t>
      </w:r>
      <w:r w:rsidRPr="006A21F5">
        <w:rPr>
          <w:rFonts w:ascii="Arial" w:hAnsi="Arial" w:cs="Arial"/>
          <w:b/>
          <w:sz w:val="20"/>
        </w:rPr>
        <w:tab/>
        <w:t>D) Luhačovice</w:t>
      </w:r>
    </w:p>
    <w:p w:rsidR="00782412" w:rsidRPr="006A21F5" w:rsidRDefault="00782412" w:rsidP="00782412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</w:p>
    <w:p w:rsidR="00782412" w:rsidRPr="00234DAE" w:rsidRDefault="00752315" w:rsidP="00782412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pict>
          <v:line id="_x0000_s1027" style="position:absolute;z-index:251662336;mso-position-horizontal:center;mso-position-horizontal-relative:margin" from="0,7pt" to="486pt,7pt">
            <w10:wrap anchorx="margin"/>
          </v:line>
        </w:pict>
      </w:r>
    </w:p>
    <w:p w:rsidR="00782412" w:rsidRDefault="00782412" w:rsidP="00782412">
      <w:pPr>
        <w:rPr>
          <w:rFonts w:ascii="Arial" w:hAnsi="Arial" w:cs="Arial"/>
          <w:b/>
          <w:sz w:val="22"/>
          <w:szCs w:val="22"/>
        </w:rPr>
      </w:pPr>
    </w:p>
    <w:p w:rsidR="00782412" w:rsidRPr="00746A66" w:rsidRDefault="00782412" w:rsidP="0078241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46A66">
        <w:rPr>
          <w:rFonts w:ascii="Arial" w:hAnsi="Arial" w:cs="Arial"/>
          <w:b/>
          <w:color w:val="365F91" w:themeColor="accent1" w:themeShade="BF"/>
          <w:szCs w:val="24"/>
        </w:rPr>
        <w:t xml:space="preserve">Přiřaď k sobě šipkami pojmy tvořící správnou dvojici: </w:t>
      </w:r>
    </w:p>
    <w:p w:rsidR="00782412" w:rsidRPr="006A21F5" w:rsidRDefault="00782412" w:rsidP="00782412">
      <w:pPr>
        <w:rPr>
          <w:rFonts w:ascii="Arial" w:hAnsi="Arial" w:cs="Arial"/>
          <w:b/>
          <w:sz w:val="22"/>
          <w:szCs w:val="22"/>
        </w:rPr>
      </w:pPr>
    </w:p>
    <w:p w:rsidR="00782412" w:rsidRDefault="00782412" w:rsidP="00782412">
      <w:pPr>
        <w:ind w:left="360"/>
        <w:rPr>
          <w:rFonts w:ascii="Arial" w:hAnsi="Arial" w:cs="Arial"/>
          <w:sz w:val="18"/>
          <w:szCs w:val="18"/>
        </w:rPr>
      </w:pPr>
    </w:p>
    <w:p w:rsidR="00782412" w:rsidRPr="006A21F5" w:rsidRDefault="00752315" w:rsidP="00782412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79.65pt;margin-top:8.25pt;width:27.75pt;height:0;z-index:251664384" o:connectortype="straight" strokecolor="red">
            <v:stroke endarrow="block"/>
          </v:shape>
        </w:pict>
      </w:r>
      <w:r w:rsidR="00782412" w:rsidRPr="006A21F5">
        <w:rPr>
          <w:rFonts w:ascii="Arial" w:hAnsi="Arial" w:cs="Arial"/>
          <w:sz w:val="22"/>
          <w:szCs w:val="22"/>
        </w:rPr>
        <w:t>syrečky</w:t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  <w:t>Plzeň</w:t>
      </w:r>
    </w:p>
    <w:p w:rsidR="00782412" w:rsidRPr="006A21F5" w:rsidRDefault="00752315" w:rsidP="00782412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179.65pt;margin-top:7.25pt;width:27.75pt;height:0;z-index:251665408" o:connectortype="straight" strokecolor="red">
            <v:stroke endarrow="block"/>
          </v:shape>
        </w:pict>
      </w:r>
      <w:r w:rsidR="00782412" w:rsidRPr="006A21F5">
        <w:rPr>
          <w:rFonts w:ascii="Arial" w:hAnsi="Arial" w:cs="Arial"/>
          <w:sz w:val="22"/>
          <w:szCs w:val="22"/>
        </w:rPr>
        <w:t>Blaník</w:t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>Krkonoše</w:t>
      </w:r>
    </w:p>
    <w:p w:rsidR="00782412" w:rsidRPr="006A21F5" w:rsidRDefault="00752315" w:rsidP="00782412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179.65pt;margin-top:10.05pt;width:27.75pt;height:0;z-index:251666432" o:connectortype="straight" strokecolor="red">
            <v:stroke endarrow="block"/>
          </v:shape>
        </w:pict>
      </w:r>
      <w:r w:rsidR="00782412" w:rsidRPr="006A21F5">
        <w:rPr>
          <w:rFonts w:ascii="Arial" w:hAnsi="Arial" w:cs="Arial"/>
          <w:sz w:val="22"/>
          <w:szCs w:val="22"/>
        </w:rPr>
        <w:t>Prazdroj</w:t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  <w:t>kras</w:t>
      </w:r>
    </w:p>
    <w:p w:rsidR="00782412" w:rsidRPr="006A21F5" w:rsidRDefault="00752315" w:rsidP="00782412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179.65pt;margin-top:6.85pt;width:27.75pt;height:0;z-index:251667456" o:connectortype="straight" strokecolor="red">
            <v:stroke endarrow="block"/>
          </v:shape>
        </w:pict>
      </w:r>
      <w:r w:rsidR="00782412" w:rsidRPr="006A21F5">
        <w:rPr>
          <w:rFonts w:ascii="Arial" w:hAnsi="Arial" w:cs="Arial"/>
          <w:sz w:val="22"/>
          <w:szCs w:val="22"/>
        </w:rPr>
        <w:t>vápenec</w:t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  <w:t>Olomouc</w:t>
      </w:r>
    </w:p>
    <w:p w:rsidR="00782412" w:rsidRPr="006A21F5" w:rsidRDefault="00752315" w:rsidP="00782412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179.65pt;margin-top:8.1pt;width:27.75pt;height:0;z-index:251668480" o:connectortype="straight" strokecolor="red">
            <v:stroke endarrow="block"/>
          </v:shape>
        </w:pict>
      </w:r>
      <w:r w:rsidR="00782412" w:rsidRPr="006A21F5">
        <w:rPr>
          <w:rFonts w:ascii="Arial" w:hAnsi="Arial" w:cs="Arial"/>
          <w:sz w:val="22"/>
          <w:szCs w:val="22"/>
        </w:rPr>
        <w:t>Janské Lázně</w:t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ab/>
      </w:r>
      <w:r w:rsidR="00782412">
        <w:rPr>
          <w:rFonts w:ascii="Arial" w:hAnsi="Arial" w:cs="Arial"/>
          <w:sz w:val="22"/>
          <w:szCs w:val="22"/>
        </w:rPr>
        <w:tab/>
      </w:r>
      <w:r w:rsidR="00782412" w:rsidRPr="006A21F5">
        <w:rPr>
          <w:rFonts w:ascii="Arial" w:hAnsi="Arial" w:cs="Arial"/>
          <w:sz w:val="22"/>
          <w:szCs w:val="22"/>
        </w:rPr>
        <w:t>CHKO</w:t>
      </w:r>
    </w:p>
    <w:p w:rsidR="00782412" w:rsidRDefault="00782412" w:rsidP="00782412">
      <w:pPr>
        <w:rPr>
          <w:rFonts w:ascii="Arial" w:hAnsi="Arial" w:cs="Arial"/>
          <w:b/>
          <w:i/>
          <w:sz w:val="18"/>
          <w:szCs w:val="18"/>
        </w:rPr>
      </w:pPr>
    </w:p>
    <w:p w:rsidR="00782412" w:rsidRPr="00746A66" w:rsidRDefault="00782412" w:rsidP="00782412">
      <w:pPr>
        <w:rPr>
          <w:rFonts w:ascii="Arial" w:hAnsi="Arial" w:cs="Arial"/>
          <w:b/>
          <w:color w:val="365F91" w:themeColor="accent1" w:themeShade="BF"/>
        </w:rPr>
      </w:pPr>
      <w:r w:rsidRPr="00746A66">
        <w:rPr>
          <w:rFonts w:ascii="Arial" w:hAnsi="Arial" w:cs="Arial"/>
          <w:b/>
          <w:color w:val="365F91" w:themeColor="accent1" w:themeShade="BF"/>
        </w:rPr>
        <w:lastRenderedPageBreak/>
        <w:t>Zadaná místa přiřaď šipkami do slepé mapy ČR:</w:t>
      </w:r>
    </w:p>
    <w:p w:rsidR="00782412" w:rsidRPr="00234DAE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12700</wp:posOffset>
            </wp:positionV>
            <wp:extent cx="4735195" cy="3133725"/>
            <wp:effectExtent l="19050" t="0" r="8255" b="0"/>
            <wp:wrapTight wrapText="bothSides">
              <wp:wrapPolygon edited="0">
                <wp:start x="-87" y="0"/>
                <wp:lineTo x="-87" y="21534"/>
                <wp:lineTo x="21638" y="21534"/>
                <wp:lineTo x="21638" y="0"/>
                <wp:lineTo x="-87" y="0"/>
              </wp:wrapPolygon>
            </wp:wrapTight>
            <wp:docPr id="1" name="obrázek 2" descr="http://www.zemepis.com/images/slmapy/sidla4b_small.jpg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emepis.com/images/slmapy/sidla4b_small.jpg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9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412" w:rsidRDefault="00782412" w:rsidP="0078241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782412" w:rsidRPr="00317D5F" w:rsidRDefault="00782412" w:rsidP="00782412">
      <w:pPr>
        <w:spacing w:line="360" w:lineRule="auto"/>
        <w:ind w:left="2832"/>
        <w:rPr>
          <w:rFonts w:ascii="Arial" w:hAnsi="Arial" w:cs="Arial"/>
          <w:sz w:val="22"/>
          <w:szCs w:val="22"/>
        </w:rPr>
      </w:pPr>
    </w:p>
    <w:p w:rsidR="00782412" w:rsidRPr="00317D5F" w:rsidRDefault="00752315" w:rsidP="00782412">
      <w:pPr>
        <w:spacing w:line="360" w:lineRule="auto"/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4.8pt;margin-top:7.05pt;width:28.5pt;height:0;flip:x;z-index:251669504" o:connectortype="straight" strokecolor="red">
            <v:stroke endarrow="block"/>
          </v:shape>
        </w:pict>
      </w:r>
      <w:r w:rsidR="00782412" w:rsidRPr="00317D5F">
        <w:rPr>
          <w:rFonts w:ascii="Arial" w:hAnsi="Arial" w:cs="Arial"/>
          <w:sz w:val="22"/>
          <w:szCs w:val="22"/>
        </w:rPr>
        <w:t>Děčín</w:t>
      </w:r>
    </w:p>
    <w:p w:rsidR="00782412" w:rsidRPr="00317D5F" w:rsidRDefault="00752315" w:rsidP="00782412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left:0;text-align:left;margin-left:4.8pt;margin-top:6.1pt;width:28.5pt;height:0;flip:x;z-index:251670528" o:connectortype="straight" strokecolor="red">
            <v:stroke endarrow="block"/>
          </v:shape>
        </w:pict>
      </w:r>
      <w:r w:rsidR="00782412" w:rsidRPr="00317D5F">
        <w:rPr>
          <w:rFonts w:ascii="Arial" w:hAnsi="Arial" w:cs="Arial"/>
          <w:sz w:val="22"/>
          <w:szCs w:val="22"/>
        </w:rPr>
        <w:t>Plechý</w:t>
      </w:r>
    </w:p>
    <w:p w:rsidR="00782412" w:rsidRPr="00317D5F" w:rsidRDefault="00752315" w:rsidP="00782412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left:0;text-align:left;margin-left:4.8pt;margin-top:5.1pt;width:28.5pt;height:0;flip:x;z-index:251671552" o:connectortype="straight" strokecolor="red">
            <v:stroke endarrow="block"/>
          </v:shape>
        </w:pict>
      </w:r>
      <w:r w:rsidR="00782412" w:rsidRPr="00317D5F">
        <w:rPr>
          <w:rFonts w:ascii="Arial" w:hAnsi="Arial" w:cs="Arial"/>
          <w:sz w:val="22"/>
          <w:szCs w:val="22"/>
        </w:rPr>
        <w:t>Haná</w:t>
      </w:r>
    </w:p>
    <w:p w:rsidR="00782412" w:rsidRPr="00317D5F" w:rsidRDefault="00752315" w:rsidP="00782412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7" type="#_x0000_t32" style="position:absolute;left:0;text-align:left;margin-left:4.8pt;margin-top:6.4pt;width:28.5pt;height:0;flip:x;z-index:251672576" o:connectortype="straight" strokecolor="red">
            <v:stroke endarrow="block"/>
          </v:shape>
        </w:pict>
      </w:r>
      <w:r w:rsidR="00782412" w:rsidRPr="00317D5F">
        <w:rPr>
          <w:rFonts w:ascii="Arial" w:hAnsi="Arial" w:cs="Arial"/>
          <w:sz w:val="22"/>
          <w:szCs w:val="22"/>
        </w:rPr>
        <w:t>Ohře</w:t>
      </w:r>
    </w:p>
    <w:p w:rsidR="00782412" w:rsidRDefault="00752315" w:rsidP="00782412">
      <w:pPr>
        <w:spacing w:line="360" w:lineRule="auto"/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8" type="#_x0000_t32" style="position:absolute;left:0;text-align:left;margin-left:4.8pt;margin-top:3.15pt;width:28.5pt;height:0;flip:x;z-index:251673600" o:connectortype="straight" strokecolor="red">
            <v:stroke endarrow="block"/>
          </v:shape>
        </w:pict>
      </w:r>
      <w:r w:rsidR="00782412" w:rsidRPr="00317D5F">
        <w:rPr>
          <w:rFonts w:ascii="Arial" w:hAnsi="Arial" w:cs="Arial"/>
          <w:sz w:val="22"/>
          <w:szCs w:val="22"/>
        </w:rPr>
        <w:t>NP Podyjí</w:t>
      </w:r>
    </w:p>
    <w:p w:rsidR="00782412" w:rsidRDefault="00752315" w:rsidP="00782412">
      <w:pPr>
        <w:spacing w:line="360" w:lineRule="auto"/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9" type="#_x0000_t32" style="position:absolute;left:0;text-align:left;margin-left:4.8pt;margin-top:4.45pt;width:28.5pt;height:0;flip:x;z-index:251674624" o:connectortype="straight" strokecolor="red">
            <v:stroke endarrow="block"/>
          </v:shape>
        </w:pict>
      </w:r>
      <w:r w:rsidR="00782412">
        <w:rPr>
          <w:rFonts w:ascii="Arial" w:hAnsi="Arial" w:cs="Arial"/>
          <w:sz w:val="22"/>
          <w:szCs w:val="22"/>
        </w:rPr>
        <w:t>Orlík</w:t>
      </w:r>
    </w:p>
    <w:p w:rsidR="00782412" w:rsidRDefault="00752315" w:rsidP="00782412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0" type="#_x0000_t32" style="position:absolute;left:0;text-align:left;margin-left:4.8pt;margin-top:6.45pt;width:28.5pt;height:0;flip:x;z-index:251675648" o:connectortype="straight" strokecolor="red">
            <v:stroke endarrow="block"/>
          </v:shape>
        </w:pict>
      </w:r>
      <w:r w:rsidR="00782412">
        <w:rPr>
          <w:rFonts w:ascii="Arial" w:hAnsi="Arial" w:cs="Arial"/>
          <w:sz w:val="22"/>
          <w:szCs w:val="22"/>
        </w:rPr>
        <w:t>Praděd</w:t>
      </w:r>
    </w:p>
    <w:p w:rsidR="00782412" w:rsidRPr="00317D5F" w:rsidRDefault="00752315" w:rsidP="00782412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1" type="#_x0000_t32" style="position:absolute;left:0;text-align:left;margin-left:4.8pt;margin-top:6.25pt;width:28.5pt;height:0;flip:x;z-index:251676672" o:connectortype="straight" strokecolor="red">
            <v:stroke endarrow="block"/>
          </v:shape>
        </w:pict>
      </w:r>
      <w:r w:rsidR="00782412">
        <w:rPr>
          <w:rFonts w:ascii="Arial" w:hAnsi="Arial" w:cs="Arial"/>
          <w:sz w:val="22"/>
          <w:szCs w:val="22"/>
        </w:rPr>
        <w:t>Krušné hory</w:t>
      </w:r>
    </w:p>
    <w:p w:rsidR="00782412" w:rsidRPr="00234DAE" w:rsidRDefault="00782412" w:rsidP="00782412">
      <w:pPr>
        <w:spacing w:line="360" w:lineRule="auto"/>
        <w:ind w:left="360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ind w:left="360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ind w:left="360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ind w:left="360"/>
        <w:rPr>
          <w:rFonts w:ascii="Arial" w:hAnsi="Arial" w:cs="Arial"/>
          <w:sz w:val="18"/>
          <w:szCs w:val="18"/>
        </w:rPr>
      </w:pPr>
    </w:p>
    <w:p w:rsidR="00782412" w:rsidRDefault="00752315" w:rsidP="00782412">
      <w:pPr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pict>
          <v:line id="_x0000_s1028" style="position:absolute;left:0;text-align:left;z-index:251663360;mso-position-horizontal:center;mso-position-horizontal-relative:margin" from="0,8.65pt" to="486pt,8.65pt">
            <w10:wrap anchorx="margin"/>
          </v:line>
        </w:pict>
      </w:r>
    </w:p>
    <w:p w:rsidR="00782412" w:rsidRDefault="00782412" w:rsidP="00782412">
      <w:pPr>
        <w:rPr>
          <w:rFonts w:ascii="Arial" w:hAnsi="Arial" w:cs="Arial"/>
          <w:b/>
          <w:i/>
          <w:sz w:val="18"/>
          <w:szCs w:val="18"/>
        </w:rPr>
      </w:pPr>
    </w:p>
    <w:p w:rsidR="00782412" w:rsidRDefault="00782412" w:rsidP="00782412">
      <w:pPr>
        <w:rPr>
          <w:rFonts w:ascii="Arial" w:hAnsi="Arial" w:cs="Arial"/>
          <w:b/>
          <w:i/>
          <w:sz w:val="18"/>
          <w:szCs w:val="18"/>
        </w:rPr>
      </w:pPr>
    </w:p>
    <w:p w:rsidR="00782412" w:rsidRPr="00746A66" w:rsidRDefault="00782412" w:rsidP="0078241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46A66">
        <w:rPr>
          <w:rFonts w:ascii="Arial" w:hAnsi="Arial" w:cs="Arial"/>
          <w:b/>
          <w:color w:val="365F91" w:themeColor="accent1" w:themeShade="BF"/>
          <w:szCs w:val="24"/>
        </w:rPr>
        <w:t>Vypočítej pomocí vzorce pro hustotu zalidnění (napiš i postup</w:t>
      </w:r>
      <w:r w:rsidR="00E17A3E" w:rsidRPr="00746A66">
        <w:rPr>
          <w:rFonts w:ascii="Arial" w:hAnsi="Arial" w:cs="Arial"/>
          <w:b/>
          <w:color w:val="365F91" w:themeColor="accent1" w:themeShade="BF"/>
          <w:szCs w:val="24"/>
        </w:rPr>
        <w:t xml:space="preserve"> – použij funkce</w:t>
      </w:r>
      <w:r w:rsidRPr="00746A66">
        <w:rPr>
          <w:rFonts w:ascii="Arial" w:hAnsi="Arial" w:cs="Arial"/>
          <w:b/>
          <w:color w:val="365F91" w:themeColor="accent1" w:themeShade="BF"/>
          <w:szCs w:val="24"/>
        </w:rPr>
        <w:t>):</w:t>
      </w:r>
    </w:p>
    <w:p w:rsidR="00782412" w:rsidRDefault="00782412" w:rsidP="00782412">
      <w:pPr>
        <w:rPr>
          <w:rFonts w:ascii="Arial" w:hAnsi="Arial" w:cs="Arial"/>
          <w:b/>
          <w:i/>
          <w:sz w:val="18"/>
          <w:szCs w:val="18"/>
        </w:rPr>
      </w:pPr>
    </w:p>
    <w:p w:rsidR="00782412" w:rsidRPr="00343910" w:rsidRDefault="00CA503A" w:rsidP="00782412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hustota</w:t>
      </w:r>
      <w:r w:rsidR="00782412" w:rsidRPr="00343910">
        <w:rPr>
          <w:rFonts w:ascii="Arial" w:hAnsi="Arial" w:cs="Arial"/>
          <w:sz w:val="22"/>
          <w:szCs w:val="22"/>
        </w:rPr>
        <w:t xml:space="preserve"> osídlení Moravskoslezského kraje: </w:t>
      </w:r>
    </w:p>
    <w:p w:rsidR="00782412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 w:rsidRPr="00343910">
        <w:rPr>
          <w:rFonts w:ascii="Arial" w:hAnsi="Arial" w:cs="Arial"/>
          <w:sz w:val="22"/>
          <w:szCs w:val="22"/>
        </w:rPr>
        <w:t>(počet obyvatel – 1, 25 mil., rozloha – 5554 km</w:t>
      </w:r>
      <w:r w:rsidRPr="00343910">
        <w:rPr>
          <w:rFonts w:ascii="Arial" w:hAnsi="Arial" w:cs="Arial"/>
          <w:sz w:val="22"/>
          <w:szCs w:val="22"/>
          <w:vertAlign w:val="superscript"/>
        </w:rPr>
        <w:t>2</w:t>
      </w:r>
      <w:r w:rsidRPr="00343910">
        <w:rPr>
          <w:rFonts w:ascii="Arial" w:hAnsi="Arial" w:cs="Arial"/>
          <w:sz w:val="22"/>
          <w:szCs w:val="22"/>
        </w:rPr>
        <w:t>)</w:t>
      </w:r>
    </w:p>
    <w:p w:rsidR="00782412" w:rsidRDefault="00752315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40.85pt;margin-top:8.6pt;width:229.55pt;height:82.5pt;z-index:251677696;mso-width-relative:margin;mso-height-relative:margin">
            <v:textbox>
              <w:txbxContent>
                <w:p w:rsidR="00782412" w:rsidRPr="002C0AC6" w:rsidRDefault="00782412" w:rsidP="00782412">
                  <w:pPr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</w:p>
    <w:p w:rsidR="00782412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Pr="00343910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Pr="00343910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782412" w:rsidRPr="00343910" w:rsidRDefault="00782412" w:rsidP="00782412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343910">
        <w:rPr>
          <w:rFonts w:ascii="Arial" w:hAnsi="Arial" w:cs="Arial"/>
          <w:sz w:val="22"/>
          <w:szCs w:val="22"/>
        </w:rPr>
        <w:t>velikost kraje Vysočina:</w:t>
      </w:r>
    </w:p>
    <w:p w:rsidR="00782412" w:rsidRPr="00343910" w:rsidRDefault="00782412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 w:rsidRPr="00343910">
        <w:rPr>
          <w:rFonts w:ascii="Arial" w:hAnsi="Arial" w:cs="Arial"/>
          <w:sz w:val="22"/>
          <w:szCs w:val="22"/>
        </w:rPr>
        <w:t>(počet obyvatel – 512 tis., hustota osídlení – 73 obyv./ km</w:t>
      </w:r>
      <w:r w:rsidRPr="00343910">
        <w:rPr>
          <w:rFonts w:ascii="Arial" w:hAnsi="Arial" w:cs="Arial"/>
          <w:sz w:val="22"/>
          <w:szCs w:val="22"/>
          <w:vertAlign w:val="superscript"/>
        </w:rPr>
        <w:t>2</w:t>
      </w:r>
      <w:r w:rsidRPr="00343910">
        <w:rPr>
          <w:rFonts w:ascii="Arial" w:hAnsi="Arial" w:cs="Arial"/>
          <w:sz w:val="22"/>
          <w:szCs w:val="22"/>
        </w:rPr>
        <w:t>)</w:t>
      </w:r>
    </w:p>
    <w:p w:rsidR="00782412" w:rsidRPr="00343910" w:rsidRDefault="00752315" w:rsidP="00782412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 w:rsidRPr="00752315">
        <w:rPr>
          <w:rFonts w:ascii="Arial" w:hAnsi="Arial" w:cs="Arial"/>
          <w:noProof/>
          <w:sz w:val="18"/>
          <w:szCs w:val="18"/>
        </w:rPr>
        <w:pict>
          <v:shape id="_x0000_s1043" type="#_x0000_t202" style="position:absolute;left:0;text-align:left;margin-left:40.85pt;margin-top:10.35pt;width:229.55pt;height:99pt;z-index:251678720;mso-width-relative:margin;mso-height-relative:margin">
            <v:textbox>
              <w:txbxContent>
                <w:p w:rsidR="00782412" w:rsidRPr="002C0AC6" w:rsidRDefault="00782412" w:rsidP="00782412">
                  <w:pPr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782412" w:rsidRDefault="00782412" w:rsidP="00782412">
      <w:pPr>
        <w:spacing w:line="360" w:lineRule="auto"/>
        <w:rPr>
          <w:rFonts w:ascii="Arial" w:hAnsi="Arial" w:cs="Arial"/>
          <w:sz w:val="18"/>
          <w:szCs w:val="18"/>
        </w:rPr>
      </w:pPr>
    </w:p>
    <w:p w:rsidR="00390515" w:rsidRDefault="00390515" w:rsidP="00505DBD">
      <w:pPr>
        <w:spacing w:line="276" w:lineRule="auto"/>
        <w:rPr>
          <w:rFonts w:ascii="Arial" w:hAnsi="Arial" w:cs="Arial"/>
          <w:b/>
          <w:szCs w:val="24"/>
        </w:rPr>
      </w:pPr>
    </w:p>
    <w:p w:rsidR="00782412" w:rsidRPr="00505DBD" w:rsidRDefault="00782412" w:rsidP="00505DBD">
      <w:pPr>
        <w:spacing w:line="276" w:lineRule="auto"/>
        <w:rPr>
          <w:rFonts w:ascii="Arial" w:hAnsi="Arial" w:cs="Arial"/>
          <w:b/>
          <w:szCs w:val="24"/>
        </w:rPr>
      </w:pPr>
      <w:r w:rsidRPr="00505DBD">
        <w:rPr>
          <w:rFonts w:ascii="Arial" w:hAnsi="Arial" w:cs="Arial"/>
          <w:b/>
          <w:szCs w:val="24"/>
        </w:rPr>
        <w:lastRenderedPageBreak/>
        <w:t>Použité zdroje:</w:t>
      </w:r>
    </w:p>
    <w:p w:rsidR="00782412" w:rsidRDefault="00782412" w:rsidP="00505DBD">
      <w:pPr>
        <w:spacing w:line="276" w:lineRule="auto"/>
        <w:ind w:left="708"/>
        <w:rPr>
          <w:rFonts w:ascii="Arial" w:hAnsi="Arial" w:cs="Arial"/>
          <w:sz w:val="18"/>
          <w:szCs w:val="18"/>
        </w:rPr>
      </w:pPr>
    </w:p>
    <w:p w:rsidR="00782412" w:rsidRPr="00D278C9" w:rsidRDefault="00782412" w:rsidP="00505DB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D5636B"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2011–03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30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782412" w:rsidRDefault="00782412" w:rsidP="00505DBD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1" w:history="1">
        <w:r w:rsidRPr="005927C2">
          <w:rPr>
            <w:rStyle w:val="Hypertextovodkaz"/>
            <w:rFonts w:ascii="Arial" w:hAnsi="Arial" w:cs="Arial"/>
            <w:sz w:val="20"/>
          </w:rPr>
          <w:t>http://www.zemepis.com/images/slmapy/sidla4b.jpg</w:t>
        </w:r>
      </w:hyperlink>
      <w:r w:rsidRPr="004F7259">
        <w:rPr>
          <w:sz w:val="20"/>
        </w:rPr>
        <w:t>&gt;</w:t>
      </w:r>
    </w:p>
    <w:p w:rsidR="00782412" w:rsidRDefault="00782412"/>
    <w:sectPr w:rsidR="00782412" w:rsidSect="0041394B">
      <w:footerReference w:type="default" r:id="rId12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B9A" w:rsidRDefault="006E0B9A" w:rsidP="00365458">
      <w:r>
        <w:separator/>
      </w:r>
    </w:p>
  </w:endnote>
  <w:endnote w:type="continuationSeparator" w:id="1">
    <w:p w:rsidR="006E0B9A" w:rsidRDefault="006E0B9A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41394B" w:rsidRDefault="00365458" w:rsidP="0041394B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B9A" w:rsidRDefault="006E0B9A" w:rsidP="00365458">
      <w:r>
        <w:separator/>
      </w:r>
    </w:p>
  </w:footnote>
  <w:footnote w:type="continuationSeparator" w:id="1">
    <w:p w:rsidR="006E0B9A" w:rsidRDefault="006E0B9A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3626F"/>
    <w:multiLevelType w:val="hybridMultilevel"/>
    <w:tmpl w:val="902443B0"/>
    <w:lvl w:ilvl="0" w:tplc="BD305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E21799"/>
    <w:multiLevelType w:val="hybridMultilevel"/>
    <w:tmpl w:val="32241F30"/>
    <w:lvl w:ilvl="0" w:tplc="BD305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3371B"/>
    <w:multiLevelType w:val="hybridMultilevel"/>
    <w:tmpl w:val="255C8EF4"/>
    <w:lvl w:ilvl="0" w:tplc="FB1037F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1C107C"/>
    <w:rsid w:val="00232275"/>
    <w:rsid w:val="002B01FD"/>
    <w:rsid w:val="00365458"/>
    <w:rsid w:val="00382DEC"/>
    <w:rsid w:val="00390515"/>
    <w:rsid w:val="003D6F05"/>
    <w:rsid w:val="003F1CB0"/>
    <w:rsid w:val="003F5CEB"/>
    <w:rsid w:val="0041394B"/>
    <w:rsid w:val="00505DBD"/>
    <w:rsid w:val="006E0B9A"/>
    <w:rsid w:val="00746A66"/>
    <w:rsid w:val="00752315"/>
    <w:rsid w:val="00782412"/>
    <w:rsid w:val="007A264F"/>
    <w:rsid w:val="00813320"/>
    <w:rsid w:val="008F0FD4"/>
    <w:rsid w:val="00960808"/>
    <w:rsid w:val="00960F19"/>
    <w:rsid w:val="00A25BB7"/>
    <w:rsid w:val="00A7182B"/>
    <w:rsid w:val="00A74FE0"/>
    <w:rsid w:val="00A83187"/>
    <w:rsid w:val="00A9057A"/>
    <w:rsid w:val="00AD3328"/>
    <w:rsid w:val="00B6041E"/>
    <w:rsid w:val="00B870CB"/>
    <w:rsid w:val="00BD1A93"/>
    <w:rsid w:val="00C53193"/>
    <w:rsid w:val="00CA503A"/>
    <w:rsid w:val="00CF7405"/>
    <w:rsid w:val="00D40832"/>
    <w:rsid w:val="00D5636B"/>
    <w:rsid w:val="00E17A3E"/>
    <w:rsid w:val="00E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4" type="connector" idref="#_x0000_s1038"/>
        <o:r id="V:Rule15" type="connector" idref="#_x0000_s1035"/>
        <o:r id="V:Rule16" type="connector" idref="#_x0000_s1032"/>
        <o:r id="V:Rule17" type="connector" idref="#_x0000_s1036"/>
        <o:r id="V:Rule18" type="connector" idref="#_x0000_s1034"/>
        <o:r id="V:Rule19" type="connector" idref="#_x0000_s1031"/>
        <o:r id="V:Rule20" type="connector" idref="#_x0000_s1033"/>
        <o:r id="V:Rule21" type="connector" idref="#_x0000_s1029"/>
        <o:r id="V:Rule22" type="connector" idref="#_x0000_s1037"/>
        <o:r id="V:Rule23" type="connector" idref="#_x0000_s1040"/>
        <o:r id="V:Rule24" type="connector" idref="#_x0000_s1041"/>
        <o:r id="V:Rule25" type="connector" idref="#_x0000_s1039"/>
        <o:r id="V:Rule2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7824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mepis.com/images/slmapy/sidla4b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emepis.com/images/slmapy/sidla4b.jpg" TargetMode="External"/><Relationship Id="rId5" Type="http://schemas.openxmlformats.org/officeDocument/2006/relationships/footnotes" Target="footnotes.xml"/><Relationship Id="rId10" Type="http://schemas.openxmlformats.org/officeDocument/2006/relationships/image" Target="http://www.zemepis.com/images/slmapy/sidla4b_small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17</cp:revision>
  <dcterms:created xsi:type="dcterms:W3CDTF">2011-05-25T19:52:00Z</dcterms:created>
  <dcterms:modified xsi:type="dcterms:W3CDTF">2011-06-07T20:22:00Z</dcterms:modified>
</cp:coreProperties>
</file>