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E1E" w:rsidRDefault="00C97E1E" w:rsidP="00C97E1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4491B33" wp14:editId="13A55E14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A16E3FB" wp14:editId="6B34EF4B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rPr>
          <w:rFonts w:cs="Calibri"/>
          <w:sz w:val="28"/>
          <w:szCs w:val="28"/>
        </w:rPr>
      </w:pPr>
    </w:p>
    <w:p w:rsidR="00C97E1E" w:rsidRDefault="00C97E1E" w:rsidP="00C97E1E">
      <w:pPr>
        <w:rPr>
          <w:rFonts w:cs="Calibri"/>
          <w:sz w:val="28"/>
          <w:szCs w:val="28"/>
        </w:rPr>
      </w:pPr>
    </w:p>
    <w:p w:rsidR="00C97E1E" w:rsidRDefault="00C97E1E" w:rsidP="00C97E1E">
      <w:pPr>
        <w:rPr>
          <w:rFonts w:cs="Calibri"/>
          <w:sz w:val="28"/>
          <w:szCs w:val="28"/>
        </w:rPr>
      </w:pPr>
    </w:p>
    <w:p w:rsidR="00C97E1E" w:rsidRDefault="00C97E1E" w:rsidP="00C97E1E">
      <w:pPr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97E1E" w:rsidRPr="00A21FAA" w:rsidRDefault="00C97E1E" w:rsidP="00C97E1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</w:t>
      </w:r>
      <w:r w:rsidR="00911C3E">
        <w:rPr>
          <w:rFonts w:cs="Calibri"/>
          <w:sz w:val="28"/>
          <w:szCs w:val="28"/>
        </w:rPr>
        <w:t>7</w:t>
      </w:r>
      <w:r>
        <w:rPr>
          <w:rFonts w:cs="Calibri"/>
          <w:sz w:val="28"/>
          <w:szCs w:val="28"/>
        </w:rPr>
        <w:t>_Člověk a příroda_6.ročník – JEDNOBUNĚČNÉ ROSTLINY</w:t>
      </w: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jc w:val="center"/>
        <w:rPr>
          <w:rFonts w:cs="Calibri"/>
          <w:sz w:val="28"/>
          <w:szCs w:val="28"/>
        </w:rPr>
      </w:pPr>
    </w:p>
    <w:p w:rsidR="00C97E1E" w:rsidRDefault="00C97E1E" w:rsidP="00C97E1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C97E1E" w:rsidRDefault="003505CE" w:rsidP="00C97E1E">
      <w:pPr>
        <w:rPr>
          <w:rFonts w:cs="Calibri"/>
          <w:sz w:val="28"/>
          <w:szCs w:val="28"/>
        </w:rPr>
      </w:pPr>
      <w:proofErr w:type="gramStart"/>
      <w:r>
        <w:rPr>
          <w:rFonts w:cs="Calibri"/>
          <w:sz w:val="28"/>
          <w:szCs w:val="28"/>
        </w:rPr>
        <w:t>Datum  vypracování</w:t>
      </w:r>
      <w:proofErr w:type="gramEnd"/>
      <w:r>
        <w:rPr>
          <w:rFonts w:cs="Calibri"/>
          <w:sz w:val="28"/>
          <w:szCs w:val="28"/>
        </w:rPr>
        <w:t>: srpen 2011</w:t>
      </w:r>
    </w:p>
    <w:p w:rsidR="00C97E1E" w:rsidRDefault="00C97E1E" w:rsidP="00C97E1E">
      <w:pPr>
        <w:rPr>
          <w:rFonts w:cs="Calibri"/>
          <w:sz w:val="28"/>
          <w:szCs w:val="28"/>
        </w:rPr>
      </w:pPr>
    </w:p>
    <w:p w:rsidR="00C97E1E" w:rsidRDefault="00C97E1E" w:rsidP="00C97E1E">
      <w:pPr>
        <w:rPr>
          <w:rFonts w:cs="Calibri"/>
          <w:sz w:val="28"/>
          <w:szCs w:val="28"/>
        </w:rPr>
      </w:pPr>
    </w:p>
    <w:p w:rsidR="00C97E1E" w:rsidRDefault="00C97E1E" w:rsidP="00C97E1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6F62" w:rsidRDefault="00E56F62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C97E1E" w:rsidRDefault="00C97E1E"/>
    <w:p w:rsidR="000C2545" w:rsidRDefault="000C2545" w:rsidP="000C2545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0C2545" w:rsidRDefault="000C2545" w:rsidP="000C2545">
      <w:pPr>
        <w:rPr>
          <w:sz w:val="28"/>
          <w:szCs w:val="28"/>
        </w:rPr>
      </w:pPr>
    </w:p>
    <w:p w:rsidR="000C2545" w:rsidRDefault="000C2545" w:rsidP="000C2545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  <w:r>
        <w:rPr>
          <w:sz w:val="28"/>
          <w:szCs w:val="28"/>
        </w:rPr>
        <w:t xml:space="preserve"> (cca 25 min)</w:t>
      </w:r>
      <w:bookmarkStart w:id="0" w:name="_GoBack"/>
      <w:bookmarkEnd w:id="0"/>
    </w:p>
    <w:p w:rsidR="000C2545" w:rsidRDefault="000C2545" w:rsidP="000C2545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0C2545" w:rsidRDefault="000C2545" w:rsidP="000C2545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/>
    <w:p w:rsidR="000C2545" w:rsidRDefault="000C2545" w:rsidP="000C2545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0C2545" w:rsidRDefault="000C2545" w:rsidP="000C2545"/>
    <w:p w:rsidR="000C2545" w:rsidRDefault="000C2545" w:rsidP="000C2545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/>
    <w:p w:rsidR="003505CE" w:rsidRDefault="003505CE" w:rsidP="00C97E1E">
      <w:pPr>
        <w:jc w:val="center"/>
        <w:rPr>
          <w:b/>
          <w:color w:val="FF0000"/>
          <w:sz w:val="40"/>
          <w:szCs w:val="40"/>
        </w:rPr>
      </w:pPr>
    </w:p>
    <w:p w:rsidR="00C97E1E" w:rsidRPr="00AA3CA5" w:rsidRDefault="00C97E1E" w:rsidP="00C97E1E">
      <w:pPr>
        <w:jc w:val="center"/>
        <w:rPr>
          <w:b/>
          <w:color w:val="FF0000"/>
          <w:sz w:val="40"/>
          <w:szCs w:val="40"/>
        </w:rPr>
      </w:pPr>
      <w:r w:rsidRPr="00AA3CA5">
        <w:rPr>
          <w:b/>
          <w:color w:val="FF0000"/>
          <w:sz w:val="40"/>
          <w:szCs w:val="40"/>
        </w:rPr>
        <w:t>Jednobuněčné rostliny</w:t>
      </w:r>
    </w:p>
    <w:p w:rsidR="00C97E1E" w:rsidRPr="00AA3CA5" w:rsidRDefault="00C97E1E" w:rsidP="00C97E1E">
      <w:pPr>
        <w:jc w:val="center"/>
        <w:rPr>
          <w:color w:val="FF0000"/>
          <w:sz w:val="40"/>
          <w:szCs w:val="40"/>
        </w:rPr>
      </w:pPr>
    </w:p>
    <w:p w:rsidR="00C97E1E" w:rsidRPr="00AA3CA5" w:rsidRDefault="00C97E1E" w:rsidP="00C97E1E">
      <w:pPr>
        <w:rPr>
          <w:b/>
          <w:sz w:val="40"/>
          <w:szCs w:val="40"/>
        </w:rPr>
      </w:pPr>
      <w:r w:rsidRPr="00AA3CA5">
        <w:rPr>
          <w:sz w:val="40"/>
          <w:szCs w:val="40"/>
        </w:rPr>
        <w:t xml:space="preserve">- obsahují </w:t>
      </w:r>
      <w:r w:rsidRPr="00AA3CA5">
        <w:rPr>
          <w:b/>
          <w:sz w:val="40"/>
          <w:szCs w:val="40"/>
        </w:rPr>
        <w:t>chlorofyl</w:t>
      </w:r>
      <w:r w:rsidRPr="00AA3CA5">
        <w:rPr>
          <w:sz w:val="40"/>
          <w:szCs w:val="40"/>
        </w:rPr>
        <w:t xml:space="preserve"> – </w:t>
      </w:r>
      <w:r w:rsidRPr="00AA3CA5">
        <w:rPr>
          <w:b/>
          <w:sz w:val="40"/>
          <w:szCs w:val="40"/>
        </w:rPr>
        <w:t>fotosyntéza</w:t>
      </w:r>
    </w:p>
    <w:p w:rsidR="00C97E1E" w:rsidRPr="00AA3CA5" w:rsidRDefault="00C97E1E" w:rsidP="00C97E1E">
      <w:pPr>
        <w:rPr>
          <w:sz w:val="40"/>
          <w:szCs w:val="40"/>
        </w:rPr>
      </w:pPr>
      <w:r w:rsidRPr="00AA3CA5">
        <w:rPr>
          <w:sz w:val="40"/>
          <w:szCs w:val="40"/>
        </w:rPr>
        <w:t>- výskyt ve vodě, některé na povrchu stromů nebo skal</w:t>
      </w:r>
    </w:p>
    <w:p w:rsidR="00C97E1E" w:rsidRPr="00AA3CA5" w:rsidRDefault="00C97E1E" w:rsidP="00C97E1E">
      <w:pPr>
        <w:rPr>
          <w:sz w:val="40"/>
          <w:szCs w:val="40"/>
        </w:rPr>
      </w:pPr>
    </w:p>
    <w:p w:rsidR="00C97E1E" w:rsidRDefault="00C97E1E" w:rsidP="00C97E1E">
      <w:pPr>
        <w:rPr>
          <w:color w:val="00B050"/>
          <w:sz w:val="40"/>
          <w:szCs w:val="40"/>
        </w:rPr>
      </w:pPr>
      <w:r w:rsidRPr="00AA3CA5">
        <w:rPr>
          <w:color w:val="00B050"/>
          <w:sz w:val="40"/>
          <w:szCs w:val="40"/>
        </w:rPr>
        <w:t>Krásnoočko zelené</w:t>
      </w:r>
    </w:p>
    <w:p w:rsidR="000C2545" w:rsidRPr="00AA3CA5" w:rsidRDefault="000C2545" w:rsidP="00C97E1E">
      <w:pPr>
        <w:rPr>
          <w:color w:val="00B050"/>
          <w:sz w:val="40"/>
          <w:szCs w:val="40"/>
        </w:rPr>
      </w:pPr>
    </w:p>
    <w:p w:rsidR="00C97E1E" w:rsidRPr="00AA3CA5" w:rsidRDefault="00C97E1E" w:rsidP="00C97E1E">
      <w:pPr>
        <w:rPr>
          <w:sz w:val="40"/>
          <w:szCs w:val="40"/>
        </w:rPr>
      </w:pPr>
      <w:r w:rsidRPr="00AA3CA5">
        <w:rPr>
          <w:sz w:val="40"/>
          <w:szCs w:val="40"/>
        </w:rPr>
        <w:t>- bičík – k pohybu</w:t>
      </w:r>
    </w:p>
    <w:p w:rsidR="00C97E1E" w:rsidRDefault="00C97E1E" w:rsidP="00C97E1E">
      <w:pPr>
        <w:rPr>
          <w:sz w:val="40"/>
          <w:szCs w:val="40"/>
        </w:rPr>
      </w:pPr>
      <w:r w:rsidRPr="00AA3CA5">
        <w:rPr>
          <w:sz w:val="40"/>
          <w:szCs w:val="40"/>
        </w:rPr>
        <w:t>- stigma = světločivná skvrna</w:t>
      </w:r>
    </w:p>
    <w:p w:rsidR="000C2545" w:rsidRDefault="000C2545" w:rsidP="00C97E1E">
      <w:pPr>
        <w:rPr>
          <w:sz w:val="40"/>
          <w:szCs w:val="40"/>
        </w:rPr>
      </w:pPr>
    </w:p>
    <w:p w:rsidR="000C2545" w:rsidRDefault="000C2545" w:rsidP="00C97E1E">
      <w:pPr>
        <w:rPr>
          <w:sz w:val="40"/>
          <w:szCs w:val="40"/>
        </w:rPr>
      </w:pPr>
    </w:p>
    <w:p w:rsidR="00C97E1E" w:rsidRDefault="00C97E1E" w:rsidP="00C97E1E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Pláštěnka</w:t>
      </w:r>
    </w:p>
    <w:p w:rsidR="00C97E1E" w:rsidRDefault="00C97E1E" w:rsidP="00C97E1E">
      <w:pPr>
        <w:rPr>
          <w:color w:val="00B050"/>
          <w:sz w:val="40"/>
          <w:szCs w:val="40"/>
        </w:rPr>
      </w:pPr>
    </w:p>
    <w:p w:rsidR="00C97E1E" w:rsidRDefault="00C97E1E" w:rsidP="00C97E1E">
      <w:pPr>
        <w:rPr>
          <w:color w:val="00B050"/>
          <w:sz w:val="40"/>
          <w:szCs w:val="40"/>
        </w:rPr>
      </w:pPr>
      <w:proofErr w:type="spellStart"/>
      <w:r w:rsidRPr="00AA3CA5">
        <w:rPr>
          <w:color w:val="00B050"/>
          <w:sz w:val="40"/>
          <w:szCs w:val="40"/>
        </w:rPr>
        <w:t>Zelenivka</w:t>
      </w:r>
      <w:proofErr w:type="spellEnd"/>
    </w:p>
    <w:p w:rsidR="00C97E1E" w:rsidRDefault="00C97E1E" w:rsidP="00C97E1E">
      <w:pPr>
        <w:rPr>
          <w:color w:val="00B050"/>
          <w:sz w:val="40"/>
          <w:szCs w:val="40"/>
        </w:rPr>
      </w:pPr>
    </w:p>
    <w:p w:rsidR="00C97E1E" w:rsidRPr="00AA3CA5" w:rsidRDefault="00C97E1E" w:rsidP="00C97E1E">
      <w:pPr>
        <w:rPr>
          <w:color w:val="00B050"/>
          <w:sz w:val="40"/>
          <w:szCs w:val="40"/>
        </w:rPr>
      </w:pPr>
    </w:p>
    <w:p w:rsidR="00C97E1E" w:rsidRDefault="00C97E1E" w:rsidP="00C97E1E">
      <w:pPr>
        <w:rPr>
          <w:color w:val="00B050"/>
          <w:sz w:val="40"/>
          <w:szCs w:val="40"/>
        </w:rPr>
      </w:pPr>
      <w:r w:rsidRPr="00AA3CA5">
        <w:rPr>
          <w:color w:val="00B050"/>
          <w:sz w:val="40"/>
          <w:szCs w:val="40"/>
        </w:rPr>
        <w:t>Váleč koulivý</w:t>
      </w:r>
    </w:p>
    <w:p w:rsidR="00C97E1E" w:rsidRPr="00AA3CA5" w:rsidRDefault="00C97E1E" w:rsidP="00C97E1E">
      <w:pPr>
        <w:rPr>
          <w:color w:val="00B050"/>
          <w:sz w:val="40"/>
          <w:szCs w:val="40"/>
        </w:rPr>
      </w:pPr>
    </w:p>
    <w:p w:rsidR="00C97E1E" w:rsidRPr="00AA3CA5" w:rsidRDefault="00C97E1E" w:rsidP="00C97E1E">
      <w:pPr>
        <w:rPr>
          <w:sz w:val="40"/>
          <w:szCs w:val="40"/>
        </w:rPr>
      </w:pPr>
      <w:r w:rsidRPr="00AA3CA5">
        <w:rPr>
          <w:sz w:val="40"/>
          <w:szCs w:val="40"/>
        </w:rPr>
        <w:t>- žije v koloniích, připomíná mnohobuněčný organismus</w:t>
      </w:r>
    </w:p>
    <w:sectPr w:rsidR="00C97E1E" w:rsidRPr="00AA3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1E"/>
    <w:rsid w:val="000C2545"/>
    <w:rsid w:val="003505CE"/>
    <w:rsid w:val="005C51CE"/>
    <w:rsid w:val="00911C3E"/>
    <w:rsid w:val="00C97E1E"/>
    <w:rsid w:val="00E5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7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7E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E1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7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7E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E1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5</cp:revision>
  <cp:lastPrinted>2012-08-12T08:42:00Z</cp:lastPrinted>
  <dcterms:created xsi:type="dcterms:W3CDTF">2012-03-15T11:11:00Z</dcterms:created>
  <dcterms:modified xsi:type="dcterms:W3CDTF">2012-08-12T08:42:00Z</dcterms:modified>
</cp:coreProperties>
</file>