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F80" w:rsidRDefault="003F7F80" w:rsidP="003F7F80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F80" w:rsidRDefault="003F7F80" w:rsidP="003F7F80">
      <w:pPr>
        <w:jc w:val="center"/>
        <w:rPr>
          <w:rFonts w:cs="Calibri"/>
          <w:sz w:val="28"/>
          <w:szCs w:val="28"/>
        </w:rPr>
      </w:pPr>
    </w:p>
    <w:p w:rsidR="003F7F80" w:rsidRDefault="003F7F80" w:rsidP="003F7F80">
      <w:pPr>
        <w:jc w:val="center"/>
        <w:rPr>
          <w:rFonts w:cs="Calibri"/>
          <w:sz w:val="28"/>
          <w:szCs w:val="28"/>
        </w:rPr>
      </w:pPr>
    </w:p>
    <w:p w:rsidR="003F7F80" w:rsidRDefault="003F7F80" w:rsidP="003F7F80">
      <w:pPr>
        <w:jc w:val="center"/>
        <w:rPr>
          <w:rFonts w:cs="Calibri"/>
          <w:sz w:val="28"/>
          <w:szCs w:val="28"/>
        </w:rPr>
      </w:pPr>
    </w:p>
    <w:p w:rsidR="003F7F80" w:rsidRDefault="003F7F80" w:rsidP="003F7F80">
      <w:pPr>
        <w:jc w:val="center"/>
        <w:rPr>
          <w:rFonts w:cs="Calibri"/>
          <w:sz w:val="28"/>
          <w:szCs w:val="28"/>
        </w:rPr>
      </w:pPr>
    </w:p>
    <w:p w:rsidR="003F7F80" w:rsidRDefault="003F7F80" w:rsidP="003F7F80">
      <w:pPr>
        <w:jc w:val="center"/>
        <w:rPr>
          <w:rFonts w:cs="Calibri"/>
          <w:sz w:val="28"/>
          <w:szCs w:val="28"/>
        </w:rPr>
      </w:pPr>
    </w:p>
    <w:p w:rsidR="003F7F80" w:rsidRDefault="003F7F80" w:rsidP="003F7F80">
      <w:pPr>
        <w:jc w:val="center"/>
        <w:rPr>
          <w:rFonts w:cs="Calibri"/>
          <w:sz w:val="28"/>
          <w:szCs w:val="28"/>
        </w:rPr>
      </w:pPr>
    </w:p>
    <w:p w:rsidR="003F7F80" w:rsidRDefault="003F7F80" w:rsidP="003F7F80">
      <w:pPr>
        <w:jc w:val="center"/>
        <w:rPr>
          <w:rFonts w:cs="Calibri"/>
          <w:sz w:val="28"/>
          <w:szCs w:val="28"/>
        </w:rPr>
      </w:pPr>
    </w:p>
    <w:p w:rsidR="003F7F80" w:rsidRDefault="003F7F80" w:rsidP="003F7F80">
      <w:pPr>
        <w:jc w:val="center"/>
        <w:rPr>
          <w:rFonts w:cs="Calibri"/>
          <w:sz w:val="28"/>
          <w:szCs w:val="28"/>
        </w:rPr>
      </w:pPr>
    </w:p>
    <w:p w:rsidR="003F7F80" w:rsidRDefault="003F7F80" w:rsidP="003F7F80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5" name="Obrázek 15" descr="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7F80" w:rsidRDefault="003F7F80" w:rsidP="003F7F80">
      <w:pPr>
        <w:jc w:val="center"/>
        <w:rPr>
          <w:rFonts w:cs="Calibri"/>
          <w:sz w:val="28"/>
          <w:szCs w:val="28"/>
        </w:rPr>
      </w:pPr>
    </w:p>
    <w:p w:rsidR="003F7F80" w:rsidRDefault="003F7F80" w:rsidP="003F7F80">
      <w:pPr>
        <w:jc w:val="center"/>
        <w:rPr>
          <w:rFonts w:cs="Calibri"/>
          <w:sz w:val="28"/>
          <w:szCs w:val="28"/>
        </w:rPr>
      </w:pPr>
    </w:p>
    <w:p w:rsidR="003F7F80" w:rsidRDefault="003F7F80" w:rsidP="003F7F80">
      <w:pPr>
        <w:jc w:val="center"/>
        <w:rPr>
          <w:rFonts w:cs="Calibri"/>
          <w:sz w:val="28"/>
          <w:szCs w:val="28"/>
        </w:rPr>
      </w:pPr>
    </w:p>
    <w:p w:rsidR="003F7F80" w:rsidRDefault="003F7F80" w:rsidP="003F7F80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3F7F80" w:rsidRDefault="003F7F80" w:rsidP="003F7F80">
      <w:pPr>
        <w:jc w:val="center"/>
        <w:rPr>
          <w:rFonts w:cs="Calibri"/>
          <w:sz w:val="28"/>
          <w:szCs w:val="28"/>
        </w:rPr>
      </w:pPr>
    </w:p>
    <w:p w:rsidR="003F7F80" w:rsidRDefault="003F7F80" w:rsidP="003F7F80">
      <w:pPr>
        <w:jc w:val="center"/>
        <w:rPr>
          <w:rFonts w:cs="Calibri"/>
          <w:sz w:val="28"/>
          <w:szCs w:val="28"/>
        </w:rPr>
      </w:pPr>
    </w:p>
    <w:p w:rsidR="003F7F80" w:rsidRDefault="003F7F80" w:rsidP="003F7F80">
      <w:pPr>
        <w:rPr>
          <w:rFonts w:cs="Calibri"/>
          <w:sz w:val="28"/>
          <w:szCs w:val="28"/>
        </w:rPr>
      </w:pPr>
    </w:p>
    <w:p w:rsidR="003F7F80" w:rsidRDefault="003F7F80" w:rsidP="003F7F80">
      <w:pPr>
        <w:rPr>
          <w:rFonts w:cs="Calibri"/>
          <w:sz w:val="28"/>
          <w:szCs w:val="28"/>
        </w:rPr>
      </w:pPr>
    </w:p>
    <w:p w:rsidR="003F7F80" w:rsidRDefault="003F7F80" w:rsidP="003F7F80">
      <w:pPr>
        <w:rPr>
          <w:rFonts w:cs="Calibri"/>
          <w:sz w:val="28"/>
          <w:szCs w:val="28"/>
        </w:rPr>
      </w:pPr>
    </w:p>
    <w:p w:rsidR="003F7F80" w:rsidRDefault="003F7F80" w:rsidP="003F7F80">
      <w:pPr>
        <w:rPr>
          <w:rFonts w:cs="Calibri"/>
          <w:sz w:val="28"/>
          <w:szCs w:val="28"/>
        </w:rPr>
      </w:pPr>
    </w:p>
    <w:p w:rsidR="003F7F80" w:rsidRDefault="003F7F80" w:rsidP="003F7F80">
      <w:pPr>
        <w:rPr>
          <w:rFonts w:cs="Calibri"/>
          <w:sz w:val="28"/>
          <w:szCs w:val="28"/>
        </w:rPr>
      </w:pPr>
    </w:p>
    <w:p w:rsidR="003F7F80" w:rsidRDefault="003F7F80" w:rsidP="003F7F80">
      <w:pPr>
        <w:rPr>
          <w:rFonts w:cs="Calibri"/>
          <w:sz w:val="28"/>
          <w:szCs w:val="28"/>
        </w:rPr>
      </w:pPr>
    </w:p>
    <w:p w:rsidR="003F7F80" w:rsidRDefault="003F7F80" w:rsidP="003F7F80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3F7F80" w:rsidRDefault="003F7F80" w:rsidP="003F7F80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VY_32_INOVACE_01_Člověk a příroda_7.ročník - HADI</w:t>
      </w:r>
    </w:p>
    <w:p w:rsidR="003F7F80" w:rsidRDefault="003F7F80" w:rsidP="003F7F80">
      <w:pPr>
        <w:jc w:val="center"/>
        <w:rPr>
          <w:rFonts w:cs="Calibri"/>
          <w:sz w:val="28"/>
          <w:szCs w:val="28"/>
        </w:rPr>
      </w:pPr>
    </w:p>
    <w:p w:rsidR="003F7F80" w:rsidRDefault="003F7F80" w:rsidP="003F7F80">
      <w:pPr>
        <w:jc w:val="center"/>
        <w:rPr>
          <w:rFonts w:cs="Calibri"/>
          <w:sz w:val="28"/>
          <w:szCs w:val="28"/>
        </w:rPr>
      </w:pPr>
    </w:p>
    <w:p w:rsidR="003F7F80" w:rsidRDefault="003F7F80" w:rsidP="003F7F80">
      <w:pPr>
        <w:jc w:val="center"/>
        <w:rPr>
          <w:rFonts w:cs="Calibri"/>
          <w:sz w:val="28"/>
          <w:szCs w:val="28"/>
        </w:rPr>
      </w:pPr>
    </w:p>
    <w:p w:rsidR="003F7F80" w:rsidRDefault="003F7F80" w:rsidP="003F7F80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3F7F80" w:rsidRDefault="003F7F80" w:rsidP="003F7F80">
      <w:pPr>
        <w:rPr>
          <w:rFonts w:cs="Calibri"/>
          <w:sz w:val="28"/>
          <w:szCs w:val="28"/>
        </w:rPr>
      </w:pPr>
    </w:p>
    <w:p w:rsidR="003F7F80" w:rsidRDefault="003F7F80" w:rsidP="003F7F80">
      <w:pPr>
        <w:rPr>
          <w:rFonts w:cs="Calibri"/>
          <w:sz w:val="28"/>
          <w:szCs w:val="28"/>
        </w:rPr>
      </w:pPr>
    </w:p>
    <w:p w:rsidR="003F7F80" w:rsidRDefault="008C32C8" w:rsidP="003F7F80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8C32C8" w:rsidRDefault="008C32C8" w:rsidP="003F7F80">
      <w:pPr>
        <w:rPr>
          <w:rFonts w:cs="Calibri"/>
          <w:sz w:val="28"/>
          <w:szCs w:val="28"/>
        </w:rPr>
      </w:pPr>
    </w:p>
    <w:p w:rsidR="008C32C8" w:rsidRDefault="008C32C8" w:rsidP="003F7F80">
      <w:pPr>
        <w:rPr>
          <w:rFonts w:cs="Calibri"/>
          <w:sz w:val="28"/>
          <w:szCs w:val="28"/>
        </w:rPr>
      </w:pPr>
    </w:p>
    <w:p w:rsidR="003F7F80" w:rsidRDefault="003F7F80" w:rsidP="003F7F80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8C32C8" w:rsidRDefault="008C32C8" w:rsidP="003F7F80">
      <w:pPr>
        <w:spacing w:after="200" w:line="276" w:lineRule="auto"/>
        <w:rPr>
          <w:rFonts w:cs="Calibri"/>
          <w:sz w:val="28"/>
          <w:szCs w:val="28"/>
        </w:rPr>
      </w:pPr>
    </w:p>
    <w:p w:rsidR="008C32C8" w:rsidRDefault="008C32C8" w:rsidP="003F7F80">
      <w:pPr>
        <w:spacing w:after="200" w:line="276" w:lineRule="auto"/>
        <w:rPr>
          <w:rFonts w:cs="Calibri"/>
          <w:sz w:val="28"/>
          <w:szCs w:val="28"/>
        </w:rPr>
      </w:pPr>
    </w:p>
    <w:p w:rsidR="008C32C8" w:rsidRDefault="008C32C8" w:rsidP="003F7F80">
      <w:pPr>
        <w:spacing w:after="200" w:line="276" w:lineRule="auto"/>
        <w:rPr>
          <w:rFonts w:cs="Calibri"/>
          <w:sz w:val="28"/>
          <w:szCs w:val="28"/>
        </w:rPr>
      </w:pPr>
    </w:p>
    <w:p w:rsidR="008C32C8" w:rsidRDefault="008C32C8" w:rsidP="003F7F80">
      <w:pPr>
        <w:spacing w:after="200" w:line="276" w:lineRule="auto"/>
        <w:rPr>
          <w:rFonts w:cs="Calibri"/>
          <w:sz w:val="28"/>
          <w:szCs w:val="28"/>
        </w:rPr>
      </w:pPr>
    </w:p>
    <w:p w:rsidR="008C32C8" w:rsidRDefault="008C32C8" w:rsidP="008C32C8">
      <w:pPr>
        <w:rPr>
          <w:sz w:val="28"/>
          <w:szCs w:val="28"/>
        </w:rPr>
      </w:pPr>
      <w:r>
        <w:rPr>
          <w:sz w:val="28"/>
          <w:szCs w:val="28"/>
        </w:rPr>
        <w:t>METODICKÝ POKYN:</w:t>
      </w:r>
    </w:p>
    <w:p w:rsidR="008C32C8" w:rsidRDefault="008C32C8" w:rsidP="008C32C8">
      <w:pPr>
        <w:rPr>
          <w:sz w:val="28"/>
          <w:szCs w:val="28"/>
        </w:rPr>
      </w:pPr>
    </w:p>
    <w:p w:rsidR="008C32C8" w:rsidRDefault="008C32C8" w:rsidP="008C32C8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8C32C8" w:rsidRDefault="008C32C8" w:rsidP="008C32C8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8C32C8" w:rsidRDefault="008C32C8" w:rsidP="008C32C8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8C32C8" w:rsidRDefault="008C32C8" w:rsidP="003F7F80">
      <w:pPr>
        <w:spacing w:after="200" w:line="276" w:lineRule="auto"/>
        <w:rPr>
          <w:rFonts w:cs="Calibri"/>
          <w:sz w:val="28"/>
          <w:szCs w:val="28"/>
        </w:rPr>
      </w:pPr>
    </w:p>
    <w:p w:rsidR="008C32C8" w:rsidRDefault="008C32C8" w:rsidP="003F7F80">
      <w:pPr>
        <w:spacing w:after="200" w:line="276" w:lineRule="auto"/>
        <w:rPr>
          <w:rFonts w:cs="Calibri"/>
          <w:sz w:val="28"/>
          <w:szCs w:val="28"/>
        </w:rPr>
      </w:pPr>
    </w:p>
    <w:p w:rsidR="008C32C8" w:rsidRDefault="008C32C8" w:rsidP="003F7F80">
      <w:pPr>
        <w:spacing w:after="200" w:line="276" w:lineRule="auto"/>
        <w:rPr>
          <w:rFonts w:cs="Calibri"/>
          <w:sz w:val="28"/>
          <w:szCs w:val="28"/>
        </w:rPr>
      </w:pPr>
    </w:p>
    <w:p w:rsidR="008C32C8" w:rsidRDefault="008C32C8" w:rsidP="003F7F80">
      <w:pPr>
        <w:spacing w:after="200" w:line="276" w:lineRule="auto"/>
        <w:rPr>
          <w:rFonts w:cs="Calibri"/>
          <w:sz w:val="28"/>
          <w:szCs w:val="28"/>
        </w:rPr>
      </w:pPr>
    </w:p>
    <w:p w:rsidR="008C32C8" w:rsidRDefault="008C32C8" w:rsidP="003F7F80">
      <w:pPr>
        <w:spacing w:after="200" w:line="276" w:lineRule="auto"/>
        <w:rPr>
          <w:rFonts w:cs="Calibri"/>
          <w:sz w:val="28"/>
          <w:szCs w:val="28"/>
        </w:rPr>
      </w:pPr>
    </w:p>
    <w:p w:rsidR="008C32C8" w:rsidRDefault="008C32C8" w:rsidP="003F7F80">
      <w:pPr>
        <w:spacing w:after="200" w:line="276" w:lineRule="auto"/>
        <w:rPr>
          <w:rFonts w:cs="Calibri"/>
          <w:sz w:val="28"/>
          <w:szCs w:val="28"/>
        </w:rPr>
      </w:pPr>
    </w:p>
    <w:p w:rsidR="008C32C8" w:rsidRDefault="008C32C8" w:rsidP="003F7F80">
      <w:pPr>
        <w:spacing w:after="200" w:line="276" w:lineRule="auto"/>
        <w:rPr>
          <w:rFonts w:cs="Calibri"/>
          <w:sz w:val="28"/>
          <w:szCs w:val="28"/>
        </w:rPr>
      </w:pPr>
    </w:p>
    <w:p w:rsidR="008C32C8" w:rsidRDefault="008C32C8" w:rsidP="003F7F80">
      <w:pPr>
        <w:spacing w:after="200" w:line="276" w:lineRule="auto"/>
        <w:rPr>
          <w:rFonts w:cs="Calibri"/>
          <w:sz w:val="28"/>
          <w:szCs w:val="28"/>
        </w:rPr>
      </w:pPr>
    </w:p>
    <w:p w:rsidR="008C32C8" w:rsidRDefault="008C32C8" w:rsidP="003F7F80">
      <w:pPr>
        <w:spacing w:after="200" w:line="276" w:lineRule="auto"/>
        <w:rPr>
          <w:rFonts w:cs="Calibri"/>
          <w:sz w:val="28"/>
          <w:szCs w:val="28"/>
        </w:rPr>
      </w:pPr>
    </w:p>
    <w:p w:rsidR="008C32C8" w:rsidRDefault="008C32C8" w:rsidP="003F7F80">
      <w:pPr>
        <w:spacing w:after="200" w:line="276" w:lineRule="auto"/>
        <w:rPr>
          <w:rFonts w:cs="Calibri"/>
          <w:sz w:val="28"/>
          <w:szCs w:val="28"/>
        </w:rPr>
      </w:pPr>
    </w:p>
    <w:p w:rsidR="008C32C8" w:rsidRDefault="008C32C8" w:rsidP="003F7F80">
      <w:pPr>
        <w:spacing w:after="200" w:line="276" w:lineRule="auto"/>
        <w:rPr>
          <w:rFonts w:cs="Calibri"/>
          <w:sz w:val="28"/>
          <w:szCs w:val="28"/>
        </w:rPr>
      </w:pPr>
    </w:p>
    <w:p w:rsidR="008C32C8" w:rsidRDefault="008C32C8" w:rsidP="003F7F80">
      <w:pPr>
        <w:spacing w:after="200" w:line="276" w:lineRule="auto"/>
        <w:rPr>
          <w:rFonts w:cs="Calibri"/>
          <w:sz w:val="28"/>
          <w:szCs w:val="28"/>
        </w:rPr>
      </w:pPr>
    </w:p>
    <w:p w:rsidR="008C32C8" w:rsidRDefault="008C32C8" w:rsidP="003F7F80">
      <w:pPr>
        <w:spacing w:after="200" w:line="276" w:lineRule="auto"/>
        <w:rPr>
          <w:rFonts w:cs="Calibri"/>
          <w:sz w:val="28"/>
          <w:szCs w:val="28"/>
        </w:rPr>
      </w:pPr>
    </w:p>
    <w:p w:rsidR="003F7F80" w:rsidRDefault="003F7F80" w:rsidP="003F7F80">
      <w:pPr>
        <w:spacing w:after="200" w:line="276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br w:type="page"/>
      </w:r>
    </w:p>
    <w:p w:rsidR="00117C94" w:rsidRPr="00215CDC" w:rsidRDefault="00117C94" w:rsidP="00117C94">
      <w:pPr>
        <w:jc w:val="center"/>
        <w:rPr>
          <w:color w:val="FF0000"/>
          <w:sz w:val="40"/>
          <w:szCs w:val="40"/>
        </w:rPr>
      </w:pPr>
      <w:r w:rsidRPr="00215CDC">
        <w:rPr>
          <w:color w:val="FF0000"/>
          <w:sz w:val="40"/>
          <w:szCs w:val="40"/>
        </w:rPr>
        <w:lastRenderedPageBreak/>
        <w:t>HADI</w:t>
      </w:r>
    </w:p>
    <w:p w:rsidR="00117C94" w:rsidRPr="00215CDC" w:rsidRDefault="00117C94" w:rsidP="00117C94">
      <w:pPr>
        <w:rPr>
          <w:sz w:val="40"/>
          <w:szCs w:val="40"/>
        </w:rPr>
      </w:pP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protáhlé tělo – </w:t>
      </w:r>
      <w:r w:rsidRPr="00215CDC">
        <w:rPr>
          <w:b/>
          <w:sz w:val="40"/>
          <w:szCs w:val="40"/>
        </w:rPr>
        <w:t xml:space="preserve">vnitřní orgány (i párové) za </w:t>
      </w:r>
      <w:proofErr w:type="gramStart"/>
      <w:r w:rsidRPr="00215CDC">
        <w:rPr>
          <w:b/>
          <w:sz w:val="40"/>
          <w:szCs w:val="40"/>
        </w:rPr>
        <w:t>sebou</w:t>
      </w:r>
      <w:r w:rsidRPr="00215CDC">
        <w:rPr>
          <w:sz w:val="40"/>
          <w:szCs w:val="40"/>
        </w:rPr>
        <w:t>,  u některých</w:t>
      </w:r>
      <w:proofErr w:type="gramEnd"/>
      <w:r w:rsidRPr="00215CDC">
        <w:rPr>
          <w:sz w:val="40"/>
          <w:szCs w:val="40"/>
        </w:rPr>
        <w:t xml:space="preserve"> se druhý nevyvinul nebo zakrněl (pouze pravá plíce)</w:t>
      </w: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volně pohyblivá žebra</w:t>
      </w: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nemají končetiny – pohyb plazením (souš X písek)</w:t>
      </w: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zuby přirostlé k čelistem – stisk</w:t>
      </w: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polykání kořisti vcelku – roztažitelná čelist</w:t>
      </w: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srostlá průhledná víčka</w:t>
      </w: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pokožku svlékají najednou i s víčky</w:t>
      </w: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nevyvinutý sluch</w:t>
      </w: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vnímá otřesy </w:t>
      </w:r>
    </w:p>
    <w:p w:rsidR="00117C94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</w:t>
      </w:r>
      <w:r w:rsidRPr="00215CDC">
        <w:rPr>
          <w:b/>
          <w:sz w:val="40"/>
          <w:szCs w:val="40"/>
        </w:rPr>
        <w:t>Jacobsonův orgán</w:t>
      </w:r>
      <w:r w:rsidRPr="00215CDC">
        <w:rPr>
          <w:sz w:val="40"/>
          <w:szCs w:val="40"/>
        </w:rPr>
        <w:t xml:space="preserve"> – horní patro tlamy – čich</w:t>
      </w:r>
    </w:p>
    <w:p w:rsidR="00117C94" w:rsidRDefault="00117C94" w:rsidP="00117C94">
      <w:pPr>
        <w:rPr>
          <w:sz w:val="40"/>
          <w:szCs w:val="40"/>
        </w:rPr>
      </w:pPr>
    </w:p>
    <w:p w:rsidR="00117C94" w:rsidRPr="00215CDC" w:rsidRDefault="00117C94" w:rsidP="00117C94">
      <w:pPr>
        <w:rPr>
          <w:sz w:val="40"/>
          <w:szCs w:val="40"/>
        </w:rPr>
      </w:pP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loví hlodavce</w:t>
      </w:r>
    </w:p>
    <w:p w:rsidR="00117C94" w:rsidRPr="00215CDC" w:rsidRDefault="00117C94" w:rsidP="00117C94">
      <w:pPr>
        <w:rPr>
          <w:sz w:val="40"/>
          <w:szCs w:val="40"/>
        </w:rPr>
      </w:pP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podle způsobu lovu: škrtiči a jedovatí</w:t>
      </w:r>
    </w:p>
    <w:p w:rsidR="00117C94" w:rsidRDefault="00117C94" w:rsidP="00117C94">
      <w:pPr>
        <w:rPr>
          <w:sz w:val="40"/>
          <w:szCs w:val="40"/>
        </w:rPr>
      </w:pPr>
    </w:p>
    <w:p w:rsidR="00117C94" w:rsidRDefault="00117C94" w:rsidP="00117C94">
      <w:pPr>
        <w:rPr>
          <w:b/>
          <w:color w:val="0000FF"/>
          <w:sz w:val="40"/>
          <w:szCs w:val="40"/>
        </w:rPr>
      </w:pPr>
    </w:p>
    <w:p w:rsidR="00117C94" w:rsidRDefault="00117C94" w:rsidP="00117C94">
      <w:pPr>
        <w:rPr>
          <w:b/>
          <w:color w:val="0000FF"/>
          <w:sz w:val="40"/>
          <w:szCs w:val="40"/>
        </w:rPr>
      </w:pPr>
    </w:p>
    <w:p w:rsidR="00117C94" w:rsidRDefault="00117C94" w:rsidP="00117C94">
      <w:pPr>
        <w:rPr>
          <w:b/>
          <w:color w:val="0000FF"/>
          <w:sz w:val="40"/>
          <w:szCs w:val="40"/>
        </w:rPr>
      </w:pPr>
      <w:r w:rsidRPr="00215CDC">
        <w:rPr>
          <w:b/>
          <w:color w:val="0000FF"/>
          <w:sz w:val="40"/>
          <w:szCs w:val="40"/>
        </w:rPr>
        <w:t>1. škrtiči</w:t>
      </w:r>
    </w:p>
    <w:p w:rsidR="00117C94" w:rsidRPr="00215CDC" w:rsidRDefault="00117C94" w:rsidP="00117C94">
      <w:pPr>
        <w:rPr>
          <w:b/>
          <w:color w:val="0000FF"/>
          <w:sz w:val="40"/>
          <w:szCs w:val="40"/>
        </w:rPr>
      </w:pP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kořist udusí</w:t>
      </w:r>
    </w:p>
    <w:p w:rsidR="00117C94" w:rsidRPr="00215CDC" w:rsidRDefault="00117C94" w:rsidP="00117C94">
      <w:pPr>
        <w:rPr>
          <w:sz w:val="40"/>
          <w:szCs w:val="40"/>
        </w:rPr>
      </w:pPr>
    </w:p>
    <w:p w:rsidR="00117C94" w:rsidRDefault="00117C94" w:rsidP="00117C94">
      <w:pPr>
        <w:rPr>
          <w:color w:val="FF0000"/>
          <w:sz w:val="40"/>
          <w:szCs w:val="40"/>
        </w:rPr>
      </w:pPr>
      <w:r w:rsidRPr="00215CDC">
        <w:rPr>
          <w:i/>
          <w:color w:val="FF0000"/>
          <w:sz w:val="40"/>
          <w:szCs w:val="40"/>
        </w:rPr>
        <w:t>Užovka obojková</w:t>
      </w:r>
      <w:r w:rsidRPr="00215CDC">
        <w:rPr>
          <w:color w:val="FF0000"/>
          <w:sz w:val="40"/>
          <w:szCs w:val="40"/>
        </w:rPr>
        <w:t xml:space="preserve">  </w:t>
      </w:r>
    </w:p>
    <w:p w:rsidR="00117C94" w:rsidRPr="00215CDC" w:rsidRDefault="00117C94" w:rsidP="00117C94">
      <w:pPr>
        <w:rPr>
          <w:color w:val="FF0000"/>
          <w:sz w:val="40"/>
          <w:szCs w:val="40"/>
        </w:rPr>
      </w:pP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 - až </w:t>
      </w:r>
      <w:smartTag w:uri="urn:schemas-microsoft-com:office:smarttags" w:element="metricconverter">
        <w:smartTagPr>
          <w:attr w:name="ProductID" w:val="150 cm"/>
        </w:smartTagPr>
        <w:r w:rsidRPr="00215CDC">
          <w:rPr>
            <w:sz w:val="40"/>
            <w:szCs w:val="40"/>
          </w:rPr>
          <w:t>150 cm</w:t>
        </w:r>
      </w:smartTag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poloměsíčité skvrny</w:t>
      </w: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lastRenderedPageBreak/>
        <w:t>- břehy stojatých vod – výborný plavec</w:t>
      </w: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potrav</w:t>
      </w:r>
      <w:r>
        <w:rPr>
          <w:sz w:val="40"/>
          <w:szCs w:val="40"/>
        </w:rPr>
        <w:t>a</w:t>
      </w:r>
      <w:r w:rsidRPr="00215CDC">
        <w:rPr>
          <w:sz w:val="40"/>
          <w:szCs w:val="40"/>
        </w:rPr>
        <w:t xml:space="preserve">: ryby, obojživelníci </w:t>
      </w:r>
    </w:p>
    <w:p w:rsidR="00117C94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v nebezpečí – z kloaky páchnoucí látka</w:t>
      </w:r>
    </w:p>
    <w:p w:rsidR="00117C94" w:rsidRDefault="00117C94" w:rsidP="00117C94">
      <w:pPr>
        <w:rPr>
          <w:sz w:val="40"/>
          <w:szCs w:val="40"/>
        </w:rPr>
      </w:pPr>
    </w:p>
    <w:p w:rsidR="00117C94" w:rsidRPr="00215CDC" w:rsidRDefault="00117C94" w:rsidP="00117C94">
      <w:pPr>
        <w:rPr>
          <w:sz w:val="40"/>
          <w:szCs w:val="40"/>
        </w:rPr>
      </w:pPr>
    </w:p>
    <w:p w:rsidR="00117C94" w:rsidRPr="00215CDC" w:rsidRDefault="00117C94" w:rsidP="00117C94">
      <w:pPr>
        <w:rPr>
          <w:b/>
          <w:i/>
          <w:sz w:val="40"/>
          <w:szCs w:val="40"/>
        </w:rPr>
      </w:pPr>
    </w:p>
    <w:p w:rsidR="00117C94" w:rsidRPr="00215CDC" w:rsidRDefault="00117C94" w:rsidP="00117C94">
      <w:pPr>
        <w:rPr>
          <w:b/>
          <w:i/>
          <w:sz w:val="40"/>
          <w:szCs w:val="40"/>
        </w:rPr>
      </w:pPr>
    </w:p>
    <w:p w:rsidR="00117C94" w:rsidRDefault="00117C94" w:rsidP="00117C94">
      <w:pPr>
        <w:rPr>
          <w:b/>
          <w:i/>
          <w:color w:val="FF0000"/>
          <w:sz w:val="40"/>
          <w:szCs w:val="40"/>
        </w:rPr>
      </w:pPr>
      <w:r w:rsidRPr="00215CDC">
        <w:rPr>
          <w:b/>
          <w:i/>
          <w:color w:val="FF0000"/>
          <w:sz w:val="40"/>
          <w:szCs w:val="40"/>
        </w:rPr>
        <w:t xml:space="preserve">Anakonda velká </w:t>
      </w:r>
    </w:p>
    <w:p w:rsidR="00117C94" w:rsidRPr="00215CDC" w:rsidRDefault="00117C94" w:rsidP="00117C94">
      <w:pPr>
        <w:rPr>
          <w:b/>
          <w:i/>
          <w:color w:val="FF0000"/>
          <w:sz w:val="40"/>
          <w:szCs w:val="40"/>
        </w:rPr>
      </w:pPr>
    </w:p>
    <w:p w:rsidR="00117C94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Amazonka, Orinoko</w:t>
      </w:r>
    </w:p>
    <w:p w:rsidR="00117C94" w:rsidRPr="00215CDC" w:rsidRDefault="00117C94" w:rsidP="00117C94">
      <w:pPr>
        <w:rPr>
          <w:sz w:val="40"/>
          <w:szCs w:val="40"/>
        </w:rPr>
      </w:pPr>
    </w:p>
    <w:p w:rsidR="00117C94" w:rsidRPr="00215CDC" w:rsidRDefault="00117C94" w:rsidP="00117C94">
      <w:pPr>
        <w:rPr>
          <w:b/>
          <w:i/>
          <w:sz w:val="40"/>
          <w:szCs w:val="40"/>
        </w:rPr>
      </w:pPr>
    </w:p>
    <w:p w:rsidR="00117C94" w:rsidRDefault="00117C94" w:rsidP="00117C94">
      <w:pPr>
        <w:rPr>
          <w:b/>
          <w:i/>
          <w:color w:val="FF0000"/>
          <w:sz w:val="40"/>
          <w:szCs w:val="40"/>
        </w:rPr>
      </w:pPr>
    </w:p>
    <w:p w:rsidR="00117C94" w:rsidRDefault="00117C94" w:rsidP="00117C94">
      <w:pPr>
        <w:rPr>
          <w:b/>
          <w:i/>
          <w:color w:val="FF0000"/>
          <w:sz w:val="40"/>
          <w:szCs w:val="40"/>
        </w:rPr>
      </w:pPr>
      <w:r w:rsidRPr="00215CDC">
        <w:rPr>
          <w:b/>
          <w:i/>
          <w:color w:val="FF0000"/>
          <w:sz w:val="40"/>
          <w:szCs w:val="40"/>
        </w:rPr>
        <w:t>Hroznýš královský</w:t>
      </w:r>
    </w:p>
    <w:p w:rsidR="00117C94" w:rsidRPr="00215CDC" w:rsidRDefault="00117C94" w:rsidP="00117C94">
      <w:pPr>
        <w:rPr>
          <w:b/>
          <w:i/>
          <w:color w:val="FF0000"/>
          <w:sz w:val="40"/>
          <w:szCs w:val="40"/>
        </w:rPr>
      </w:pP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</w:t>
      </w:r>
      <w:smartTag w:uri="urn:schemas-microsoft-com:office:smarttags" w:element="metricconverter">
        <w:smartTagPr>
          <w:attr w:name="ProductID" w:val="4 m"/>
        </w:smartTagPr>
        <w:r w:rsidRPr="00215CDC">
          <w:rPr>
            <w:sz w:val="40"/>
            <w:szCs w:val="40"/>
          </w:rPr>
          <w:t>4 m</w:t>
        </w:r>
      </w:smartTag>
    </w:p>
    <w:p w:rsidR="00117C94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vlhké pralesy</w:t>
      </w:r>
    </w:p>
    <w:p w:rsidR="00117C94" w:rsidRPr="00215CDC" w:rsidRDefault="00117C94" w:rsidP="00117C94">
      <w:pPr>
        <w:rPr>
          <w:sz w:val="40"/>
          <w:szCs w:val="40"/>
        </w:rPr>
      </w:pPr>
    </w:p>
    <w:p w:rsidR="00117C94" w:rsidRPr="00215CDC" w:rsidRDefault="00117C94" w:rsidP="00117C94">
      <w:pPr>
        <w:rPr>
          <w:b/>
          <w:i/>
          <w:sz w:val="40"/>
          <w:szCs w:val="40"/>
        </w:rPr>
      </w:pPr>
    </w:p>
    <w:p w:rsidR="00117C94" w:rsidRPr="00FF2903" w:rsidRDefault="00117C94" w:rsidP="00117C94">
      <w:pPr>
        <w:rPr>
          <w:color w:val="FF0000"/>
          <w:sz w:val="40"/>
          <w:szCs w:val="40"/>
        </w:rPr>
      </w:pPr>
      <w:r w:rsidRPr="00FF2903">
        <w:rPr>
          <w:b/>
          <w:i/>
          <w:color w:val="FF0000"/>
          <w:sz w:val="40"/>
          <w:szCs w:val="40"/>
        </w:rPr>
        <w:t>Krajta mřížkovaná</w:t>
      </w: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</w:t>
      </w:r>
      <w:smartTag w:uri="urn:schemas-microsoft-com:office:smarttags" w:element="metricconverter">
        <w:smartTagPr>
          <w:attr w:name="ProductID" w:val="10 m"/>
        </w:smartTagPr>
        <w:r w:rsidRPr="00215CDC">
          <w:rPr>
            <w:sz w:val="40"/>
            <w:szCs w:val="40"/>
          </w:rPr>
          <w:t>10 m</w:t>
        </w:r>
      </w:smartTag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Indie, Cejlon</w:t>
      </w:r>
    </w:p>
    <w:p w:rsidR="00117C94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vejcorodá</w:t>
      </w:r>
    </w:p>
    <w:p w:rsidR="00117C94" w:rsidRDefault="00117C94" w:rsidP="00117C94"/>
    <w:p w:rsidR="00117C94" w:rsidRDefault="00117C94" w:rsidP="00117C94">
      <w:pPr>
        <w:rPr>
          <w:b/>
          <w:i/>
          <w:color w:val="FF0000"/>
          <w:sz w:val="40"/>
          <w:szCs w:val="40"/>
        </w:rPr>
      </w:pPr>
      <w:r w:rsidRPr="00FF2903">
        <w:rPr>
          <w:b/>
          <w:i/>
          <w:color w:val="FF0000"/>
          <w:sz w:val="40"/>
          <w:szCs w:val="40"/>
        </w:rPr>
        <w:t>Krajta tmavá</w:t>
      </w:r>
    </w:p>
    <w:p w:rsidR="00117C94" w:rsidRDefault="00117C94" w:rsidP="00117C94">
      <w:pPr>
        <w:rPr>
          <w:b/>
          <w:i/>
          <w:color w:val="FF0000"/>
          <w:sz w:val="40"/>
          <w:szCs w:val="40"/>
        </w:rPr>
      </w:pPr>
    </w:p>
    <w:p w:rsidR="00117C94" w:rsidRPr="00FF2903" w:rsidRDefault="00117C94" w:rsidP="00117C94">
      <w:pPr>
        <w:rPr>
          <w:b/>
          <w:i/>
          <w:color w:val="FF0000"/>
          <w:sz w:val="40"/>
          <w:szCs w:val="40"/>
        </w:rPr>
      </w:pPr>
    </w:p>
    <w:p w:rsidR="00117C94" w:rsidRPr="00215CDC" w:rsidRDefault="00117C94" w:rsidP="00117C94">
      <w:pPr>
        <w:rPr>
          <w:sz w:val="40"/>
          <w:szCs w:val="40"/>
        </w:rPr>
      </w:pPr>
    </w:p>
    <w:p w:rsidR="00117C94" w:rsidRDefault="00117C94" w:rsidP="00117C94">
      <w:pPr>
        <w:rPr>
          <w:color w:val="0000FF"/>
          <w:sz w:val="40"/>
          <w:szCs w:val="40"/>
        </w:rPr>
      </w:pPr>
    </w:p>
    <w:p w:rsidR="00117C94" w:rsidRDefault="00117C94" w:rsidP="00117C94">
      <w:pPr>
        <w:rPr>
          <w:color w:val="0000FF"/>
          <w:sz w:val="40"/>
          <w:szCs w:val="40"/>
        </w:rPr>
      </w:pPr>
    </w:p>
    <w:p w:rsidR="00117C94" w:rsidRPr="00215CDC" w:rsidRDefault="00117C94" w:rsidP="00117C94">
      <w:pPr>
        <w:rPr>
          <w:color w:val="0000FF"/>
          <w:sz w:val="40"/>
          <w:szCs w:val="40"/>
        </w:rPr>
      </w:pPr>
      <w:r w:rsidRPr="00215CDC">
        <w:rPr>
          <w:color w:val="0000FF"/>
          <w:sz w:val="40"/>
          <w:szCs w:val="40"/>
        </w:rPr>
        <w:lastRenderedPageBreak/>
        <w:t>2. jedovatí</w:t>
      </w:r>
    </w:p>
    <w:p w:rsidR="00117C94" w:rsidRPr="00215CDC" w:rsidRDefault="00117C94" w:rsidP="00117C94">
      <w:pPr>
        <w:rPr>
          <w:sz w:val="40"/>
          <w:szCs w:val="40"/>
        </w:rPr>
      </w:pP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duté zuby s jedovou žlázou – vstříknutí jedu</w:t>
      </w:r>
    </w:p>
    <w:p w:rsidR="00117C94" w:rsidRDefault="00117C94" w:rsidP="00117C94">
      <w:pPr>
        <w:rPr>
          <w:sz w:val="40"/>
          <w:szCs w:val="40"/>
        </w:rPr>
      </w:pPr>
    </w:p>
    <w:p w:rsidR="00117C94" w:rsidRDefault="00117C94" w:rsidP="00117C94">
      <w:pPr>
        <w:rPr>
          <w:b/>
          <w:i/>
          <w:sz w:val="40"/>
          <w:szCs w:val="40"/>
        </w:rPr>
      </w:pPr>
    </w:p>
    <w:p w:rsidR="00117C94" w:rsidRPr="00FF2903" w:rsidRDefault="00117C94" w:rsidP="00117C94">
      <w:pPr>
        <w:rPr>
          <w:b/>
          <w:i/>
          <w:color w:val="FF0000"/>
          <w:sz w:val="40"/>
          <w:szCs w:val="40"/>
        </w:rPr>
      </w:pPr>
      <w:r w:rsidRPr="00FF2903">
        <w:rPr>
          <w:b/>
          <w:i/>
          <w:color w:val="FF0000"/>
          <w:sz w:val="40"/>
          <w:szCs w:val="40"/>
        </w:rPr>
        <w:t>Zmije obecná</w:t>
      </w: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- 50 – </w:t>
      </w:r>
      <w:smartTag w:uri="urn:schemas-microsoft-com:office:smarttags" w:element="metricconverter">
        <w:smartTagPr>
          <w:attr w:name="ProductID" w:val="60 cm"/>
        </w:smartTagPr>
        <w:r w:rsidRPr="00215CDC">
          <w:rPr>
            <w:sz w:val="40"/>
            <w:szCs w:val="40"/>
          </w:rPr>
          <w:t>60 cm</w:t>
        </w:r>
      </w:smartTag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slunná, suchá místa</w:t>
      </w:r>
    </w:p>
    <w:p w:rsidR="00117C94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živorodá</w:t>
      </w:r>
    </w:p>
    <w:p w:rsidR="00117C94" w:rsidRPr="00215CDC" w:rsidRDefault="00117C94" w:rsidP="00117C94">
      <w:pPr>
        <w:rPr>
          <w:sz w:val="40"/>
          <w:szCs w:val="40"/>
        </w:rPr>
      </w:pPr>
    </w:p>
    <w:p w:rsidR="00117C94" w:rsidRDefault="00117C94" w:rsidP="00117C94">
      <w:pPr>
        <w:rPr>
          <w:b/>
          <w:i/>
          <w:color w:val="FF0000"/>
          <w:sz w:val="40"/>
          <w:szCs w:val="40"/>
        </w:rPr>
      </w:pPr>
    </w:p>
    <w:p w:rsidR="00117C94" w:rsidRDefault="00117C94" w:rsidP="00117C94">
      <w:pPr>
        <w:rPr>
          <w:b/>
          <w:i/>
          <w:color w:val="FF0000"/>
          <w:sz w:val="40"/>
          <w:szCs w:val="40"/>
        </w:rPr>
      </w:pPr>
    </w:p>
    <w:p w:rsidR="00117C94" w:rsidRPr="00FF2903" w:rsidRDefault="00117C94" w:rsidP="00117C94">
      <w:pPr>
        <w:rPr>
          <w:b/>
          <w:i/>
          <w:color w:val="FF0000"/>
          <w:sz w:val="40"/>
          <w:szCs w:val="40"/>
        </w:rPr>
      </w:pPr>
      <w:r w:rsidRPr="00FF2903">
        <w:rPr>
          <w:b/>
          <w:i/>
          <w:color w:val="FF0000"/>
          <w:sz w:val="40"/>
          <w:szCs w:val="40"/>
        </w:rPr>
        <w:t>Chřestýši</w:t>
      </w: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Amerika</w:t>
      </w: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na konci ocasu chřestí zaschlé články pokožky </w:t>
      </w: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živorodí</w:t>
      </w:r>
    </w:p>
    <w:p w:rsidR="00117C94" w:rsidRPr="00215CDC" w:rsidRDefault="00117C94" w:rsidP="00117C94">
      <w:pPr>
        <w:rPr>
          <w:sz w:val="40"/>
          <w:szCs w:val="40"/>
        </w:rPr>
      </w:pPr>
    </w:p>
    <w:p w:rsidR="00117C94" w:rsidRPr="00215CDC" w:rsidRDefault="00117C94" w:rsidP="00117C94">
      <w:pPr>
        <w:rPr>
          <w:sz w:val="40"/>
          <w:szCs w:val="40"/>
        </w:rPr>
      </w:pPr>
    </w:p>
    <w:p w:rsidR="00117C94" w:rsidRPr="00215CDC" w:rsidRDefault="00117C94" w:rsidP="00117C94">
      <w:pPr>
        <w:rPr>
          <w:sz w:val="40"/>
          <w:szCs w:val="40"/>
        </w:rPr>
      </w:pPr>
    </w:p>
    <w:p w:rsidR="00117C94" w:rsidRPr="00FF2903" w:rsidRDefault="00117C94" w:rsidP="00117C94">
      <w:pPr>
        <w:rPr>
          <w:b/>
          <w:i/>
          <w:color w:val="FF0000"/>
          <w:sz w:val="40"/>
          <w:szCs w:val="40"/>
        </w:rPr>
      </w:pPr>
      <w:r w:rsidRPr="00FF2903">
        <w:rPr>
          <w:b/>
          <w:i/>
          <w:color w:val="FF0000"/>
          <w:sz w:val="40"/>
          <w:szCs w:val="40"/>
        </w:rPr>
        <w:t>Korálovci</w:t>
      </w: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Amerika</w:t>
      </w: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</w:t>
      </w:r>
      <w:smartTag w:uri="urn:schemas-microsoft-com:office:smarttags" w:element="metricconverter">
        <w:smartTagPr>
          <w:attr w:name="ProductID" w:val="1 m"/>
        </w:smartTagPr>
        <w:r w:rsidRPr="00215CDC">
          <w:rPr>
            <w:sz w:val="40"/>
            <w:szCs w:val="40"/>
          </w:rPr>
          <w:t>1 m</w:t>
        </w:r>
      </w:smartTag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červený, žlutý, černý pruh</w:t>
      </w:r>
    </w:p>
    <w:p w:rsidR="00117C94" w:rsidRDefault="00117C94" w:rsidP="00117C94">
      <w:pPr>
        <w:rPr>
          <w:sz w:val="40"/>
          <w:szCs w:val="40"/>
        </w:rPr>
      </w:pPr>
    </w:p>
    <w:p w:rsidR="00117C94" w:rsidRDefault="00117C94" w:rsidP="00117C94">
      <w:pPr>
        <w:rPr>
          <w:sz w:val="40"/>
          <w:szCs w:val="40"/>
        </w:rPr>
      </w:pPr>
    </w:p>
    <w:p w:rsidR="00117C94" w:rsidRDefault="00117C94" w:rsidP="00117C94">
      <w:pPr>
        <w:rPr>
          <w:sz w:val="40"/>
          <w:szCs w:val="40"/>
        </w:rPr>
      </w:pPr>
    </w:p>
    <w:p w:rsidR="00117C94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záměna s </w:t>
      </w:r>
      <w:r w:rsidRPr="00FF2903">
        <w:rPr>
          <w:b/>
          <w:i/>
          <w:color w:val="FF0000"/>
          <w:sz w:val="40"/>
          <w:szCs w:val="40"/>
        </w:rPr>
        <w:t>korálovkou</w:t>
      </w:r>
      <w:r w:rsidRPr="00215CDC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</w:t>
      </w:r>
      <w:r w:rsidRPr="00215CDC">
        <w:rPr>
          <w:sz w:val="40"/>
          <w:szCs w:val="40"/>
        </w:rPr>
        <w:t xml:space="preserve">(bezpečná) </w:t>
      </w:r>
    </w:p>
    <w:p w:rsidR="00117C94" w:rsidRDefault="00117C94" w:rsidP="00117C94">
      <w:pPr>
        <w:rPr>
          <w:sz w:val="40"/>
          <w:szCs w:val="40"/>
        </w:rPr>
      </w:pPr>
      <w:r>
        <w:rPr>
          <w:sz w:val="40"/>
          <w:szCs w:val="40"/>
        </w:rPr>
        <w:t>- pruh černá, žlutá, černá, červená</w:t>
      </w:r>
    </w:p>
    <w:p w:rsidR="00117C94" w:rsidRPr="00215CDC" w:rsidRDefault="00117C94" w:rsidP="00117C94">
      <w:pPr>
        <w:rPr>
          <w:sz w:val="40"/>
          <w:szCs w:val="40"/>
        </w:rPr>
      </w:pPr>
    </w:p>
    <w:p w:rsidR="00117C94" w:rsidRDefault="00117C94" w:rsidP="00117C94">
      <w:pPr>
        <w:rPr>
          <w:b/>
          <w:i/>
          <w:sz w:val="40"/>
          <w:szCs w:val="40"/>
        </w:rPr>
      </w:pPr>
    </w:p>
    <w:p w:rsidR="00117C94" w:rsidRDefault="00117C94" w:rsidP="00117C94">
      <w:pPr>
        <w:rPr>
          <w:b/>
          <w:i/>
          <w:sz w:val="40"/>
          <w:szCs w:val="40"/>
        </w:rPr>
      </w:pPr>
    </w:p>
    <w:p w:rsidR="00117C94" w:rsidRDefault="00117C94" w:rsidP="00117C94">
      <w:pPr>
        <w:rPr>
          <w:b/>
          <w:i/>
          <w:color w:val="FF0000"/>
          <w:sz w:val="40"/>
          <w:szCs w:val="40"/>
        </w:rPr>
      </w:pPr>
      <w:r w:rsidRPr="00FF2903">
        <w:rPr>
          <w:b/>
          <w:i/>
          <w:color w:val="FF0000"/>
          <w:sz w:val="40"/>
          <w:szCs w:val="40"/>
        </w:rPr>
        <w:t>Kobra indická</w:t>
      </w:r>
    </w:p>
    <w:p w:rsidR="00117C94" w:rsidRPr="00FF2903" w:rsidRDefault="00117C94" w:rsidP="00117C94">
      <w:pPr>
        <w:rPr>
          <w:b/>
          <w:i/>
          <w:color w:val="FF0000"/>
          <w:sz w:val="40"/>
          <w:szCs w:val="40"/>
        </w:rPr>
      </w:pP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</w:t>
      </w:r>
      <w:smartTag w:uri="urn:schemas-microsoft-com:office:smarttags" w:element="metricconverter">
        <w:smartTagPr>
          <w:attr w:name="ProductID" w:val="2 m"/>
        </w:smartTagPr>
        <w:r w:rsidRPr="00215CDC">
          <w:rPr>
            <w:sz w:val="40"/>
            <w:szCs w:val="40"/>
          </w:rPr>
          <w:t>2 m</w:t>
        </w:r>
      </w:smartTag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>- plave</w:t>
      </w:r>
    </w:p>
    <w:p w:rsidR="00117C94" w:rsidRPr="00215CDC" w:rsidRDefault="00117C94" w:rsidP="00117C94">
      <w:pPr>
        <w:rPr>
          <w:sz w:val="40"/>
          <w:szCs w:val="40"/>
        </w:rPr>
      </w:pPr>
      <w:r w:rsidRPr="00215CDC">
        <w:rPr>
          <w:sz w:val="40"/>
          <w:szCs w:val="40"/>
        </w:rPr>
        <w:t xml:space="preserve">- jed vystřikuje otvory v jedových zubech do dálky až </w:t>
      </w:r>
      <w:smartTag w:uri="urn:schemas-microsoft-com:office:smarttags" w:element="metricconverter">
        <w:smartTagPr>
          <w:attr w:name="ProductID" w:val="4 m"/>
        </w:smartTagPr>
        <w:r w:rsidRPr="00215CDC">
          <w:rPr>
            <w:sz w:val="40"/>
            <w:szCs w:val="40"/>
          </w:rPr>
          <w:t>4 m</w:t>
        </w:r>
      </w:smartTag>
      <w:r w:rsidRPr="00215CDC">
        <w:rPr>
          <w:sz w:val="40"/>
          <w:szCs w:val="40"/>
        </w:rPr>
        <w:t xml:space="preserve"> – hl. do očí – oslepnutí kořisti</w:t>
      </w:r>
    </w:p>
    <w:p w:rsidR="00117C94" w:rsidRPr="00215CDC" w:rsidRDefault="00117C94" w:rsidP="00117C94">
      <w:pPr>
        <w:rPr>
          <w:sz w:val="40"/>
          <w:szCs w:val="40"/>
        </w:rPr>
      </w:pPr>
    </w:p>
    <w:p w:rsidR="00117C94" w:rsidRPr="00215CDC" w:rsidRDefault="00117C94" w:rsidP="00117C94">
      <w:pPr>
        <w:rPr>
          <w:rFonts w:ascii="Verdana" w:hAnsi="Verdana"/>
          <w:color w:val="65530B"/>
          <w:sz w:val="40"/>
          <w:szCs w:val="40"/>
        </w:rPr>
      </w:pPr>
      <w:bookmarkStart w:id="0" w:name="_GoBack"/>
      <w:bookmarkEnd w:id="0"/>
    </w:p>
    <w:p w:rsidR="00117C94" w:rsidRPr="00215CDC" w:rsidRDefault="00117C94" w:rsidP="00117C94">
      <w:pPr>
        <w:rPr>
          <w:rFonts w:ascii="Verdana" w:hAnsi="Verdana"/>
          <w:color w:val="65530B"/>
          <w:sz w:val="40"/>
          <w:szCs w:val="40"/>
        </w:rPr>
      </w:pPr>
    </w:p>
    <w:p w:rsidR="00117C94" w:rsidRPr="00215CDC" w:rsidRDefault="00117C94" w:rsidP="00117C94">
      <w:pPr>
        <w:rPr>
          <w:color w:val="65530B"/>
          <w:sz w:val="40"/>
          <w:szCs w:val="40"/>
        </w:rPr>
      </w:pPr>
    </w:p>
    <w:p w:rsidR="00117C94" w:rsidRPr="00215CDC" w:rsidRDefault="00117C94" w:rsidP="00117C94">
      <w:pPr>
        <w:rPr>
          <w:color w:val="65530B"/>
          <w:sz w:val="40"/>
          <w:szCs w:val="40"/>
        </w:rPr>
      </w:pPr>
    </w:p>
    <w:p w:rsidR="00117C94" w:rsidRDefault="00117C94" w:rsidP="00117C94">
      <w:pPr>
        <w:rPr>
          <w:color w:val="FF0000"/>
          <w:sz w:val="40"/>
          <w:szCs w:val="40"/>
        </w:rPr>
      </w:pPr>
    </w:p>
    <w:p w:rsidR="00117C94" w:rsidRDefault="00117C94" w:rsidP="00117C94">
      <w:pPr>
        <w:rPr>
          <w:color w:val="FF0000"/>
          <w:sz w:val="40"/>
          <w:szCs w:val="40"/>
        </w:rPr>
      </w:pPr>
    </w:p>
    <w:p w:rsidR="00117C94" w:rsidRDefault="00117C94" w:rsidP="00117C94">
      <w:pPr>
        <w:rPr>
          <w:color w:val="FF0000"/>
          <w:sz w:val="40"/>
          <w:szCs w:val="40"/>
        </w:rPr>
      </w:pPr>
    </w:p>
    <w:p w:rsidR="00117C94" w:rsidRDefault="00117C94" w:rsidP="00117C94"/>
    <w:p w:rsidR="004223B0" w:rsidRDefault="004223B0"/>
    <w:sectPr w:rsidR="00422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C94"/>
    <w:rsid w:val="00117C94"/>
    <w:rsid w:val="003F7F80"/>
    <w:rsid w:val="004223B0"/>
    <w:rsid w:val="008C32C8"/>
    <w:rsid w:val="00FB7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7C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rghr">
    <w:name w:val="rg_hr"/>
    <w:basedOn w:val="Normln"/>
    <w:rsid w:val="00117C94"/>
    <w:pPr>
      <w:ind w:left="15" w:right="15"/>
    </w:pPr>
    <w:rPr>
      <w:color w:val="009933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7C9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7C94"/>
    <w:rPr>
      <w:rFonts w:ascii="Tahoma" w:eastAsia="Times New Roman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B738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B738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B738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B738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B7381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7C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rghr">
    <w:name w:val="rg_hr"/>
    <w:basedOn w:val="Normln"/>
    <w:rsid w:val="00117C94"/>
    <w:pPr>
      <w:ind w:left="15" w:right="15"/>
    </w:pPr>
    <w:rPr>
      <w:color w:val="009933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7C9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7C94"/>
    <w:rPr>
      <w:rFonts w:ascii="Tahoma" w:eastAsia="Times New Roman" w:hAnsi="Tahoma" w:cs="Tahoma"/>
      <w:sz w:val="16"/>
      <w:szCs w:val="16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B738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B738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B738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B738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B7381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23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ECA18-907C-4788-85F0-A82FD51D9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248</Words>
  <Characters>1466</Characters>
  <Application>Microsoft Office Word</Application>
  <DocSecurity>0</DocSecurity>
  <Lines>12</Lines>
  <Paragraphs>3</Paragraphs>
  <ScaleCrop>false</ScaleCrop>
  <Company>Masarykova ZŠ Debř</Company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4</cp:revision>
  <dcterms:created xsi:type="dcterms:W3CDTF">2012-02-29T14:43:00Z</dcterms:created>
  <dcterms:modified xsi:type="dcterms:W3CDTF">2012-08-28T06:43:00Z</dcterms:modified>
</cp:coreProperties>
</file>