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587" w:rsidRDefault="00405587" w:rsidP="00405587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rPr>
          <w:rFonts w:cs="Calibri"/>
          <w:sz w:val="28"/>
          <w:szCs w:val="28"/>
        </w:rPr>
      </w:pPr>
    </w:p>
    <w:p w:rsidR="00405587" w:rsidRDefault="00405587" w:rsidP="00405587">
      <w:pPr>
        <w:rPr>
          <w:rFonts w:cs="Calibri"/>
          <w:sz w:val="28"/>
          <w:szCs w:val="28"/>
        </w:rPr>
      </w:pPr>
    </w:p>
    <w:p w:rsidR="00405587" w:rsidRDefault="00405587" w:rsidP="00405587">
      <w:pPr>
        <w:rPr>
          <w:rFonts w:cs="Calibri"/>
          <w:sz w:val="28"/>
          <w:szCs w:val="28"/>
        </w:rPr>
      </w:pPr>
    </w:p>
    <w:p w:rsidR="00405587" w:rsidRDefault="00405587" w:rsidP="00405587">
      <w:pPr>
        <w:rPr>
          <w:rFonts w:cs="Calibri"/>
          <w:sz w:val="28"/>
          <w:szCs w:val="28"/>
        </w:rPr>
      </w:pPr>
    </w:p>
    <w:p w:rsidR="00405587" w:rsidRDefault="00405587" w:rsidP="00405587">
      <w:pPr>
        <w:rPr>
          <w:rFonts w:cs="Calibri"/>
          <w:sz w:val="28"/>
          <w:szCs w:val="28"/>
        </w:rPr>
      </w:pPr>
    </w:p>
    <w:p w:rsidR="00405587" w:rsidRDefault="00405587" w:rsidP="00405587">
      <w:pPr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VY_32_INOVACE_04_Člověk a příroda_7.ročník - ŽELVY</w:t>
      </w: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jc w:val="center"/>
        <w:rPr>
          <w:rFonts w:cs="Calibri"/>
          <w:sz w:val="28"/>
          <w:szCs w:val="28"/>
        </w:rPr>
      </w:pPr>
    </w:p>
    <w:p w:rsidR="00405587" w:rsidRDefault="00405587" w:rsidP="0040558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405587" w:rsidRDefault="00405587" w:rsidP="00405587">
      <w:pPr>
        <w:rPr>
          <w:rFonts w:cs="Calibri"/>
          <w:sz w:val="28"/>
          <w:szCs w:val="28"/>
        </w:rPr>
      </w:pPr>
    </w:p>
    <w:p w:rsidR="00405587" w:rsidRDefault="00405587" w:rsidP="00405587">
      <w:pPr>
        <w:rPr>
          <w:rFonts w:cs="Calibri"/>
          <w:sz w:val="28"/>
          <w:szCs w:val="28"/>
        </w:rPr>
      </w:pPr>
    </w:p>
    <w:p w:rsidR="00405587" w:rsidRDefault="00CF7FA8" w:rsidP="0040558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CF7FA8" w:rsidRDefault="00CF7FA8" w:rsidP="00405587">
      <w:pPr>
        <w:rPr>
          <w:rFonts w:cs="Calibri"/>
          <w:sz w:val="28"/>
          <w:szCs w:val="28"/>
        </w:rPr>
      </w:pPr>
    </w:p>
    <w:p w:rsidR="00CF7FA8" w:rsidRDefault="00CF7FA8" w:rsidP="00405587">
      <w:pPr>
        <w:rPr>
          <w:rFonts w:cs="Calibri"/>
          <w:sz w:val="28"/>
          <w:szCs w:val="28"/>
        </w:rPr>
      </w:pPr>
    </w:p>
    <w:p w:rsidR="00405587" w:rsidRDefault="00405587" w:rsidP="0040558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CF7FA8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CF7FA8" w:rsidRDefault="00CF7FA8" w:rsidP="00CF7FA8">
      <w:pPr>
        <w:rPr>
          <w:sz w:val="28"/>
          <w:szCs w:val="28"/>
        </w:rPr>
      </w:pPr>
    </w:p>
    <w:p w:rsidR="00CF7FA8" w:rsidRDefault="00CF7FA8" w:rsidP="00CF7FA8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CF7FA8" w:rsidRDefault="00CF7FA8" w:rsidP="00CF7FA8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CF7FA8" w:rsidRDefault="00CF7FA8" w:rsidP="00CF7FA8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CF7FA8" w:rsidRDefault="00CF7FA8" w:rsidP="00405587">
      <w:pPr>
        <w:spacing w:after="200" w:line="276" w:lineRule="auto"/>
        <w:rPr>
          <w:rFonts w:cs="Calibri"/>
          <w:sz w:val="28"/>
          <w:szCs w:val="28"/>
        </w:rPr>
      </w:pPr>
    </w:p>
    <w:p w:rsidR="00711B1F" w:rsidRDefault="00711B1F" w:rsidP="00711B1F">
      <w:pPr>
        <w:jc w:val="center"/>
        <w:rPr>
          <w:b/>
          <w:color w:val="FF0000"/>
          <w:sz w:val="40"/>
          <w:szCs w:val="40"/>
        </w:rPr>
      </w:pPr>
      <w:r w:rsidRPr="00FF2903">
        <w:rPr>
          <w:b/>
          <w:color w:val="FF0000"/>
          <w:sz w:val="40"/>
          <w:szCs w:val="40"/>
        </w:rPr>
        <w:lastRenderedPageBreak/>
        <w:t>Želvy</w:t>
      </w:r>
    </w:p>
    <w:p w:rsidR="00711B1F" w:rsidRPr="00FF2903" w:rsidRDefault="00711B1F" w:rsidP="00711B1F">
      <w:pPr>
        <w:jc w:val="center"/>
        <w:rPr>
          <w:b/>
          <w:color w:val="FF0000"/>
          <w:sz w:val="40"/>
          <w:szCs w:val="40"/>
        </w:rPr>
      </w:pPr>
    </w:p>
    <w:p w:rsidR="00711B1F" w:rsidRPr="00215CDC" w:rsidRDefault="00711B1F" w:rsidP="00711B1F">
      <w:pPr>
        <w:rPr>
          <w:color w:val="FF0000"/>
          <w:sz w:val="40"/>
          <w:szCs w:val="40"/>
        </w:rPr>
      </w:pP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- vodní – masožravé – blány, drápy</w:t>
      </w: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>- suchozemské – býložravé - drápy</w:t>
      </w: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>- tělo – kostěný krunýř – horní štít spojený s kostrou + dolní štít</w:t>
      </w: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>- rohovité čelisti – nemají zuby</w:t>
      </w: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>- tzv. dlouhověká zvířata (i 300 let)</w:t>
      </w:r>
    </w:p>
    <w:p w:rsidR="00711B1F" w:rsidRPr="00215CDC" w:rsidRDefault="00711B1F" w:rsidP="00711B1F">
      <w:pPr>
        <w:rPr>
          <w:sz w:val="40"/>
          <w:szCs w:val="40"/>
        </w:rPr>
      </w:pPr>
    </w:p>
    <w:p w:rsidR="00711B1F" w:rsidRPr="00215CDC" w:rsidRDefault="00711B1F" w:rsidP="00711B1F">
      <w:pPr>
        <w:rPr>
          <w:color w:val="0000FF"/>
          <w:sz w:val="40"/>
          <w:szCs w:val="40"/>
        </w:rPr>
      </w:pPr>
    </w:p>
    <w:p w:rsidR="00711B1F" w:rsidRPr="00215CDC" w:rsidRDefault="00711B1F" w:rsidP="00711B1F">
      <w:pPr>
        <w:rPr>
          <w:color w:val="0000FF"/>
          <w:sz w:val="40"/>
          <w:szCs w:val="40"/>
        </w:rPr>
      </w:pPr>
      <w:r w:rsidRPr="00215CDC">
        <w:rPr>
          <w:color w:val="0000FF"/>
          <w:sz w:val="40"/>
          <w:szCs w:val="40"/>
        </w:rPr>
        <w:t>Suchozemské želvy</w:t>
      </w:r>
    </w:p>
    <w:p w:rsidR="00711B1F" w:rsidRPr="00215CDC" w:rsidRDefault="00711B1F" w:rsidP="00711B1F">
      <w:pPr>
        <w:rPr>
          <w:b/>
          <w:i/>
          <w:sz w:val="40"/>
          <w:szCs w:val="40"/>
        </w:rPr>
      </w:pPr>
      <w:r w:rsidRPr="00215CDC">
        <w:rPr>
          <w:b/>
          <w:i/>
          <w:sz w:val="40"/>
          <w:szCs w:val="40"/>
        </w:rPr>
        <w:t xml:space="preserve"> </w:t>
      </w:r>
    </w:p>
    <w:p w:rsidR="00711B1F" w:rsidRDefault="00711B1F" w:rsidP="00711B1F">
      <w:pPr>
        <w:rPr>
          <w:b/>
          <w:i/>
          <w:color w:val="FF0000"/>
          <w:sz w:val="40"/>
          <w:szCs w:val="40"/>
        </w:rPr>
      </w:pPr>
      <w:r w:rsidRPr="00FF2903">
        <w:rPr>
          <w:b/>
          <w:i/>
          <w:color w:val="FF0000"/>
          <w:sz w:val="40"/>
          <w:szCs w:val="40"/>
        </w:rPr>
        <w:t>Želva žlutohnědá</w:t>
      </w:r>
    </w:p>
    <w:p w:rsidR="00711B1F" w:rsidRPr="00FF2903" w:rsidRDefault="00711B1F" w:rsidP="00711B1F">
      <w:pPr>
        <w:rPr>
          <w:b/>
          <w:i/>
          <w:color w:val="FF0000"/>
          <w:sz w:val="40"/>
          <w:szCs w:val="40"/>
        </w:rPr>
      </w:pP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>- j. Evropa</w:t>
      </w: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u nás domácí chov </w:t>
      </w:r>
    </w:p>
    <w:p w:rsidR="00711B1F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>CH</w:t>
      </w:r>
    </w:p>
    <w:p w:rsidR="00711B1F" w:rsidRPr="00215CDC" w:rsidRDefault="00711B1F" w:rsidP="00711B1F">
      <w:pPr>
        <w:rPr>
          <w:sz w:val="40"/>
          <w:szCs w:val="40"/>
        </w:rPr>
      </w:pPr>
    </w:p>
    <w:p w:rsidR="00711B1F" w:rsidRPr="00215CDC" w:rsidRDefault="00711B1F" w:rsidP="00711B1F">
      <w:pPr>
        <w:rPr>
          <w:sz w:val="40"/>
          <w:szCs w:val="40"/>
        </w:rPr>
      </w:pPr>
    </w:p>
    <w:p w:rsidR="00711B1F" w:rsidRDefault="00711B1F" w:rsidP="00711B1F">
      <w:pPr>
        <w:rPr>
          <w:b/>
          <w:i/>
          <w:color w:val="FF0000"/>
          <w:sz w:val="40"/>
          <w:szCs w:val="40"/>
        </w:rPr>
      </w:pPr>
      <w:r w:rsidRPr="00FF2903">
        <w:rPr>
          <w:b/>
          <w:i/>
          <w:color w:val="FF0000"/>
          <w:sz w:val="40"/>
          <w:szCs w:val="40"/>
        </w:rPr>
        <w:t>Želva obrovská</w:t>
      </w:r>
    </w:p>
    <w:p w:rsidR="00711B1F" w:rsidRPr="00FF2903" w:rsidRDefault="00711B1F" w:rsidP="00711B1F">
      <w:pPr>
        <w:rPr>
          <w:b/>
          <w:i/>
          <w:color w:val="FF0000"/>
          <w:sz w:val="40"/>
          <w:szCs w:val="40"/>
        </w:rPr>
      </w:pP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1,5 m"/>
        </w:smartTagPr>
        <w:r w:rsidRPr="00215CDC">
          <w:rPr>
            <w:sz w:val="40"/>
            <w:szCs w:val="40"/>
          </w:rPr>
          <w:t>1,5 m</w:t>
        </w:r>
      </w:smartTag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200 kg"/>
        </w:smartTagPr>
        <w:r w:rsidRPr="00215CDC">
          <w:rPr>
            <w:sz w:val="40"/>
            <w:szCs w:val="40"/>
          </w:rPr>
          <w:t>200 kg</w:t>
        </w:r>
      </w:smartTag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>- 300 let</w:t>
      </w:r>
    </w:p>
    <w:p w:rsidR="00711B1F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Galapágy </w:t>
      </w:r>
    </w:p>
    <w:p w:rsidR="00711B1F" w:rsidRDefault="00711B1F" w:rsidP="00711B1F">
      <w:pPr>
        <w:rPr>
          <w:sz w:val="40"/>
          <w:szCs w:val="40"/>
        </w:rPr>
      </w:pPr>
    </w:p>
    <w:p w:rsidR="00711B1F" w:rsidRPr="00215CDC" w:rsidRDefault="00711B1F" w:rsidP="00711B1F">
      <w:pPr>
        <w:rPr>
          <w:sz w:val="40"/>
          <w:szCs w:val="40"/>
        </w:rPr>
      </w:pPr>
    </w:p>
    <w:p w:rsidR="00711B1F" w:rsidRPr="00215CDC" w:rsidRDefault="00711B1F" w:rsidP="00711B1F">
      <w:pPr>
        <w:rPr>
          <w:color w:val="FF0000"/>
          <w:sz w:val="40"/>
          <w:szCs w:val="40"/>
        </w:rPr>
      </w:pPr>
    </w:p>
    <w:p w:rsidR="00711B1F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</w:t>
      </w:r>
    </w:p>
    <w:p w:rsidR="00711B1F" w:rsidRDefault="00711B1F" w:rsidP="00711B1F">
      <w:pPr>
        <w:rPr>
          <w:sz w:val="40"/>
          <w:szCs w:val="40"/>
        </w:rPr>
      </w:pPr>
    </w:p>
    <w:p w:rsidR="00711B1F" w:rsidRDefault="00711B1F" w:rsidP="00711B1F">
      <w:pPr>
        <w:rPr>
          <w:sz w:val="40"/>
          <w:szCs w:val="40"/>
        </w:rPr>
      </w:pPr>
    </w:p>
    <w:p w:rsidR="00711B1F" w:rsidRPr="00215CDC" w:rsidRDefault="00711B1F" w:rsidP="00711B1F">
      <w:pPr>
        <w:rPr>
          <w:color w:val="0000FF"/>
          <w:sz w:val="40"/>
          <w:szCs w:val="40"/>
        </w:rPr>
      </w:pPr>
      <w:r w:rsidRPr="00215CDC">
        <w:rPr>
          <w:color w:val="0000FF"/>
          <w:sz w:val="40"/>
          <w:szCs w:val="40"/>
        </w:rPr>
        <w:t>Vodní želvy</w:t>
      </w:r>
    </w:p>
    <w:p w:rsidR="00711B1F" w:rsidRPr="00215CDC" w:rsidRDefault="00711B1F" w:rsidP="00711B1F">
      <w:pPr>
        <w:rPr>
          <w:color w:val="0000FF"/>
          <w:sz w:val="40"/>
          <w:szCs w:val="40"/>
        </w:rPr>
      </w:pPr>
    </w:p>
    <w:p w:rsidR="00711B1F" w:rsidRDefault="00711B1F" w:rsidP="00711B1F">
      <w:pPr>
        <w:rPr>
          <w:b/>
          <w:i/>
          <w:color w:val="FF0000"/>
          <w:sz w:val="40"/>
          <w:szCs w:val="40"/>
        </w:rPr>
      </w:pPr>
      <w:r w:rsidRPr="00FF2903">
        <w:rPr>
          <w:b/>
          <w:i/>
          <w:color w:val="FF0000"/>
          <w:sz w:val="40"/>
          <w:szCs w:val="40"/>
        </w:rPr>
        <w:t>Želva bahenní</w:t>
      </w:r>
    </w:p>
    <w:p w:rsidR="00711B1F" w:rsidRPr="00FF2903" w:rsidRDefault="00711B1F" w:rsidP="00711B1F">
      <w:pPr>
        <w:rPr>
          <w:b/>
          <w:i/>
          <w:color w:val="FF0000"/>
          <w:sz w:val="40"/>
          <w:szCs w:val="40"/>
        </w:rPr>
      </w:pP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>- střední Evropa</w:t>
      </w: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- 20 – </w:t>
      </w:r>
      <w:smartTag w:uri="urn:schemas-microsoft-com:office:smarttags" w:element="metricconverter">
        <w:smartTagPr>
          <w:attr w:name="ProductID" w:val="25 cm"/>
        </w:smartTagPr>
        <w:r w:rsidRPr="00215CDC">
          <w:rPr>
            <w:sz w:val="40"/>
            <w:szCs w:val="40"/>
          </w:rPr>
          <w:t>25 cm</w:t>
        </w:r>
      </w:smartTag>
    </w:p>
    <w:p w:rsidR="00711B1F" w:rsidRDefault="00711B1F" w:rsidP="00711B1F">
      <w:pPr>
        <w:rPr>
          <w:sz w:val="40"/>
          <w:szCs w:val="40"/>
        </w:rPr>
      </w:pPr>
    </w:p>
    <w:p w:rsidR="00711B1F" w:rsidRPr="00215CDC" w:rsidRDefault="00711B1F" w:rsidP="00711B1F">
      <w:pPr>
        <w:rPr>
          <w:sz w:val="40"/>
          <w:szCs w:val="40"/>
        </w:rPr>
      </w:pPr>
    </w:p>
    <w:p w:rsidR="00711B1F" w:rsidRDefault="00711B1F" w:rsidP="00711B1F">
      <w:pPr>
        <w:rPr>
          <w:b/>
          <w:i/>
          <w:sz w:val="40"/>
          <w:szCs w:val="40"/>
        </w:rPr>
      </w:pPr>
    </w:p>
    <w:p w:rsidR="00711B1F" w:rsidRDefault="00711B1F" w:rsidP="00711B1F">
      <w:pPr>
        <w:rPr>
          <w:b/>
          <w:i/>
          <w:color w:val="FF0000"/>
          <w:sz w:val="40"/>
          <w:szCs w:val="40"/>
        </w:rPr>
      </w:pPr>
      <w:r w:rsidRPr="00FF2903">
        <w:rPr>
          <w:b/>
          <w:i/>
          <w:color w:val="FF0000"/>
          <w:sz w:val="40"/>
          <w:szCs w:val="40"/>
        </w:rPr>
        <w:t>Kareta obrovská</w:t>
      </w:r>
    </w:p>
    <w:p w:rsidR="00711B1F" w:rsidRPr="00FF2903" w:rsidRDefault="00711B1F" w:rsidP="00711B1F">
      <w:pPr>
        <w:rPr>
          <w:b/>
          <w:i/>
          <w:color w:val="FF0000"/>
          <w:sz w:val="40"/>
          <w:szCs w:val="40"/>
        </w:rPr>
      </w:pP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1,5 m"/>
        </w:smartTagPr>
        <w:r w:rsidRPr="00215CDC">
          <w:rPr>
            <w:sz w:val="40"/>
            <w:szCs w:val="40"/>
          </w:rPr>
          <w:t>1,5 m</w:t>
        </w:r>
      </w:smartTag>
    </w:p>
    <w:p w:rsidR="00711B1F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>- mořská</w:t>
      </w:r>
    </w:p>
    <w:p w:rsidR="00711B1F" w:rsidRDefault="00711B1F" w:rsidP="00711B1F">
      <w:pPr>
        <w:rPr>
          <w:sz w:val="40"/>
          <w:szCs w:val="40"/>
        </w:rPr>
      </w:pPr>
    </w:p>
    <w:p w:rsidR="00711B1F" w:rsidRPr="00215CDC" w:rsidRDefault="00711B1F" w:rsidP="00711B1F">
      <w:pPr>
        <w:rPr>
          <w:sz w:val="40"/>
          <w:szCs w:val="40"/>
        </w:rPr>
      </w:pPr>
    </w:p>
    <w:p w:rsidR="00711B1F" w:rsidRDefault="00711B1F" w:rsidP="00711B1F">
      <w:pPr>
        <w:rPr>
          <w:b/>
          <w:i/>
          <w:color w:val="FF0000"/>
          <w:sz w:val="40"/>
          <w:szCs w:val="40"/>
        </w:rPr>
      </w:pPr>
      <w:r w:rsidRPr="00FF2903">
        <w:rPr>
          <w:b/>
          <w:i/>
          <w:color w:val="FF0000"/>
          <w:sz w:val="40"/>
          <w:szCs w:val="40"/>
        </w:rPr>
        <w:t>Kožatka velká</w:t>
      </w:r>
    </w:p>
    <w:p w:rsidR="00711B1F" w:rsidRPr="00FF2903" w:rsidRDefault="00711B1F" w:rsidP="00711B1F">
      <w:pPr>
        <w:rPr>
          <w:b/>
          <w:i/>
          <w:color w:val="FF0000"/>
          <w:sz w:val="40"/>
          <w:szCs w:val="40"/>
        </w:rPr>
      </w:pPr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2 m"/>
        </w:smartTagPr>
        <w:r w:rsidRPr="00215CDC">
          <w:rPr>
            <w:sz w:val="40"/>
            <w:szCs w:val="40"/>
          </w:rPr>
          <w:t>2 m</w:t>
        </w:r>
      </w:smartTag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- 500 – </w:t>
      </w:r>
      <w:smartTag w:uri="urn:schemas-microsoft-com:office:smarttags" w:element="metricconverter">
        <w:smartTagPr>
          <w:attr w:name="ProductID" w:val="600 kg"/>
        </w:smartTagPr>
        <w:r w:rsidRPr="00215CDC">
          <w:rPr>
            <w:sz w:val="40"/>
            <w:szCs w:val="40"/>
          </w:rPr>
          <w:t>600 kg</w:t>
        </w:r>
      </w:smartTag>
    </w:p>
    <w:p w:rsidR="00711B1F" w:rsidRPr="00215CDC" w:rsidRDefault="00711B1F" w:rsidP="00711B1F">
      <w:pPr>
        <w:rPr>
          <w:sz w:val="40"/>
          <w:szCs w:val="40"/>
        </w:rPr>
      </w:pPr>
      <w:r w:rsidRPr="00215CDC">
        <w:rPr>
          <w:sz w:val="40"/>
          <w:szCs w:val="40"/>
        </w:rPr>
        <w:t>- mořská</w:t>
      </w:r>
    </w:p>
    <w:p w:rsidR="00711B1F" w:rsidRDefault="00711B1F" w:rsidP="00711B1F">
      <w:pPr>
        <w:rPr>
          <w:sz w:val="40"/>
          <w:szCs w:val="40"/>
        </w:rPr>
      </w:pPr>
      <w:bookmarkStart w:id="0" w:name="_GoBack"/>
      <w:bookmarkEnd w:id="0"/>
    </w:p>
    <w:p w:rsidR="004223B0" w:rsidRDefault="004223B0"/>
    <w:sectPr w:rsidR="00422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B1F"/>
    <w:rsid w:val="00405587"/>
    <w:rsid w:val="004223B0"/>
    <w:rsid w:val="00711B1F"/>
    <w:rsid w:val="00CF7FA8"/>
    <w:rsid w:val="00E3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1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1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1B1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1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1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1B1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</Words>
  <Characters>779</Characters>
  <Application>Microsoft Office Word</Application>
  <DocSecurity>0</DocSecurity>
  <Lines>6</Lines>
  <Paragraphs>1</Paragraphs>
  <ScaleCrop>false</ScaleCrop>
  <Company>Masarykova ZŠ Debř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2012-02-29T14:47:00Z</dcterms:created>
  <dcterms:modified xsi:type="dcterms:W3CDTF">2012-08-28T06:44:00Z</dcterms:modified>
</cp:coreProperties>
</file>