
<file path=[Content_Types].xml><?xml version="1.0" encoding="utf-8"?>
<Types xmlns="http://schemas.openxmlformats.org/package/2006/content-types">
  <Default Extension="png" ContentType="image/png"/>
  <Override PartName="/word/drawings/drawing6.xml" ContentType="application/vnd.openxmlformats-officedocument.drawingml.chartshapes+xml"/>
  <Override PartName="/word/drawings/drawing7.xml" ContentType="application/vnd.openxmlformats-officedocument.drawingml.chartshap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rawings/drawing3.xml" ContentType="application/vnd.openxmlformats-officedocument.drawingml.chartshapes+xml"/>
  <Override PartName="/word/drawings/drawing4.xml" ContentType="application/vnd.openxmlformats-officedocument.drawingml.chartshapes+xml"/>
  <Override PartName="/word/drawings/drawing5.xml" ContentType="application/vnd.openxmlformats-officedocument.drawingml.chartshap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81C" w:rsidRPr="004A281C" w:rsidRDefault="004A281C" w:rsidP="004A281C">
      <w:pPr>
        <w:jc w:val="center"/>
        <w:rPr>
          <w:sz w:val="48"/>
          <w:szCs w:val="48"/>
        </w:rPr>
      </w:pPr>
      <w:r w:rsidRPr="004A281C">
        <w:rPr>
          <w:sz w:val="48"/>
          <w:szCs w:val="48"/>
        </w:rPr>
        <w:t>Grafy a funkce</w:t>
      </w:r>
    </w:p>
    <w:p w:rsidR="004A281C" w:rsidRPr="004A281C" w:rsidRDefault="004A281C" w:rsidP="004A281C">
      <w:pPr>
        <w:jc w:val="center"/>
        <w:rPr>
          <w:sz w:val="48"/>
          <w:szCs w:val="48"/>
        </w:rPr>
      </w:pPr>
    </w:p>
    <w:p w:rsidR="004A281C" w:rsidRPr="001C48C6" w:rsidRDefault="004A281C" w:rsidP="004A281C">
      <w:pPr>
        <w:jc w:val="center"/>
        <w:rPr>
          <w:sz w:val="32"/>
          <w:szCs w:val="32"/>
        </w:rPr>
      </w:pPr>
    </w:p>
    <w:p w:rsidR="004A281C" w:rsidRPr="001C48C6" w:rsidRDefault="004A281C" w:rsidP="004A281C">
      <w:pPr>
        <w:jc w:val="center"/>
        <w:rPr>
          <w:sz w:val="32"/>
          <w:szCs w:val="32"/>
        </w:rPr>
      </w:pPr>
    </w:p>
    <w:p w:rsidR="004A281C" w:rsidRPr="001C48C6" w:rsidRDefault="004A281C" w:rsidP="004A281C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4A281C" w:rsidRPr="001C48C6" w:rsidRDefault="004A281C" w:rsidP="004A281C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4A281C" w:rsidRPr="001C48C6" w:rsidRDefault="004A281C" w:rsidP="004A281C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2_INOVACE_02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B</w:t>
      </w:r>
      <w:r w:rsidRPr="001C48C6">
        <w:rPr>
          <w:sz w:val="32"/>
          <w:szCs w:val="32"/>
        </w:rPr>
        <w:t>_1</w:t>
      </w:r>
      <w:r w:rsidR="005657A4">
        <w:rPr>
          <w:sz w:val="32"/>
          <w:szCs w:val="32"/>
        </w:rPr>
        <w:t>2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Grafy a funkce</w:t>
      </w:r>
    </w:p>
    <w:p w:rsidR="004A281C" w:rsidRPr="001C48C6" w:rsidRDefault="004A281C" w:rsidP="004A281C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Téma:   </w:t>
      </w:r>
      <w:r>
        <w:rPr>
          <w:sz w:val="32"/>
          <w:szCs w:val="32"/>
        </w:rPr>
        <w:t>Matematika 9</w:t>
      </w:r>
      <w:r w:rsidRPr="001C48C6">
        <w:rPr>
          <w:sz w:val="32"/>
          <w:szCs w:val="32"/>
        </w:rPr>
        <w:t>. ročník</w:t>
      </w:r>
    </w:p>
    <w:p w:rsidR="004A281C" w:rsidRPr="001C48C6" w:rsidRDefault="004A281C" w:rsidP="004A281C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4A281C" w:rsidRPr="001C48C6" w:rsidRDefault="004A281C" w:rsidP="004A281C">
      <w:pPr>
        <w:spacing w:line="240" w:lineRule="auto"/>
        <w:jc w:val="center"/>
        <w:rPr>
          <w:sz w:val="32"/>
          <w:szCs w:val="32"/>
        </w:rPr>
      </w:pPr>
    </w:p>
    <w:p w:rsidR="004A281C" w:rsidRPr="004300E5" w:rsidRDefault="004A281C" w:rsidP="004A281C">
      <w:pPr>
        <w:spacing w:line="240" w:lineRule="auto"/>
        <w:jc w:val="center"/>
        <w:rPr>
          <w:sz w:val="36"/>
          <w:szCs w:val="36"/>
        </w:rPr>
      </w:pPr>
    </w:p>
    <w:p w:rsidR="004A281C" w:rsidRPr="004300E5" w:rsidRDefault="004A281C" w:rsidP="004A281C">
      <w:pPr>
        <w:spacing w:line="240" w:lineRule="auto"/>
        <w:jc w:val="center"/>
        <w:rPr>
          <w:sz w:val="36"/>
          <w:szCs w:val="36"/>
        </w:rPr>
      </w:pPr>
    </w:p>
    <w:p w:rsidR="004A281C" w:rsidRPr="004300E5" w:rsidRDefault="004A281C" w:rsidP="004A281C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4A281C">
      <w:pPr>
        <w:spacing w:line="240" w:lineRule="auto"/>
        <w:jc w:val="center"/>
      </w:pPr>
    </w:p>
    <w:p w:rsidR="004A281C" w:rsidRDefault="004A281C" w:rsidP="000A5094">
      <w:pPr>
        <w:rPr>
          <w:b/>
          <w:u w:val="single"/>
        </w:rPr>
      </w:pPr>
    </w:p>
    <w:p w:rsidR="004A281C" w:rsidRDefault="004A281C" w:rsidP="000A5094">
      <w:pPr>
        <w:rPr>
          <w:b/>
          <w:u w:val="single"/>
        </w:rPr>
      </w:pPr>
    </w:p>
    <w:p w:rsidR="004A281C" w:rsidRDefault="004A281C" w:rsidP="000A5094">
      <w:pPr>
        <w:rPr>
          <w:b/>
          <w:u w:val="single"/>
        </w:rPr>
      </w:pPr>
    </w:p>
    <w:p w:rsidR="004A281C" w:rsidRDefault="004A281C" w:rsidP="000A5094">
      <w:pPr>
        <w:rPr>
          <w:b/>
          <w:u w:val="single"/>
        </w:rPr>
      </w:pPr>
    </w:p>
    <w:tbl>
      <w:tblPr>
        <w:tblpPr w:leftFromText="141" w:rightFromText="141" w:horzAnchor="margin" w:tblpY="415"/>
        <w:tblW w:w="9394" w:type="dxa"/>
        <w:tblCellMar>
          <w:left w:w="0" w:type="dxa"/>
          <w:right w:w="0" w:type="dxa"/>
        </w:tblCellMar>
        <w:tblLook w:val="04A0"/>
      </w:tblPr>
      <w:tblGrid>
        <w:gridCol w:w="2689"/>
        <w:gridCol w:w="3002"/>
        <w:gridCol w:w="1547"/>
        <w:gridCol w:w="2156"/>
      </w:tblGrid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Mgr.  Hana</w:t>
            </w:r>
            <w:proofErr w:type="gram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6. 2. 2012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22. 2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201</w:t>
            </w: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9.A, 9</w:t>
            </w: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.B</w:t>
            </w:r>
            <w:proofErr w:type="gramEnd"/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a její aplikace 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Matematika 9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. ročník 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Grafy a funkce</w:t>
            </w:r>
          </w:p>
        </w:tc>
      </w:tr>
      <w:tr w:rsidR="00CE74C2" w:rsidRPr="001C48C6" w:rsidTr="00CE74C2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C2" w:rsidRPr="001C48C6" w:rsidRDefault="00CE74C2" w:rsidP="00CE74C2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Lineární funkce, rostoucí, klesající, průsečík</w:t>
            </w:r>
          </w:p>
        </w:tc>
      </w:tr>
    </w:tbl>
    <w:p w:rsidR="004A281C" w:rsidRDefault="004A281C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CE74C2" w:rsidRDefault="00CE74C2" w:rsidP="000A5094">
      <w:pPr>
        <w:rPr>
          <w:b/>
          <w:u w:val="single"/>
        </w:rPr>
      </w:pPr>
    </w:p>
    <w:p w:rsidR="00DB5F48" w:rsidRPr="00CE74C2" w:rsidRDefault="00DB5F48" w:rsidP="000A5094">
      <w:pPr>
        <w:rPr>
          <w:sz w:val="24"/>
          <w:szCs w:val="24"/>
        </w:rPr>
      </w:pPr>
      <w:r w:rsidRPr="00CE74C2">
        <w:rPr>
          <w:b/>
          <w:sz w:val="24"/>
          <w:szCs w:val="24"/>
          <w:u w:val="single"/>
        </w:rPr>
        <w:t>Funkce</w:t>
      </w:r>
      <w:r w:rsidR="00945DBF" w:rsidRPr="00CE74C2">
        <w:rPr>
          <w:b/>
          <w:sz w:val="24"/>
          <w:szCs w:val="24"/>
          <w:u w:val="single"/>
        </w:rPr>
        <w:t xml:space="preserve"> a grafy</w:t>
      </w:r>
      <w:r w:rsidRPr="00CE74C2">
        <w:rPr>
          <w:b/>
          <w:sz w:val="24"/>
          <w:szCs w:val="24"/>
          <w:u w:val="single"/>
        </w:rPr>
        <w:t xml:space="preserve"> </w:t>
      </w:r>
      <w:r w:rsidRPr="00ED0991">
        <w:rPr>
          <w:sz w:val="24"/>
          <w:szCs w:val="24"/>
        </w:rPr>
        <w:t xml:space="preserve">– pracovní </w:t>
      </w:r>
      <w:proofErr w:type="gramStart"/>
      <w:r w:rsidRPr="00ED0991">
        <w:rPr>
          <w:sz w:val="24"/>
          <w:szCs w:val="24"/>
        </w:rPr>
        <w:t>list</w:t>
      </w:r>
      <w:r w:rsidRPr="00ED0991">
        <w:rPr>
          <w:sz w:val="24"/>
          <w:szCs w:val="24"/>
        </w:rPr>
        <w:tab/>
      </w:r>
      <w:r w:rsidRPr="00ED0991">
        <w:rPr>
          <w:sz w:val="24"/>
          <w:szCs w:val="24"/>
        </w:rPr>
        <w:tab/>
      </w:r>
      <w:r w:rsidRPr="00ED0991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="00CE74C2">
        <w:rPr>
          <w:sz w:val="24"/>
          <w:szCs w:val="24"/>
        </w:rPr>
        <w:tab/>
      </w:r>
      <w:r w:rsidRPr="00CE74C2">
        <w:rPr>
          <w:sz w:val="24"/>
          <w:szCs w:val="24"/>
        </w:rPr>
        <w:t>9.ročník</w:t>
      </w:r>
      <w:proofErr w:type="gramEnd"/>
    </w:p>
    <w:p w:rsidR="00DB5F48" w:rsidRPr="00CE74C2" w:rsidRDefault="00DB5F48" w:rsidP="000A5094">
      <w:pPr>
        <w:rPr>
          <w:sz w:val="24"/>
          <w:szCs w:val="24"/>
        </w:rPr>
      </w:pPr>
    </w:p>
    <w:p w:rsidR="000A5094" w:rsidRPr="00CE74C2" w:rsidRDefault="000A5094" w:rsidP="000A5094">
      <w:pPr>
        <w:rPr>
          <w:sz w:val="24"/>
          <w:szCs w:val="24"/>
        </w:rPr>
      </w:pPr>
      <w:r w:rsidRPr="00CE74C2">
        <w:rPr>
          <w:sz w:val="24"/>
          <w:szCs w:val="24"/>
        </w:rPr>
        <w:t>1. Urči průsečíky grafů lineárních funkcí s osou x a y</w:t>
      </w:r>
      <w:r w:rsidR="00945DBF" w:rsidRPr="00CE74C2">
        <w:rPr>
          <w:sz w:val="24"/>
          <w:szCs w:val="24"/>
        </w:rPr>
        <w:t xml:space="preserve"> (početně i graficky)</w:t>
      </w:r>
    </w:p>
    <w:p w:rsidR="000A5094" w:rsidRPr="00CE74C2" w:rsidRDefault="000A5094" w:rsidP="000A5094">
      <w:pPr>
        <w:rPr>
          <w:sz w:val="24"/>
          <w:szCs w:val="24"/>
        </w:rPr>
      </w:pPr>
      <w:r w:rsidRPr="00CE74C2">
        <w:rPr>
          <w:sz w:val="24"/>
          <w:szCs w:val="24"/>
        </w:rPr>
        <w:t>y=2x+2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="00DB5F48"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>y=2x+4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="00DB5F48" w:rsidRPr="00CE74C2">
        <w:rPr>
          <w:sz w:val="24"/>
          <w:szCs w:val="24"/>
        </w:rPr>
        <w:tab/>
      </w:r>
      <w:r w:rsidR="00CE74C2">
        <w:rPr>
          <w:sz w:val="24"/>
          <w:szCs w:val="24"/>
        </w:rPr>
        <w:tab/>
      </w:r>
      <w:r w:rsidR="003406AE">
        <w:rPr>
          <w:sz w:val="24"/>
          <w:szCs w:val="24"/>
        </w:rPr>
        <w:t>y=-4x+8</w:t>
      </w:r>
    </w:p>
    <w:p w:rsidR="000A5094" w:rsidRPr="00CE74C2" w:rsidRDefault="003406AE" w:rsidP="000A5094">
      <w:pPr>
        <w:rPr>
          <w:sz w:val="24"/>
          <w:szCs w:val="24"/>
        </w:rPr>
      </w:pPr>
      <w:r>
        <w:rPr>
          <w:sz w:val="24"/>
          <w:szCs w:val="24"/>
        </w:rPr>
        <w:t>y=-x-1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y=-3x-6</w:t>
      </w:r>
      <w:r w:rsidR="000A5094" w:rsidRPr="00CE74C2">
        <w:rPr>
          <w:sz w:val="24"/>
          <w:szCs w:val="24"/>
        </w:rPr>
        <w:tab/>
      </w:r>
      <w:r w:rsidR="000A5094" w:rsidRPr="00CE74C2">
        <w:rPr>
          <w:sz w:val="24"/>
          <w:szCs w:val="24"/>
        </w:rPr>
        <w:tab/>
      </w:r>
      <w:r w:rsidR="00DB5F48" w:rsidRPr="00CE74C2">
        <w:rPr>
          <w:sz w:val="24"/>
          <w:szCs w:val="24"/>
        </w:rPr>
        <w:tab/>
      </w:r>
      <w:r w:rsidR="000A5094" w:rsidRPr="00CE74C2">
        <w:rPr>
          <w:sz w:val="24"/>
          <w:szCs w:val="24"/>
        </w:rPr>
        <w:t>y=-4x-1</w:t>
      </w:r>
    </w:p>
    <w:p w:rsidR="00DB5F48" w:rsidRPr="00CE74C2" w:rsidRDefault="00DB5F48" w:rsidP="000A5094">
      <w:pPr>
        <w:rPr>
          <w:sz w:val="24"/>
          <w:szCs w:val="24"/>
        </w:rPr>
      </w:pPr>
    </w:p>
    <w:p w:rsidR="00DB5F48" w:rsidRPr="00CE74C2" w:rsidRDefault="000A5094" w:rsidP="000A5094">
      <w:pPr>
        <w:rPr>
          <w:sz w:val="24"/>
          <w:szCs w:val="24"/>
        </w:rPr>
      </w:pPr>
      <w:r w:rsidRPr="00CE74C2">
        <w:rPr>
          <w:sz w:val="24"/>
          <w:szCs w:val="24"/>
        </w:rPr>
        <w:t>2. Urči rovnice lineárních funkcí daných grafy:</w:t>
      </w:r>
    </w:p>
    <w:p w:rsidR="00CE74C2" w:rsidRDefault="00CE74C2" w:rsidP="000A5094"/>
    <w:p w:rsidR="00CE74C2" w:rsidRDefault="00CE74C2" w:rsidP="000A5094"/>
    <w:p w:rsidR="00DB5F48" w:rsidRPr="000A5094" w:rsidRDefault="009B7E51" w:rsidP="000A5094">
      <w:r w:rsidRPr="009B7E51">
        <w:rPr>
          <w:noProof/>
          <w:lang w:eastAsia="cs-CZ"/>
        </w:rPr>
        <w:drawing>
          <wp:inline distT="0" distB="0" distL="0" distR="0">
            <wp:extent cx="2216505" cy="2084832"/>
            <wp:effectExtent l="0" t="0" r="0" b="0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="003103A4" w:rsidRPr="003103A4">
        <w:rPr>
          <w:noProof/>
          <w:lang w:eastAsia="cs-CZ"/>
        </w:rPr>
        <w:drawing>
          <wp:inline distT="0" distB="0" distL="0" distR="0">
            <wp:extent cx="2282342" cy="2157984"/>
            <wp:effectExtent l="0" t="0" r="0" b="0"/>
            <wp:docPr id="3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3103A4" w:rsidRPr="003103A4">
        <w:rPr>
          <w:noProof/>
          <w:lang w:eastAsia="cs-CZ"/>
        </w:rPr>
        <w:drawing>
          <wp:inline distT="0" distB="0" distL="0" distR="0">
            <wp:extent cx="2282342" cy="2157984"/>
            <wp:effectExtent l="0" t="0" r="0" b="0"/>
            <wp:docPr id="5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E74C2" w:rsidRDefault="00CE74C2" w:rsidP="000A5094">
      <w:pPr>
        <w:rPr>
          <w:sz w:val="24"/>
          <w:szCs w:val="24"/>
        </w:rPr>
      </w:pPr>
    </w:p>
    <w:p w:rsidR="000A5094" w:rsidRPr="00CE74C2" w:rsidRDefault="000A5094" w:rsidP="000A5094">
      <w:pPr>
        <w:rPr>
          <w:sz w:val="24"/>
          <w:szCs w:val="24"/>
        </w:rPr>
      </w:pPr>
      <w:r w:rsidRPr="00CE74C2">
        <w:rPr>
          <w:sz w:val="24"/>
          <w:szCs w:val="24"/>
        </w:rPr>
        <w:t>3.</w:t>
      </w:r>
      <w:r w:rsidR="00B04E7C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 xml:space="preserve">Urči rovnice lineárních </w:t>
      </w:r>
      <w:proofErr w:type="gramStart"/>
      <w:r w:rsidRPr="00CE74C2">
        <w:rPr>
          <w:sz w:val="24"/>
          <w:szCs w:val="24"/>
        </w:rPr>
        <w:t>funkcí,na</w:t>
      </w:r>
      <w:proofErr w:type="gramEnd"/>
      <w:r w:rsidRPr="00CE74C2">
        <w:rPr>
          <w:sz w:val="24"/>
          <w:szCs w:val="24"/>
        </w:rPr>
        <w:t xml:space="preserve"> jejichž grafu leží body:</w:t>
      </w:r>
    </w:p>
    <w:p w:rsidR="00CE74C2" w:rsidRDefault="00CE74C2" w:rsidP="000A5094">
      <w:pPr>
        <w:rPr>
          <w:sz w:val="24"/>
          <w:szCs w:val="24"/>
        </w:rPr>
      </w:pPr>
    </w:p>
    <w:p w:rsidR="00DB5F48" w:rsidRPr="00CE74C2" w:rsidRDefault="00CE74C2" w:rsidP="000A5094">
      <w:pPr>
        <w:rPr>
          <w:sz w:val="24"/>
          <w:szCs w:val="24"/>
        </w:rPr>
      </w:pPr>
      <w:r>
        <w:rPr>
          <w:sz w:val="24"/>
          <w:szCs w:val="24"/>
        </w:rPr>
        <w:t>a) A[1,1], B[2,2]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B5F48" w:rsidRPr="00CE74C2">
        <w:rPr>
          <w:sz w:val="24"/>
          <w:szCs w:val="24"/>
        </w:rPr>
        <w:t>c) E[1,1], F[-2,-8]</w:t>
      </w:r>
    </w:p>
    <w:p w:rsidR="00CE74C2" w:rsidRDefault="00CE74C2" w:rsidP="00DB5F48">
      <w:pPr>
        <w:rPr>
          <w:sz w:val="24"/>
          <w:szCs w:val="24"/>
        </w:rPr>
      </w:pPr>
    </w:p>
    <w:p w:rsidR="00DB5F48" w:rsidRPr="00CE74C2" w:rsidRDefault="00DB5F48" w:rsidP="00DB5F48">
      <w:pPr>
        <w:rPr>
          <w:sz w:val="24"/>
          <w:szCs w:val="24"/>
        </w:rPr>
      </w:pPr>
      <w:r w:rsidRPr="00CE74C2">
        <w:rPr>
          <w:sz w:val="24"/>
          <w:szCs w:val="24"/>
        </w:rPr>
        <w:t>b) C[-2,1], D[1/2,-1]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d) G[6,-2], H[0,3]</w:t>
      </w:r>
    </w:p>
    <w:p w:rsidR="00DB5F48" w:rsidRPr="00CE74C2" w:rsidRDefault="00DB5F48" w:rsidP="00DB5F48">
      <w:pPr>
        <w:rPr>
          <w:sz w:val="24"/>
          <w:szCs w:val="24"/>
        </w:rPr>
      </w:pPr>
    </w:p>
    <w:p w:rsidR="00DB5F48" w:rsidRPr="00CE74C2" w:rsidRDefault="00DB5F48" w:rsidP="00DB5F48">
      <w:pPr>
        <w:rPr>
          <w:sz w:val="24"/>
          <w:szCs w:val="24"/>
        </w:rPr>
      </w:pPr>
      <w:r w:rsidRPr="00CE74C2">
        <w:rPr>
          <w:sz w:val="24"/>
          <w:szCs w:val="24"/>
        </w:rPr>
        <w:t>4. Urči rovnice lineárních funkcí dané průsečíky s osou x a y</w:t>
      </w:r>
    </w:p>
    <w:p w:rsidR="00CE74C2" w:rsidRDefault="00CE74C2" w:rsidP="00DB5F48">
      <w:pPr>
        <w:rPr>
          <w:sz w:val="24"/>
          <w:szCs w:val="24"/>
        </w:rPr>
      </w:pPr>
    </w:p>
    <w:p w:rsidR="00DB5F48" w:rsidRPr="00CE74C2" w:rsidRDefault="00DB5F48" w:rsidP="00DB5F48">
      <w:pPr>
        <w:rPr>
          <w:sz w:val="24"/>
          <w:szCs w:val="24"/>
        </w:rPr>
      </w:pPr>
      <w:r w:rsidRPr="00CE74C2">
        <w:rPr>
          <w:sz w:val="24"/>
          <w:szCs w:val="24"/>
        </w:rPr>
        <w:t>a) A[-2,0], B[0,3]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c) E[3,0], F[0,2]</w:t>
      </w:r>
    </w:p>
    <w:p w:rsidR="00CE74C2" w:rsidRDefault="00CE74C2" w:rsidP="00DB5F48">
      <w:pPr>
        <w:rPr>
          <w:sz w:val="24"/>
          <w:szCs w:val="24"/>
        </w:rPr>
      </w:pPr>
    </w:p>
    <w:p w:rsidR="00DB5F48" w:rsidRPr="00CE74C2" w:rsidRDefault="00CE74C2" w:rsidP="00DB5F48">
      <w:pPr>
        <w:rPr>
          <w:sz w:val="24"/>
          <w:szCs w:val="24"/>
        </w:rPr>
      </w:pPr>
      <w:r>
        <w:rPr>
          <w:sz w:val="24"/>
          <w:szCs w:val="24"/>
        </w:rPr>
        <w:t>b) C[1,5], D[-2,0]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726A7">
        <w:rPr>
          <w:sz w:val="24"/>
          <w:szCs w:val="24"/>
        </w:rPr>
        <w:t xml:space="preserve">            </w:t>
      </w:r>
      <w:r w:rsidR="00DB5F48" w:rsidRPr="00CE74C2">
        <w:rPr>
          <w:sz w:val="24"/>
          <w:szCs w:val="24"/>
        </w:rPr>
        <w:t>d) G[-1,0], H[0,1]</w:t>
      </w:r>
    </w:p>
    <w:p w:rsidR="00945DBF" w:rsidRPr="00CE74C2" w:rsidRDefault="00945DBF">
      <w:pPr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>Sestroj průsečík grafů lineárních funkcí: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 xml:space="preserve"> 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2x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 xml:space="preserve">1 </w:t>
      </w:r>
    </w:p>
    <w:p w:rsidR="00945DBF" w:rsidRPr="00CE74C2" w:rsidRDefault="00945DBF" w:rsidP="00945DBF">
      <w:pPr>
        <w:ind w:left="4956" w:firstLine="708"/>
        <w:rPr>
          <w:sz w:val="24"/>
          <w:szCs w:val="24"/>
        </w:rPr>
      </w:pPr>
      <w:r w:rsidRPr="00CE74C2">
        <w:rPr>
          <w:sz w:val="24"/>
          <w:szCs w:val="24"/>
        </w:rPr>
        <w:t xml:space="preserve"> </w:t>
      </w:r>
      <w:r w:rsidR="005726A7">
        <w:rPr>
          <w:sz w:val="24"/>
          <w:szCs w:val="24"/>
        </w:rPr>
        <w:t xml:space="preserve">y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-x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4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 xml:space="preserve">Sestroj graf funkce y=3x-4 </w:t>
      </w:r>
      <w:r w:rsidRPr="00CE74C2">
        <w:rPr>
          <w:sz w:val="24"/>
          <w:szCs w:val="24"/>
        </w:rPr>
        <w:tab/>
        <w:t xml:space="preserve"> D=R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>Zapište množinu hodnot funkce y=-3x-7, jestliže definiční obor dané funkce D={-2,-1,0,1,2,3}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>Sestav tabulku závislosti povrchu krychle na délce její hrany a, jestliže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86532F" w:rsidRDefault="00945DBF" w:rsidP="0086532F">
      <w:pPr>
        <w:pStyle w:val="Odstavecseseznamem"/>
        <w:rPr>
          <w:sz w:val="24"/>
          <w:szCs w:val="24"/>
        </w:rPr>
      </w:pPr>
      <w:r w:rsidRPr="00CE74C2">
        <w:rPr>
          <w:sz w:val="24"/>
          <w:szCs w:val="24"/>
        </w:rPr>
        <w:t xml:space="preserve"> a є{2cm,4cm,6cm,8cm}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 xml:space="preserve">Řeš graficky i výpočtem soustavu rovnic: </w:t>
      </w:r>
      <w:r w:rsidRPr="00CE74C2">
        <w:rPr>
          <w:sz w:val="24"/>
          <w:szCs w:val="24"/>
        </w:rPr>
        <w:tab/>
      </w:r>
      <w:r w:rsidR="0086532F">
        <w:rPr>
          <w:sz w:val="24"/>
          <w:szCs w:val="24"/>
        </w:rPr>
        <w:tab/>
      </w:r>
      <w:r w:rsidRPr="00CE74C2">
        <w:rPr>
          <w:sz w:val="24"/>
          <w:szCs w:val="24"/>
        </w:rPr>
        <w:t>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2y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10</w:t>
      </w:r>
    </w:p>
    <w:p w:rsidR="00945DBF" w:rsidRPr="00CE74C2" w:rsidRDefault="00945DBF" w:rsidP="00945DBF">
      <w:pPr>
        <w:pStyle w:val="Odstavecseseznamem"/>
        <w:ind w:left="2832"/>
        <w:rPr>
          <w:sz w:val="24"/>
          <w:szCs w:val="24"/>
        </w:rPr>
      </w:pPr>
      <w:r w:rsidRPr="00CE74C2">
        <w:rPr>
          <w:sz w:val="24"/>
          <w:szCs w:val="24"/>
        </w:rPr>
        <w:t xml:space="preserve">          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2x</w:t>
      </w:r>
      <w:r w:rsidR="005726A7">
        <w:rPr>
          <w:sz w:val="24"/>
          <w:szCs w:val="24"/>
        </w:rPr>
        <w:t xml:space="preserve"> – </w:t>
      </w:r>
      <w:r w:rsidRPr="00CE74C2">
        <w:rPr>
          <w:sz w:val="24"/>
          <w:szCs w:val="24"/>
        </w:rPr>
        <w:t>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5</w:t>
      </w:r>
    </w:p>
    <w:p w:rsidR="00945DBF" w:rsidRPr="00CE74C2" w:rsidRDefault="00945DBF" w:rsidP="00945DBF">
      <w:pPr>
        <w:pStyle w:val="Odstavecseseznamem"/>
        <w:ind w:left="2832"/>
        <w:rPr>
          <w:sz w:val="24"/>
          <w:szCs w:val="24"/>
        </w:rPr>
      </w:pPr>
    </w:p>
    <w:p w:rsidR="00945DBF" w:rsidRPr="00CE74C2" w:rsidRDefault="00945DBF" w:rsidP="00945DB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E74C2">
        <w:rPr>
          <w:sz w:val="24"/>
          <w:szCs w:val="24"/>
        </w:rPr>
        <w:t>Zjisti, která z funkcí je rostoucí, klesající a konstantní</w:t>
      </w:r>
    </w:p>
    <w:p w:rsidR="00CE74C2" w:rsidRDefault="00CE74C2" w:rsidP="00945DBF">
      <w:pPr>
        <w:pStyle w:val="Odstavecseseznamem"/>
        <w:rPr>
          <w:sz w:val="24"/>
          <w:szCs w:val="24"/>
        </w:rPr>
      </w:pPr>
    </w:p>
    <w:p w:rsidR="00945DBF" w:rsidRPr="00CE74C2" w:rsidRDefault="005726A7" w:rsidP="00945DB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y </w:t>
      </w:r>
      <w:r w:rsidR="00945DB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-7x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1</w:t>
      </w:r>
    </w:p>
    <w:p w:rsidR="00945DBF" w:rsidRPr="00CE74C2" w:rsidRDefault="005726A7" w:rsidP="00945DB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y </w:t>
      </w:r>
      <w:r w:rsidR="00945DB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8</w:t>
      </w:r>
    </w:p>
    <w:p w:rsidR="00945DBF" w:rsidRPr="00CE74C2" w:rsidRDefault="005726A7" w:rsidP="00945DB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y </w:t>
      </w:r>
      <w:r w:rsidR="00945DB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-0,7x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="00945DBF" w:rsidRPr="00CE74C2">
        <w:rPr>
          <w:sz w:val="24"/>
          <w:szCs w:val="24"/>
        </w:rPr>
        <w:t>4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  <w:r w:rsidRPr="00CE74C2">
        <w:rPr>
          <w:sz w:val="24"/>
          <w:szCs w:val="24"/>
        </w:rPr>
        <w:t>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5x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-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1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  <w:r w:rsidRPr="00CE74C2">
        <w:rPr>
          <w:sz w:val="24"/>
          <w:szCs w:val="24"/>
        </w:rPr>
        <w:t>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9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-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4x</w:t>
      </w:r>
    </w:p>
    <w:p w:rsidR="00945DBF" w:rsidRPr="00CE74C2" w:rsidRDefault="00945DBF" w:rsidP="00945DBF">
      <w:pPr>
        <w:pStyle w:val="Odstavecseseznamem"/>
        <w:rPr>
          <w:sz w:val="24"/>
          <w:szCs w:val="24"/>
        </w:rPr>
      </w:pPr>
      <w:r w:rsidRPr="00CE74C2">
        <w:rPr>
          <w:sz w:val="24"/>
          <w:szCs w:val="24"/>
        </w:rPr>
        <w:t>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-3</w:t>
      </w:r>
    </w:p>
    <w:p w:rsidR="00945DBF" w:rsidRDefault="00945DB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F26FEF" w:rsidRDefault="00F26FEF">
      <w:pPr>
        <w:rPr>
          <w:sz w:val="24"/>
          <w:szCs w:val="24"/>
        </w:rPr>
      </w:pPr>
    </w:p>
    <w:p w:rsidR="002A04C2" w:rsidRDefault="002A04C2">
      <w:pPr>
        <w:rPr>
          <w:sz w:val="24"/>
          <w:szCs w:val="24"/>
        </w:rPr>
      </w:pPr>
    </w:p>
    <w:p w:rsidR="002A04C2" w:rsidRDefault="002A04C2">
      <w:pPr>
        <w:rPr>
          <w:sz w:val="24"/>
          <w:szCs w:val="24"/>
        </w:rPr>
      </w:pPr>
    </w:p>
    <w:p w:rsidR="002A04C2" w:rsidRDefault="002A04C2">
      <w:pPr>
        <w:rPr>
          <w:sz w:val="24"/>
          <w:szCs w:val="24"/>
        </w:rPr>
      </w:pPr>
    </w:p>
    <w:p w:rsidR="00F26FEF" w:rsidRPr="00CE74C2" w:rsidRDefault="00F26FEF" w:rsidP="00F26FEF">
      <w:pPr>
        <w:rPr>
          <w:sz w:val="24"/>
          <w:szCs w:val="24"/>
        </w:rPr>
      </w:pPr>
      <w:r w:rsidRPr="00CE74C2">
        <w:rPr>
          <w:b/>
          <w:sz w:val="24"/>
          <w:szCs w:val="24"/>
          <w:u w:val="single"/>
        </w:rPr>
        <w:lastRenderedPageBreak/>
        <w:t xml:space="preserve">Funkce a grafy </w:t>
      </w:r>
      <w:r w:rsidRPr="00ED0991">
        <w:rPr>
          <w:sz w:val="24"/>
          <w:szCs w:val="24"/>
        </w:rPr>
        <w:t xml:space="preserve">– </w:t>
      </w:r>
      <w:r w:rsidRPr="00ED0991">
        <w:rPr>
          <w:color w:val="FF0000"/>
          <w:sz w:val="24"/>
          <w:szCs w:val="24"/>
        </w:rPr>
        <w:t xml:space="preserve">pracovní </w:t>
      </w:r>
      <w:proofErr w:type="gramStart"/>
      <w:r w:rsidRPr="00ED0991">
        <w:rPr>
          <w:color w:val="FF0000"/>
          <w:sz w:val="24"/>
          <w:szCs w:val="24"/>
        </w:rPr>
        <w:t>list-řešení</w:t>
      </w:r>
      <w:r w:rsidRPr="00ED0991">
        <w:rPr>
          <w:color w:val="FF0000"/>
          <w:sz w:val="24"/>
          <w:szCs w:val="24"/>
        </w:rPr>
        <w:tab/>
      </w:r>
      <w:r w:rsidRPr="00ED0991">
        <w:rPr>
          <w:sz w:val="24"/>
          <w:szCs w:val="24"/>
        </w:rPr>
        <w:tab/>
      </w:r>
      <w:r w:rsidRPr="00ED0991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9.ročník</w:t>
      </w:r>
      <w:proofErr w:type="gramEnd"/>
    </w:p>
    <w:p w:rsidR="00F26FEF" w:rsidRPr="00CE74C2" w:rsidRDefault="00F26FEF" w:rsidP="00F26FEF">
      <w:pPr>
        <w:rPr>
          <w:sz w:val="24"/>
          <w:szCs w:val="24"/>
        </w:rPr>
      </w:pPr>
    </w:p>
    <w:p w:rsidR="00F26FEF" w:rsidRPr="00CE74C2" w:rsidRDefault="00F26FEF" w:rsidP="00F26FEF">
      <w:pPr>
        <w:rPr>
          <w:sz w:val="24"/>
          <w:szCs w:val="24"/>
        </w:rPr>
      </w:pPr>
      <w:r w:rsidRPr="00CE74C2">
        <w:rPr>
          <w:sz w:val="24"/>
          <w:szCs w:val="24"/>
        </w:rPr>
        <w:t>1. Urči průsečíky grafů l</w:t>
      </w:r>
      <w:r w:rsidR="00C91880">
        <w:rPr>
          <w:sz w:val="24"/>
          <w:szCs w:val="24"/>
        </w:rPr>
        <w:t>ineárních funkcí s osou x a y (</w:t>
      </w:r>
      <w:r w:rsidRPr="00CE74C2">
        <w:rPr>
          <w:sz w:val="24"/>
          <w:szCs w:val="24"/>
        </w:rPr>
        <w:t>početně i graficky)</w:t>
      </w:r>
    </w:p>
    <w:p w:rsidR="00F26FEF" w:rsidRPr="00F26FEF" w:rsidRDefault="00F26FEF" w:rsidP="00F26FEF">
      <w:pPr>
        <w:rPr>
          <w:color w:val="FF0000"/>
          <w:sz w:val="24"/>
          <w:szCs w:val="24"/>
        </w:rPr>
      </w:pPr>
      <w:r w:rsidRPr="00CE74C2">
        <w:rPr>
          <w:sz w:val="24"/>
          <w:szCs w:val="24"/>
        </w:rPr>
        <w:t>y=2x+2</w:t>
      </w:r>
      <w:r>
        <w:rPr>
          <w:sz w:val="24"/>
          <w:szCs w:val="24"/>
        </w:rPr>
        <w:t xml:space="preserve">  </w:t>
      </w:r>
      <w:r w:rsidRPr="00F26FEF">
        <w:rPr>
          <w:color w:val="FF0000"/>
          <w:sz w:val="24"/>
          <w:szCs w:val="24"/>
          <w:lang w:val="en-US"/>
        </w:rPr>
        <w:t>[0,2]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[-1,0]</w:t>
      </w:r>
      <w:r w:rsidRPr="00CE74C2">
        <w:rPr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0D0D0D" w:themeColor="text1" w:themeTint="F2"/>
          <w:sz w:val="24"/>
          <w:szCs w:val="24"/>
        </w:rPr>
        <w:t>y=2x+4</w:t>
      </w:r>
      <w:r>
        <w:rPr>
          <w:color w:val="0D0D0D" w:themeColor="text1" w:themeTint="F2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     </w:t>
      </w:r>
      <w:r w:rsidRPr="00F26FEF">
        <w:rPr>
          <w:color w:val="FF0000"/>
          <w:sz w:val="24"/>
          <w:szCs w:val="24"/>
          <w:lang w:val="en-US"/>
        </w:rPr>
        <w:t>[0,4]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[-2,0]</w:t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0D0D0D" w:themeColor="text1" w:themeTint="F2"/>
          <w:sz w:val="24"/>
          <w:szCs w:val="24"/>
        </w:rPr>
        <w:t>y=-4x+8</w:t>
      </w:r>
      <w:r>
        <w:rPr>
          <w:color w:val="0D0D0D" w:themeColor="text1" w:themeTint="F2"/>
          <w:sz w:val="24"/>
          <w:szCs w:val="24"/>
        </w:rPr>
        <w:t xml:space="preserve">   </w:t>
      </w:r>
      <w:r w:rsidRPr="00F26FEF">
        <w:rPr>
          <w:color w:val="FF0000"/>
          <w:sz w:val="24"/>
          <w:szCs w:val="24"/>
          <w:lang w:val="en-US"/>
        </w:rPr>
        <w:t>[0,8]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[2,0]</w:t>
      </w:r>
    </w:p>
    <w:p w:rsidR="00F26FEF" w:rsidRPr="00CE74C2" w:rsidRDefault="00F26FEF" w:rsidP="00F26FEF">
      <w:pPr>
        <w:rPr>
          <w:sz w:val="24"/>
          <w:szCs w:val="24"/>
        </w:rPr>
      </w:pPr>
      <w:r w:rsidRPr="00F26FEF">
        <w:rPr>
          <w:color w:val="0D0D0D" w:themeColor="text1" w:themeTint="F2"/>
          <w:sz w:val="24"/>
          <w:szCs w:val="24"/>
        </w:rPr>
        <w:t>y=-x-1</w:t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  <w:lang w:val="en-US"/>
        </w:rPr>
        <w:t>[0,-1]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[-1,0]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y=-3x-6      </w:t>
      </w:r>
      <w:r w:rsidRPr="00F26FEF">
        <w:rPr>
          <w:color w:val="FF0000"/>
          <w:sz w:val="24"/>
          <w:szCs w:val="24"/>
          <w:lang w:val="en-US"/>
        </w:rPr>
        <w:t>[0,-6]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[-2,0]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y=-4x-1</w:t>
      </w:r>
      <w:r>
        <w:rPr>
          <w:sz w:val="24"/>
          <w:szCs w:val="24"/>
        </w:rPr>
        <w:t xml:space="preserve">   </w:t>
      </w:r>
      <w:r w:rsidRPr="00F26FEF">
        <w:rPr>
          <w:color w:val="FF0000"/>
          <w:sz w:val="24"/>
          <w:szCs w:val="24"/>
          <w:lang w:val="en-US"/>
        </w:rPr>
        <w:t>[0,-1]</w:t>
      </w:r>
      <w:r w:rsidRPr="00F26FEF">
        <w:rPr>
          <w:color w:val="FF0000"/>
          <w:sz w:val="24"/>
          <w:szCs w:val="24"/>
        </w:rPr>
        <w:t>,</w:t>
      </w:r>
      <w:r w:rsidRPr="00F26FEF">
        <w:rPr>
          <w:color w:val="FF0000"/>
          <w:sz w:val="24"/>
          <w:szCs w:val="24"/>
          <w:lang w:val="en-US"/>
        </w:rPr>
        <w:t>[-1/4,0]</w:t>
      </w:r>
    </w:p>
    <w:p w:rsidR="00F26FEF" w:rsidRPr="00CE74C2" w:rsidRDefault="00F26FEF" w:rsidP="00F26FEF">
      <w:pPr>
        <w:rPr>
          <w:sz w:val="24"/>
          <w:szCs w:val="24"/>
        </w:rPr>
      </w:pPr>
    </w:p>
    <w:p w:rsidR="00F26FEF" w:rsidRPr="00ED0991" w:rsidRDefault="00F26FEF" w:rsidP="00F26FEF">
      <w:pPr>
        <w:rPr>
          <w:sz w:val="24"/>
          <w:szCs w:val="24"/>
        </w:rPr>
      </w:pPr>
      <w:r w:rsidRPr="00CE74C2">
        <w:rPr>
          <w:sz w:val="24"/>
          <w:szCs w:val="24"/>
        </w:rPr>
        <w:t>2. Urči rovnice lineárních funkcí daných grafy:</w:t>
      </w:r>
    </w:p>
    <w:p w:rsidR="00F26FEF" w:rsidRPr="000A5094" w:rsidRDefault="00F26FEF" w:rsidP="00F26FEF">
      <w:r w:rsidRPr="009B7E51">
        <w:rPr>
          <w:noProof/>
          <w:lang w:eastAsia="cs-CZ"/>
        </w:rPr>
        <w:drawing>
          <wp:inline distT="0" distB="0" distL="0" distR="0">
            <wp:extent cx="2216505" cy="2084832"/>
            <wp:effectExtent l="0" t="0" r="0" b="0"/>
            <wp:docPr id="4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3103A4">
        <w:rPr>
          <w:noProof/>
          <w:lang w:eastAsia="cs-CZ"/>
        </w:rPr>
        <w:drawing>
          <wp:inline distT="0" distB="0" distL="0" distR="0">
            <wp:extent cx="2282342" cy="2157984"/>
            <wp:effectExtent l="0" t="0" r="0" b="0"/>
            <wp:docPr id="6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3103A4">
        <w:rPr>
          <w:noProof/>
          <w:lang w:eastAsia="cs-CZ"/>
        </w:rPr>
        <w:drawing>
          <wp:inline distT="0" distB="0" distL="0" distR="0">
            <wp:extent cx="2282342" cy="2157984"/>
            <wp:effectExtent l="0" t="0" r="0" b="0"/>
            <wp:docPr id="7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26FEF" w:rsidRPr="00F26FEF" w:rsidRDefault="00F26FEF" w:rsidP="00F26FEF">
      <w:pPr>
        <w:ind w:firstLine="708"/>
        <w:rPr>
          <w:color w:val="FF0000"/>
          <w:sz w:val="24"/>
          <w:szCs w:val="24"/>
        </w:rPr>
      </w:pPr>
      <w:r w:rsidRPr="00F26FEF">
        <w:rPr>
          <w:color w:val="FF0000"/>
          <w:sz w:val="24"/>
          <w:szCs w:val="24"/>
        </w:rPr>
        <w:t>y=1/3a+1</w:t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  <w:t>y=-0,5x-2</w:t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ab/>
        <w:t>y=-0,25x+3</w:t>
      </w:r>
    </w:p>
    <w:p w:rsidR="00F26FEF" w:rsidRPr="00CE74C2" w:rsidRDefault="00F26FEF" w:rsidP="00F26FEF">
      <w:pPr>
        <w:rPr>
          <w:sz w:val="24"/>
          <w:szCs w:val="24"/>
        </w:rPr>
      </w:pPr>
      <w:r w:rsidRPr="00CE74C2">
        <w:rPr>
          <w:sz w:val="24"/>
          <w:szCs w:val="24"/>
        </w:rPr>
        <w:t>3.</w:t>
      </w:r>
      <w:r w:rsidR="00C91880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 xml:space="preserve">Urči rovnice lineárních </w:t>
      </w:r>
      <w:proofErr w:type="gramStart"/>
      <w:r w:rsidRPr="00CE74C2">
        <w:rPr>
          <w:sz w:val="24"/>
          <w:szCs w:val="24"/>
        </w:rPr>
        <w:t>funkcí,na</w:t>
      </w:r>
      <w:proofErr w:type="gramEnd"/>
      <w:r w:rsidRPr="00CE74C2">
        <w:rPr>
          <w:sz w:val="24"/>
          <w:szCs w:val="24"/>
        </w:rPr>
        <w:t xml:space="preserve"> jejichž grafu leží body:</w:t>
      </w:r>
    </w:p>
    <w:p w:rsidR="00F26FEF" w:rsidRDefault="00F26FEF" w:rsidP="00F26FEF">
      <w:pPr>
        <w:rPr>
          <w:sz w:val="24"/>
          <w:szCs w:val="24"/>
        </w:rPr>
      </w:pPr>
    </w:p>
    <w:p w:rsidR="00F26FEF" w:rsidRPr="00CE74C2" w:rsidRDefault="00F26FEF" w:rsidP="00F26FEF">
      <w:pPr>
        <w:rPr>
          <w:sz w:val="24"/>
          <w:szCs w:val="24"/>
        </w:rPr>
      </w:pPr>
      <w:r>
        <w:rPr>
          <w:sz w:val="24"/>
          <w:szCs w:val="24"/>
        </w:rPr>
        <w:t>a) A[1,1], B[2,2]</w:t>
      </w:r>
      <w:r>
        <w:rPr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>y=x</w:t>
      </w:r>
      <w:r w:rsidRPr="00F26FE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74C2">
        <w:rPr>
          <w:sz w:val="24"/>
          <w:szCs w:val="24"/>
        </w:rPr>
        <w:t>c) E[1,1], F[-2,-8]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26FEF">
        <w:rPr>
          <w:color w:val="FF0000"/>
          <w:sz w:val="24"/>
          <w:szCs w:val="24"/>
        </w:rPr>
        <w:t>y=3x-2</w:t>
      </w:r>
    </w:p>
    <w:p w:rsidR="00F26FEF" w:rsidRDefault="00F26FEF" w:rsidP="00F26FEF">
      <w:pPr>
        <w:rPr>
          <w:sz w:val="24"/>
          <w:szCs w:val="24"/>
        </w:rPr>
      </w:pPr>
    </w:p>
    <w:p w:rsidR="00F26FEF" w:rsidRPr="00F26FEF" w:rsidRDefault="00D536EE" w:rsidP="00F26FEF">
      <w:pPr>
        <w:rPr>
          <w:color w:val="FF0000"/>
          <w:sz w:val="24"/>
          <w:szCs w:val="24"/>
        </w:rPr>
      </w:pPr>
      <w:r>
        <w:rPr>
          <w:sz w:val="24"/>
          <w:szCs w:val="24"/>
        </w:rPr>
        <w:t>b)</w:t>
      </w:r>
      <w:r w:rsidR="00F26FEF" w:rsidRPr="00CE74C2">
        <w:rPr>
          <w:sz w:val="24"/>
          <w:szCs w:val="24"/>
        </w:rPr>
        <w:t xml:space="preserve"> C[-2,1], D[1/2,-1]</w:t>
      </w:r>
      <w:r w:rsidR="00F26FEF" w:rsidRPr="00CE74C2">
        <w:rPr>
          <w:sz w:val="24"/>
          <w:szCs w:val="24"/>
        </w:rPr>
        <w:tab/>
      </w:r>
      <w:r w:rsidR="00F26FEF" w:rsidRPr="00F26FEF">
        <w:rPr>
          <w:color w:val="FF0000"/>
          <w:sz w:val="24"/>
          <w:szCs w:val="24"/>
        </w:rPr>
        <w:t>y=-0,8x-0,6</w:t>
      </w:r>
      <w:r w:rsidR="00F26FEF" w:rsidRPr="00F26FEF">
        <w:rPr>
          <w:color w:val="FF0000"/>
          <w:sz w:val="24"/>
          <w:szCs w:val="24"/>
        </w:rPr>
        <w:tab/>
      </w:r>
      <w:r w:rsidR="00F26FEF" w:rsidRPr="00CE74C2">
        <w:rPr>
          <w:sz w:val="24"/>
          <w:szCs w:val="24"/>
        </w:rPr>
        <w:tab/>
        <w:t>d) G[6,-2], H[0,3]</w:t>
      </w:r>
      <w:r w:rsidR="00F26FEF">
        <w:rPr>
          <w:sz w:val="24"/>
          <w:szCs w:val="24"/>
        </w:rPr>
        <w:tab/>
        <w:t xml:space="preserve"> </w:t>
      </w:r>
      <w:r w:rsidR="00F26FEF" w:rsidRPr="00F26FEF">
        <w:rPr>
          <w:color w:val="FF0000"/>
          <w:sz w:val="24"/>
          <w:szCs w:val="24"/>
        </w:rPr>
        <w:t>y=-5/6x+3</w:t>
      </w:r>
    </w:p>
    <w:p w:rsidR="00F26FEF" w:rsidRPr="00CE74C2" w:rsidRDefault="00F26FEF" w:rsidP="00F26FEF">
      <w:pPr>
        <w:rPr>
          <w:sz w:val="24"/>
          <w:szCs w:val="24"/>
        </w:rPr>
      </w:pPr>
    </w:p>
    <w:p w:rsidR="00F26FEF" w:rsidRPr="00CE74C2" w:rsidRDefault="00F26FEF" w:rsidP="00F26FEF">
      <w:pPr>
        <w:rPr>
          <w:sz w:val="24"/>
          <w:szCs w:val="24"/>
        </w:rPr>
      </w:pPr>
      <w:r w:rsidRPr="00CE74C2">
        <w:rPr>
          <w:sz w:val="24"/>
          <w:szCs w:val="24"/>
        </w:rPr>
        <w:t>4. Urči rovnice lineárních funkcí dané průsečíky s osou x a y</w:t>
      </w:r>
    </w:p>
    <w:p w:rsidR="00F26FEF" w:rsidRDefault="00F26FEF" w:rsidP="00F26FEF">
      <w:pPr>
        <w:rPr>
          <w:sz w:val="24"/>
          <w:szCs w:val="24"/>
        </w:rPr>
      </w:pPr>
    </w:p>
    <w:p w:rsidR="00F26FEF" w:rsidRPr="00CE74C2" w:rsidRDefault="00F26FEF" w:rsidP="00F26FEF">
      <w:pPr>
        <w:rPr>
          <w:sz w:val="24"/>
          <w:szCs w:val="24"/>
        </w:rPr>
      </w:pPr>
      <w:r w:rsidRPr="00CE74C2">
        <w:rPr>
          <w:sz w:val="24"/>
          <w:szCs w:val="24"/>
        </w:rPr>
        <w:t>a) A[-2,0], B[0,3]</w:t>
      </w:r>
      <w:r w:rsidRPr="00CE74C2">
        <w:rPr>
          <w:sz w:val="24"/>
          <w:szCs w:val="24"/>
        </w:rPr>
        <w:tab/>
      </w:r>
      <w:r w:rsidRPr="000E3572">
        <w:rPr>
          <w:color w:val="FF0000"/>
          <w:sz w:val="24"/>
          <w:szCs w:val="24"/>
        </w:rPr>
        <w:t>y=1,5x+3</w:t>
      </w:r>
      <w:r w:rsidRPr="000E3572">
        <w:rPr>
          <w:color w:val="FF0000"/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c) E[3,0], F[0,2]</w:t>
      </w:r>
      <w:r>
        <w:rPr>
          <w:sz w:val="24"/>
          <w:szCs w:val="24"/>
        </w:rPr>
        <w:t xml:space="preserve">   </w:t>
      </w:r>
      <w:r w:rsidR="000E3572">
        <w:rPr>
          <w:sz w:val="24"/>
          <w:szCs w:val="24"/>
        </w:rPr>
        <w:tab/>
      </w:r>
      <w:r w:rsidR="000E3572" w:rsidRPr="000E3572">
        <w:rPr>
          <w:color w:val="FF0000"/>
          <w:sz w:val="24"/>
          <w:szCs w:val="24"/>
        </w:rPr>
        <w:t>y=-2/3x+2</w:t>
      </w:r>
    </w:p>
    <w:p w:rsidR="00F26FEF" w:rsidRDefault="00F26FEF" w:rsidP="00F26FEF">
      <w:pPr>
        <w:rPr>
          <w:sz w:val="24"/>
          <w:szCs w:val="24"/>
        </w:rPr>
      </w:pPr>
    </w:p>
    <w:p w:rsidR="00F26FEF" w:rsidRPr="000E3572" w:rsidRDefault="00F751C3" w:rsidP="00F26FEF">
      <w:pPr>
        <w:rPr>
          <w:color w:val="FF0000"/>
          <w:sz w:val="24"/>
          <w:szCs w:val="24"/>
        </w:rPr>
      </w:pPr>
      <w:r>
        <w:rPr>
          <w:sz w:val="24"/>
          <w:szCs w:val="24"/>
        </w:rPr>
        <w:t>b)</w:t>
      </w:r>
      <w:r w:rsidR="00F26FEF">
        <w:rPr>
          <w:sz w:val="24"/>
          <w:szCs w:val="24"/>
        </w:rPr>
        <w:t xml:space="preserve"> C[1,5], D[-2,0]</w:t>
      </w:r>
      <w:r w:rsidR="000E3572">
        <w:rPr>
          <w:sz w:val="24"/>
          <w:szCs w:val="24"/>
        </w:rPr>
        <w:tab/>
      </w:r>
      <w:r w:rsidR="000E3572" w:rsidRPr="000E3572">
        <w:rPr>
          <w:color w:val="FF0000"/>
          <w:sz w:val="24"/>
          <w:szCs w:val="24"/>
        </w:rPr>
        <w:t>y=5/3x+10</w:t>
      </w:r>
      <w:r w:rsidR="00F26FEF" w:rsidRPr="000E3572">
        <w:rPr>
          <w:color w:val="FF0000"/>
          <w:sz w:val="24"/>
          <w:szCs w:val="24"/>
        </w:rPr>
        <w:tab/>
      </w:r>
      <w:r w:rsidR="00F26FEF">
        <w:rPr>
          <w:sz w:val="24"/>
          <w:szCs w:val="24"/>
        </w:rPr>
        <w:tab/>
      </w:r>
      <w:r w:rsidR="00F26FEF">
        <w:rPr>
          <w:sz w:val="24"/>
          <w:szCs w:val="24"/>
        </w:rPr>
        <w:tab/>
      </w:r>
      <w:r w:rsidR="00F26FEF" w:rsidRPr="00CE74C2">
        <w:rPr>
          <w:sz w:val="24"/>
          <w:szCs w:val="24"/>
        </w:rPr>
        <w:t>d) G[-1,0], H[0,1]</w:t>
      </w:r>
      <w:r w:rsidR="000E3572">
        <w:rPr>
          <w:sz w:val="24"/>
          <w:szCs w:val="24"/>
        </w:rPr>
        <w:tab/>
      </w:r>
      <w:r w:rsidR="000E3572" w:rsidRPr="000E3572">
        <w:rPr>
          <w:color w:val="FF0000"/>
          <w:sz w:val="24"/>
          <w:szCs w:val="24"/>
        </w:rPr>
        <w:t>y=x+1</w:t>
      </w:r>
    </w:p>
    <w:p w:rsidR="00F26FEF" w:rsidRPr="00CE74C2" w:rsidRDefault="00ED0991" w:rsidP="00F26FE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26FEF" w:rsidRPr="00CE74C2" w:rsidRDefault="00F26FEF" w:rsidP="00F2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lastRenderedPageBreak/>
        <w:t>Sestroj průsečík grafů lineárních funkcí: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 xml:space="preserve"> 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2x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 xml:space="preserve">1 </w:t>
      </w:r>
    </w:p>
    <w:p w:rsidR="00F26FEF" w:rsidRPr="000E3572" w:rsidRDefault="00F26FEF" w:rsidP="00F26FEF">
      <w:pPr>
        <w:ind w:left="4956" w:firstLine="708"/>
        <w:rPr>
          <w:color w:val="FF0000"/>
          <w:sz w:val="24"/>
          <w:szCs w:val="24"/>
          <w:lang w:val="en-US"/>
        </w:rPr>
      </w:pPr>
      <w:r w:rsidRPr="00CE74C2">
        <w:rPr>
          <w:sz w:val="24"/>
          <w:szCs w:val="24"/>
        </w:rPr>
        <w:t xml:space="preserve"> </w:t>
      </w:r>
      <w:r w:rsidR="005726A7">
        <w:rPr>
          <w:sz w:val="24"/>
          <w:szCs w:val="24"/>
        </w:rPr>
        <w:t xml:space="preserve">y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-x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4</w:t>
      </w:r>
      <w:r w:rsidR="000E3572">
        <w:rPr>
          <w:sz w:val="24"/>
          <w:szCs w:val="24"/>
        </w:rPr>
        <w:tab/>
      </w:r>
      <w:r w:rsidR="000E3572">
        <w:rPr>
          <w:sz w:val="24"/>
          <w:szCs w:val="24"/>
        </w:rPr>
        <w:tab/>
      </w:r>
      <w:r w:rsidR="000E3572">
        <w:rPr>
          <w:sz w:val="24"/>
          <w:szCs w:val="24"/>
        </w:rPr>
        <w:tab/>
      </w:r>
      <w:r w:rsidR="000E3572" w:rsidRPr="000E3572">
        <w:rPr>
          <w:color w:val="FF0000"/>
          <w:sz w:val="24"/>
          <w:szCs w:val="24"/>
          <w:lang w:val="en-US"/>
        </w:rPr>
        <w:t>P[1,3]</w:t>
      </w:r>
    </w:p>
    <w:p w:rsidR="00F26FEF" w:rsidRPr="00CE74C2" w:rsidRDefault="00F26FEF" w:rsidP="00F26FEF">
      <w:pPr>
        <w:pStyle w:val="Odstavecseseznamem"/>
        <w:rPr>
          <w:sz w:val="24"/>
          <w:szCs w:val="24"/>
        </w:rPr>
      </w:pPr>
    </w:p>
    <w:p w:rsidR="00F26FEF" w:rsidRPr="00CE74C2" w:rsidRDefault="00F26FEF" w:rsidP="00F2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t xml:space="preserve">Sestroj graf funkce y=3x-4 </w:t>
      </w:r>
      <w:r w:rsidRPr="00CE74C2">
        <w:rPr>
          <w:sz w:val="24"/>
          <w:szCs w:val="24"/>
        </w:rPr>
        <w:tab/>
        <w:t xml:space="preserve"> D=R</w:t>
      </w:r>
    </w:p>
    <w:tbl>
      <w:tblPr>
        <w:tblStyle w:val="Mkatabulky"/>
        <w:tblW w:w="0" w:type="auto"/>
        <w:tblInd w:w="720" w:type="dxa"/>
        <w:tblLook w:val="04A0"/>
      </w:tblPr>
      <w:tblGrid>
        <w:gridCol w:w="877"/>
        <w:gridCol w:w="877"/>
        <w:gridCol w:w="877"/>
        <w:gridCol w:w="827"/>
      </w:tblGrid>
      <w:tr w:rsidR="00ED0991" w:rsidRPr="00ED0991" w:rsidTr="00ED0991">
        <w:trPr>
          <w:trHeight w:val="278"/>
        </w:trPr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0</w:t>
            </w:r>
          </w:p>
        </w:tc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2</w:t>
            </w:r>
          </w:p>
        </w:tc>
      </w:tr>
      <w:tr w:rsidR="00ED0991" w:rsidRPr="00ED0991" w:rsidTr="00ED0991">
        <w:trPr>
          <w:trHeight w:val="278"/>
        </w:trPr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-4</w:t>
            </w:r>
          </w:p>
        </w:tc>
        <w:tc>
          <w:tcPr>
            <w:tcW w:w="87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-1</w:t>
            </w:r>
          </w:p>
        </w:tc>
        <w:tc>
          <w:tcPr>
            <w:tcW w:w="827" w:type="dxa"/>
          </w:tcPr>
          <w:p w:rsidR="00ED0991" w:rsidRPr="00ED0991" w:rsidRDefault="00ED0991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ED0991">
              <w:rPr>
                <w:color w:val="FF0000"/>
                <w:sz w:val="24"/>
                <w:szCs w:val="24"/>
              </w:rPr>
              <w:t>2</w:t>
            </w:r>
          </w:p>
        </w:tc>
      </w:tr>
    </w:tbl>
    <w:p w:rsidR="00ED0991" w:rsidRPr="00ED0991" w:rsidRDefault="00005344" w:rsidP="00005344">
      <w:pPr>
        <w:ind w:left="2124" w:firstLine="708"/>
        <w:rPr>
          <w:sz w:val="24"/>
          <w:szCs w:val="24"/>
        </w:rPr>
      </w:pPr>
      <w:r w:rsidRPr="00005344">
        <w:rPr>
          <w:sz w:val="24"/>
          <w:szCs w:val="24"/>
        </w:rPr>
        <w:drawing>
          <wp:inline distT="0" distB="0" distL="0" distR="0">
            <wp:extent cx="3189427" cy="2084832"/>
            <wp:effectExtent l="0" t="0" r="0" b="0"/>
            <wp:docPr id="9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26FEF" w:rsidRDefault="00F26FEF" w:rsidP="00F2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t>Zapište množinu hodnot funkce y=-3x-7, jestliže definiční obor dané funkce D={-2,-1,0,1,2,3}</w:t>
      </w:r>
    </w:p>
    <w:p w:rsidR="000E3572" w:rsidRPr="000E3572" w:rsidRDefault="000E3572" w:rsidP="000E3572">
      <w:pPr>
        <w:ind w:left="504" w:firstLine="282"/>
        <w:rPr>
          <w:color w:val="FF0000"/>
          <w:sz w:val="24"/>
          <w:szCs w:val="24"/>
        </w:rPr>
      </w:pPr>
      <w:r w:rsidRPr="000E3572">
        <w:rPr>
          <w:color w:val="FF0000"/>
          <w:sz w:val="24"/>
          <w:szCs w:val="24"/>
        </w:rPr>
        <w:t>H={--1,-4,-7,-10,-13,-16}</w:t>
      </w:r>
    </w:p>
    <w:p w:rsidR="000E3572" w:rsidRPr="000E3572" w:rsidRDefault="000E3572" w:rsidP="000E3572">
      <w:pPr>
        <w:pStyle w:val="Odstavecseseznamem"/>
        <w:ind w:left="786"/>
        <w:rPr>
          <w:color w:val="FF0000"/>
          <w:sz w:val="24"/>
          <w:szCs w:val="24"/>
        </w:rPr>
      </w:pPr>
    </w:p>
    <w:p w:rsidR="00F26FEF" w:rsidRPr="00CE74C2" w:rsidRDefault="00F26FEF" w:rsidP="00F26FEF">
      <w:pPr>
        <w:pStyle w:val="Odstavecseseznamem"/>
        <w:rPr>
          <w:sz w:val="24"/>
          <w:szCs w:val="24"/>
        </w:rPr>
      </w:pPr>
    </w:p>
    <w:p w:rsidR="00F26FEF" w:rsidRPr="000E3572" w:rsidRDefault="00F26FEF" w:rsidP="000E35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t xml:space="preserve">Sestav tabulku závislosti povrchu krychle na délce její hrany a, </w:t>
      </w:r>
      <w:r w:rsidR="000E3572">
        <w:rPr>
          <w:sz w:val="24"/>
          <w:szCs w:val="24"/>
        </w:rPr>
        <w:t xml:space="preserve">jestliže </w:t>
      </w:r>
      <w:r w:rsidRPr="000E3572">
        <w:rPr>
          <w:sz w:val="24"/>
          <w:szCs w:val="24"/>
        </w:rPr>
        <w:t>a є{2cm,4cm,6cm,8cm}</w:t>
      </w:r>
    </w:p>
    <w:p w:rsidR="00F26FEF" w:rsidRPr="0086532F" w:rsidRDefault="00F26FEF" w:rsidP="00F26FEF">
      <w:pPr>
        <w:pStyle w:val="Odstavecseseznamem"/>
        <w:rPr>
          <w:color w:val="FF0000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252"/>
        <w:gridCol w:w="1251"/>
        <w:gridCol w:w="1251"/>
        <w:gridCol w:w="1252"/>
        <w:gridCol w:w="1252"/>
      </w:tblGrid>
      <w:tr w:rsidR="0086532F" w:rsidRPr="0086532F" w:rsidTr="0086532F">
        <w:trPr>
          <w:trHeight w:val="280"/>
        </w:trPr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a-hrana</w:t>
            </w:r>
          </w:p>
        </w:tc>
        <w:tc>
          <w:tcPr>
            <w:tcW w:w="1251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1251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8</w:t>
            </w:r>
          </w:p>
        </w:tc>
      </w:tr>
      <w:tr w:rsidR="0086532F" w:rsidRPr="0086532F" w:rsidTr="0086532F">
        <w:trPr>
          <w:trHeight w:val="292"/>
        </w:trPr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S-povrch</w:t>
            </w:r>
          </w:p>
        </w:tc>
        <w:tc>
          <w:tcPr>
            <w:tcW w:w="1251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24</w:t>
            </w:r>
          </w:p>
        </w:tc>
        <w:tc>
          <w:tcPr>
            <w:tcW w:w="1251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64</w:t>
            </w:r>
          </w:p>
        </w:tc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216</w:t>
            </w:r>
          </w:p>
        </w:tc>
        <w:tc>
          <w:tcPr>
            <w:tcW w:w="1252" w:type="dxa"/>
          </w:tcPr>
          <w:p w:rsidR="0086532F" w:rsidRPr="0086532F" w:rsidRDefault="0086532F" w:rsidP="00F26FEF">
            <w:pPr>
              <w:pStyle w:val="Odstavecseseznamem"/>
              <w:ind w:left="0"/>
              <w:rPr>
                <w:color w:val="FF0000"/>
                <w:sz w:val="24"/>
                <w:szCs w:val="24"/>
              </w:rPr>
            </w:pPr>
            <w:r w:rsidRPr="0086532F">
              <w:rPr>
                <w:color w:val="FF0000"/>
                <w:sz w:val="24"/>
                <w:szCs w:val="24"/>
              </w:rPr>
              <w:t>384</w:t>
            </w:r>
          </w:p>
        </w:tc>
      </w:tr>
    </w:tbl>
    <w:p w:rsidR="00F26FEF" w:rsidRPr="0086532F" w:rsidRDefault="00F26FEF" w:rsidP="0086532F">
      <w:pPr>
        <w:rPr>
          <w:sz w:val="24"/>
          <w:szCs w:val="24"/>
        </w:rPr>
      </w:pPr>
    </w:p>
    <w:p w:rsidR="00F26FEF" w:rsidRPr="00CE74C2" w:rsidRDefault="00F26FEF" w:rsidP="00F26FEF">
      <w:pPr>
        <w:pStyle w:val="Odstavecseseznamem"/>
        <w:rPr>
          <w:sz w:val="24"/>
          <w:szCs w:val="24"/>
        </w:rPr>
      </w:pPr>
    </w:p>
    <w:p w:rsidR="00F26FEF" w:rsidRPr="00CE74C2" w:rsidRDefault="00F26FEF" w:rsidP="00F26FEF">
      <w:pPr>
        <w:pStyle w:val="Odstavecseseznamem"/>
        <w:rPr>
          <w:sz w:val="24"/>
          <w:szCs w:val="24"/>
        </w:rPr>
      </w:pPr>
    </w:p>
    <w:p w:rsidR="00F26FEF" w:rsidRPr="00CE74C2" w:rsidRDefault="00F26FEF" w:rsidP="00F2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t xml:space="preserve">Řeš graficky i výpočtem soustavu rovnic: </w:t>
      </w:r>
      <w:r w:rsidRPr="00CE74C2">
        <w:rPr>
          <w:sz w:val="24"/>
          <w:szCs w:val="24"/>
        </w:rPr>
        <w:tab/>
      </w:r>
      <w:r w:rsidR="0086532F">
        <w:rPr>
          <w:sz w:val="24"/>
          <w:szCs w:val="24"/>
        </w:rPr>
        <w:tab/>
      </w:r>
      <w:r w:rsidRPr="00CE74C2">
        <w:rPr>
          <w:sz w:val="24"/>
          <w:szCs w:val="24"/>
        </w:rPr>
        <w:t>x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+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2y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10</w:t>
      </w:r>
    </w:p>
    <w:p w:rsidR="00F26FEF" w:rsidRDefault="00F26FEF" w:rsidP="00F26FEF">
      <w:pPr>
        <w:pStyle w:val="Odstavecseseznamem"/>
        <w:ind w:left="2832"/>
        <w:rPr>
          <w:sz w:val="24"/>
          <w:szCs w:val="24"/>
        </w:rPr>
      </w:pPr>
      <w:r w:rsidRPr="00CE74C2">
        <w:rPr>
          <w:sz w:val="24"/>
          <w:szCs w:val="24"/>
        </w:rPr>
        <w:t xml:space="preserve">          </w:t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</w:r>
      <w:r w:rsidRPr="00CE74C2">
        <w:rPr>
          <w:sz w:val="24"/>
          <w:szCs w:val="24"/>
        </w:rPr>
        <w:tab/>
        <w:t>2x</w:t>
      </w:r>
      <w:r w:rsidR="005726A7">
        <w:rPr>
          <w:sz w:val="24"/>
          <w:szCs w:val="24"/>
        </w:rPr>
        <w:t xml:space="preserve"> – </w:t>
      </w:r>
      <w:r w:rsidRPr="00CE74C2">
        <w:rPr>
          <w:sz w:val="24"/>
          <w:szCs w:val="24"/>
        </w:rPr>
        <w:t>y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=</w:t>
      </w:r>
      <w:r w:rsidR="005726A7">
        <w:rPr>
          <w:sz w:val="24"/>
          <w:szCs w:val="24"/>
        </w:rPr>
        <w:t xml:space="preserve"> </w:t>
      </w:r>
      <w:r w:rsidRPr="00CE74C2">
        <w:rPr>
          <w:sz w:val="24"/>
          <w:szCs w:val="24"/>
        </w:rPr>
        <w:t>5</w:t>
      </w:r>
    </w:p>
    <w:p w:rsidR="002A04C2" w:rsidRPr="00CE74C2" w:rsidRDefault="002A04C2" w:rsidP="00F26FEF">
      <w:pPr>
        <w:pStyle w:val="Odstavecseseznamem"/>
        <w:ind w:left="2832"/>
        <w:rPr>
          <w:sz w:val="24"/>
          <w:szCs w:val="24"/>
        </w:rPr>
      </w:pPr>
    </w:p>
    <w:p w:rsidR="00F26FEF" w:rsidRDefault="00140549" w:rsidP="00F26FEF">
      <w:pPr>
        <w:pStyle w:val="Odstavecseseznamem"/>
        <w:ind w:left="2832"/>
        <w:rPr>
          <w:color w:val="FF0000"/>
          <w:sz w:val="24"/>
          <w:szCs w:val="24"/>
        </w:rPr>
      </w:pPr>
      <w:r w:rsidRPr="00140549">
        <w:rPr>
          <w:color w:val="FF0000"/>
          <w:sz w:val="24"/>
          <w:szCs w:val="24"/>
        </w:rPr>
        <w:t xml:space="preserve">Soustava má jedno </w:t>
      </w:r>
      <w:proofErr w:type="gramStart"/>
      <w:r w:rsidRPr="00140549">
        <w:rPr>
          <w:color w:val="FF0000"/>
          <w:sz w:val="24"/>
          <w:szCs w:val="24"/>
        </w:rPr>
        <w:t>řešení</w:t>
      </w:r>
      <w:r w:rsidR="002A04C2" w:rsidRPr="00140549">
        <w:rPr>
          <w:color w:val="FF0000"/>
          <w:sz w:val="24"/>
          <w:szCs w:val="24"/>
        </w:rPr>
        <w:tab/>
      </w:r>
      <w:r w:rsidR="002A04C2" w:rsidRPr="00140549">
        <w:rPr>
          <w:color w:val="FF0000"/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140549">
        <w:rPr>
          <w:color w:val="FF0000"/>
          <w:sz w:val="24"/>
          <w:szCs w:val="24"/>
        </w:rPr>
        <w:t>P</w:t>
      </w:r>
      <w:r w:rsidRPr="00140549">
        <w:rPr>
          <w:color w:val="FF0000"/>
          <w:sz w:val="24"/>
          <w:szCs w:val="24"/>
        </w:rPr>
        <w:t xml:space="preserve"> [ 4 ,3 </w:t>
      </w:r>
      <w:r w:rsidR="002A04C2" w:rsidRPr="00140549">
        <w:rPr>
          <w:color w:val="FF0000"/>
          <w:sz w:val="24"/>
          <w:szCs w:val="24"/>
        </w:rPr>
        <w:t>]</w:t>
      </w:r>
      <w:proofErr w:type="gramEnd"/>
    </w:p>
    <w:p w:rsidR="005726A7" w:rsidRPr="00140549" w:rsidRDefault="005726A7" w:rsidP="00F26FEF">
      <w:pPr>
        <w:pStyle w:val="Odstavecseseznamem"/>
        <w:ind w:left="2832"/>
        <w:rPr>
          <w:color w:val="FF0000"/>
          <w:sz w:val="24"/>
          <w:szCs w:val="24"/>
        </w:rPr>
      </w:pPr>
    </w:p>
    <w:p w:rsidR="00F26FEF" w:rsidRPr="00CE74C2" w:rsidRDefault="00F26FEF" w:rsidP="00F26FE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E74C2">
        <w:rPr>
          <w:sz w:val="24"/>
          <w:szCs w:val="24"/>
        </w:rPr>
        <w:t>Zjisti, která z funkcí je rostoucí, klesající a konstantní</w:t>
      </w:r>
    </w:p>
    <w:p w:rsidR="00F26FEF" w:rsidRDefault="00F26FEF" w:rsidP="00F26FEF">
      <w:pPr>
        <w:pStyle w:val="Odstavecseseznamem"/>
        <w:rPr>
          <w:sz w:val="24"/>
          <w:szCs w:val="24"/>
        </w:rPr>
      </w:pPr>
    </w:p>
    <w:p w:rsidR="00F26FEF" w:rsidRPr="002A04C2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-7x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1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3406AE">
        <w:rPr>
          <w:color w:val="FF0000"/>
          <w:sz w:val="24"/>
          <w:szCs w:val="24"/>
        </w:rPr>
        <w:t>klesající</w:t>
      </w:r>
    </w:p>
    <w:p w:rsidR="00F26FEF" w:rsidRPr="002A04C2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8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2A04C2">
        <w:rPr>
          <w:color w:val="FF0000"/>
          <w:sz w:val="24"/>
          <w:szCs w:val="24"/>
        </w:rPr>
        <w:t>konstantní</w:t>
      </w:r>
    </w:p>
    <w:p w:rsidR="00F26FEF" w:rsidRPr="002A04C2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-0,7x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+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4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2A04C2">
        <w:rPr>
          <w:color w:val="FF0000"/>
          <w:sz w:val="24"/>
          <w:szCs w:val="24"/>
        </w:rPr>
        <w:t>klesající</w:t>
      </w:r>
    </w:p>
    <w:p w:rsidR="00F26FEF" w:rsidRPr="002A04C2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5x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1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2A04C2">
        <w:rPr>
          <w:color w:val="FF0000"/>
          <w:sz w:val="24"/>
          <w:szCs w:val="24"/>
        </w:rPr>
        <w:t>rostoucí</w:t>
      </w:r>
    </w:p>
    <w:p w:rsidR="00F26FEF" w:rsidRPr="005726A7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4x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5726A7">
        <w:rPr>
          <w:color w:val="FF0000"/>
          <w:sz w:val="24"/>
          <w:szCs w:val="24"/>
        </w:rPr>
        <w:t>klesající</w:t>
      </w:r>
    </w:p>
    <w:p w:rsidR="00F26FEF" w:rsidRPr="002A04C2" w:rsidRDefault="005726A7" w:rsidP="00F26FEF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y </w:t>
      </w:r>
      <w:r w:rsidR="00F26FEF" w:rsidRPr="00CE74C2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F26FEF" w:rsidRPr="00CE74C2">
        <w:rPr>
          <w:sz w:val="24"/>
          <w:szCs w:val="24"/>
        </w:rPr>
        <w:t>-3</w:t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>
        <w:rPr>
          <w:sz w:val="24"/>
          <w:szCs w:val="24"/>
        </w:rPr>
        <w:tab/>
      </w:r>
      <w:r w:rsidR="002A04C2" w:rsidRPr="002A04C2">
        <w:rPr>
          <w:color w:val="FF0000"/>
          <w:sz w:val="24"/>
          <w:szCs w:val="24"/>
        </w:rPr>
        <w:t>konstantní</w:t>
      </w:r>
    </w:p>
    <w:p w:rsidR="005726A7" w:rsidRDefault="005726A7">
      <w:pPr>
        <w:rPr>
          <w:sz w:val="24"/>
          <w:szCs w:val="24"/>
        </w:rPr>
      </w:pPr>
    </w:p>
    <w:p w:rsidR="00512C5E" w:rsidRPr="00BE30E8" w:rsidRDefault="00512C5E" w:rsidP="00512C5E">
      <w:pPr>
        <w:spacing w:line="240" w:lineRule="auto"/>
        <w:rPr>
          <w:b/>
          <w:u w:val="single"/>
        </w:rPr>
      </w:pPr>
      <w:r w:rsidRPr="00BE30E8">
        <w:rPr>
          <w:b/>
          <w:u w:val="single"/>
        </w:rPr>
        <w:lastRenderedPageBreak/>
        <w:t>ANOTACE:</w:t>
      </w:r>
    </w:p>
    <w:p w:rsidR="00512C5E" w:rsidRDefault="00512C5E" w:rsidP="00512C5E">
      <w:pPr>
        <w:jc w:val="both"/>
        <w:rPr>
          <w:sz w:val="24"/>
          <w:szCs w:val="24"/>
        </w:rPr>
      </w:pPr>
      <w:r w:rsidRPr="00AF602F">
        <w:rPr>
          <w:sz w:val="24"/>
          <w:szCs w:val="24"/>
        </w:rPr>
        <w:t>Pracovní list slouží k</w:t>
      </w:r>
      <w:r>
        <w:rPr>
          <w:sz w:val="24"/>
          <w:szCs w:val="24"/>
        </w:rPr>
        <w:t> opakování lineárních funkcí a jejich grafů</w:t>
      </w:r>
      <w:r w:rsidRPr="00AF602F">
        <w:rPr>
          <w:sz w:val="24"/>
          <w:szCs w:val="24"/>
        </w:rPr>
        <w:t xml:space="preserve">. </w:t>
      </w:r>
      <w:r w:rsidR="00266CB4">
        <w:rPr>
          <w:sz w:val="24"/>
          <w:szCs w:val="24"/>
        </w:rPr>
        <w:t>Žáci určují průsečíky lineární funkce s osami, zapisují rovnici lineární funkce z grafu a pomocí dvou bodů. Zopakují si grafické řešení soustavy rovnic, sestrojení grafu lineární funkce. V závěru pracovní</w:t>
      </w:r>
      <w:r w:rsidR="007E0235">
        <w:rPr>
          <w:sz w:val="24"/>
          <w:szCs w:val="24"/>
        </w:rPr>
        <w:t>ho</w:t>
      </w:r>
      <w:r w:rsidR="00266CB4">
        <w:rPr>
          <w:sz w:val="24"/>
          <w:szCs w:val="24"/>
        </w:rPr>
        <w:t xml:space="preserve"> listu určují vlastnosti funkce.</w:t>
      </w:r>
      <w:r w:rsidR="000E2592">
        <w:rPr>
          <w:sz w:val="24"/>
          <w:szCs w:val="24"/>
        </w:rPr>
        <w:t xml:space="preserve"> </w:t>
      </w:r>
      <w:r w:rsidRPr="00AF602F">
        <w:rPr>
          <w:sz w:val="24"/>
          <w:szCs w:val="24"/>
        </w:rPr>
        <w:t>Všichni žáci měli k dispozici vlastní pracovní list, který vyplňovali samostatně.</w:t>
      </w:r>
      <w:r>
        <w:rPr>
          <w:sz w:val="24"/>
          <w:szCs w:val="24"/>
        </w:rPr>
        <w:t xml:space="preserve"> </w:t>
      </w:r>
      <w:r w:rsidRPr="00AF602F">
        <w:rPr>
          <w:sz w:val="24"/>
          <w:szCs w:val="24"/>
        </w:rPr>
        <w:t>Správné výsledky byly promítnuty na interaktivní tabuli.</w:t>
      </w:r>
      <w:r>
        <w:rPr>
          <w:sz w:val="24"/>
          <w:szCs w:val="24"/>
        </w:rPr>
        <w:t xml:space="preserve"> Pracovní list je přípravou na test. </w:t>
      </w:r>
    </w:p>
    <w:p w:rsidR="00512C5E" w:rsidRPr="00BE30E8" w:rsidRDefault="00512C5E" w:rsidP="00512C5E">
      <w:pPr>
        <w:rPr>
          <w:b/>
          <w:sz w:val="24"/>
          <w:szCs w:val="24"/>
          <w:u w:val="single"/>
        </w:rPr>
      </w:pPr>
      <w:r w:rsidRPr="00BE30E8">
        <w:rPr>
          <w:b/>
          <w:sz w:val="24"/>
          <w:szCs w:val="24"/>
          <w:u w:val="single"/>
        </w:rPr>
        <w:t>POUŽITÉ ZDROJE:</w:t>
      </w:r>
    </w:p>
    <w:p w:rsidR="00B46204" w:rsidRPr="00B46204" w:rsidRDefault="00B46204" w:rsidP="00B46204">
      <w:pPr>
        <w:rPr>
          <w:sz w:val="24"/>
          <w:szCs w:val="24"/>
        </w:rPr>
      </w:pPr>
      <w:r w:rsidRPr="00B46204">
        <w:rPr>
          <w:sz w:val="24"/>
          <w:szCs w:val="24"/>
        </w:rPr>
        <w:t xml:space="preserve">Karel Kindl: Matematika- Přehled učiva základní školy, vydání 3., Praha 1980, Státní pedagogické </w:t>
      </w:r>
      <w:r w:rsidR="000E2592">
        <w:rPr>
          <w:sz w:val="24"/>
          <w:szCs w:val="24"/>
        </w:rPr>
        <w:t>nakladatelství, počet stran 408</w:t>
      </w:r>
      <w:r w:rsidRPr="00B46204">
        <w:rPr>
          <w:sz w:val="24"/>
          <w:szCs w:val="24"/>
        </w:rPr>
        <w:t>,</w:t>
      </w:r>
      <w:r w:rsidR="000E2592">
        <w:rPr>
          <w:sz w:val="24"/>
          <w:szCs w:val="24"/>
        </w:rPr>
        <w:t xml:space="preserve"> </w:t>
      </w:r>
      <w:r w:rsidRPr="00B46204">
        <w:rPr>
          <w:sz w:val="24"/>
          <w:szCs w:val="24"/>
        </w:rPr>
        <w:t>SPN 5-43-11/3, 14-388-80</w:t>
      </w:r>
    </w:p>
    <w:p w:rsidR="00B46204" w:rsidRPr="00B46204" w:rsidRDefault="00B46204" w:rsidP="00B46204">
      <w:pPr>
        <w:rPr>
          <w:sz w:val="24"/>
          <w:szCs w:val="24"/>
        </w:rPr>
      </w:pPr>
      <w:r w:rsidRPr="00B46204">
        <w:rPr>
          <w:sz w:val="24"/>
          <w:szCs w:val="24"/>
        </w:rPr>
        <w:t xml:space="preserve">Odvárko Oldřich- Kadleček Jiří:  Matematika pro 9. ročník ZŠ  2.díl , 1.vydání </w:t>
      </w:r>
      <w:proofErr w:type="gramStart"/>
      <w:r w:rsidRPr="00B46204">
        <w:rPr>
          <w:sz w:val="24"/>
          <w:szCs w:val="24"/>
        </w:rPr>
        <w:t xml:space="preserve">2000,  </w:t>
      </w:r>
      <w:proofErr w:type="spellStart"/>
      <w:r w:rsidRPr="00B46204">
        <w:rPr>
          <w:sz w:val="24"/>
          <w:szCs w:val="24"/>
        </w:rPr>
        <w:t>Prometheus</w:t>
      </w:r>
      <w:proofErr w:type="spellEnd"/>
      <w:proofErr w:type="gramEnd"/>
      <w:r w:rsidRPr="00B46204">
        <w:rPr>
          <w:sz w:val="24"/>
          <w:szCs w:val="24"/>
        </w:rPr>
        <w:t>, počet stran 91, ISBN 80-7196-208-2</w:t>
      </w:r>
    </w:p>
    <w:p w:rsidR="005726A7" w:rsidRPr="00CE74C2" w:rsidRDefault="005726A7">
      <w:pPr>
        <w:rPr>
          <w:sz w:val="24"/>
          <w:szCs w:val="24"/>
        </w:rPr>
      </w:pPr>
    </w:p>
    <w:sectPr w:rsidR="005726A7" w:rsidRPr="00CE74C2" w:rsidSect="003103A4">
      <w:pgSz w:w="11906" w:h="16838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4308C"/>
    <w:multiLevelType w:val="hybridMultilevel"/>
    <w:tmpl w:val="B20AC7C4"/>
    <w:lvl w:ilvl="0" w:tplc="9488B7AC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0C27B3"/>
    <w:multiLevelType w:val="hybridMultilevel"/>
    <w:tmpl w:val="91A00A30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676240"/>
    <w:multiLevelType w:val="hybridMultilevel"/>
    <w:tmpl w:val="B20AC7C4"/>
    <w:lvl w:ilvl="0" w:tplc="9488B7AC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A5094"/>
    <w:rsid w:val="00005344"/>
    <w:rsid w:val="000A5094"/>
    <w:rsid w:val="000E2592"/>
    <w:rsid w:val="000E3572"/>
    <w:rsid w:val="00140549"/>
    <w:rsid w:val="00266CB4"/>
    <w:rsid w:val="002A04C2"/>
    <w:rsid w:val="003103A4"/>
    <w:rsid w:val="003406AE"/>
    <w:rsid w:val="00340A22"/>
    <w:rsid w:val="003B093C"/>
    <w:rsid w:val="003D2B2A"/>
    <w:rsid w:val="004525B4"/>
    <w:rsid w:val="004A281C"/>
    <w:rsid w:val="00512C5E"/>
    <w:rsid w:val="005657A4"/>
    <w:rsid w:val="005726A7"/>
    <w:rsid w:val="00615891"/>
    <w:rsid w:val="006B326D"/>
    <w:rsid w:val="007E0235"/>
    <w:rsid w:val="0086532F"/>
    <w:rsid w:val="008F4685"/>
    <w:rsid w:val="00945DBF"/>
    <w:rsid w:val="009932DB"/>
    <w:rsid w:val="009B7E51"/>
    <w:rsid w:val="009D7975"/>
    <w:rsid w:val="00AE7EFD"/>
    <w:rsid w:val="00B04E7C"/>
    <w:rsid w:val="00B305CE"/>
    <w:rsid w:val="00B46204"/>
    <w:rsid w:val="00C65745"/>
    <w:rsid w:val="00C91880"/>
    <w:rsid w:val="00CE74C2"/>
    <w:rsid w:val="00D536EE"/>
    <w:rsid w:val="00D558F0"/>
    <w:rsid w:val="00DB5F48"/>
    <w:rsid w:val="00ED0991"/>
    <w:rsid w:val="00ED7BDA"/>
    <w:rsid w:val="00F26FEF"/>
    <w:rsid w:val="00F751C3"/>
    <w:rsid w:val="00FC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05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7E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DBF"/>
    <w:pPr>
      <w:ind w:left="720"/>
      <w:contextualSpacing/>
    </w:pPr>
  </w:style>
  <w:style w:type="table" w:styleId="Mkatabulky">
    <w:name w:val="Table Grid"/>
    <w:basedOn w:val="Normlntabulka"/>
    <w:uiPriority w:val="59"/>
    <w:rsid w:val="008653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image" Target="media/image1.png"/><Relationship Id="rId10" Type="http://schemas.openxmlformats.org/officeDocument/2006/relationships/chart" Target="charts/chart5.xml"/><Relationship Id="rId4" Type="http://schemas.openxmlformats.org/officeDocument/2006/relationships/webSettings" Target="webSettings.xml"/><Relationship Id="rId9" Type="http://schemas.openxmlformats.org/officeDocument/2006/relationships/chart" Target="charts/chart4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List_aplikace_Microsoft_Office_Excel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List_aplikace_Microsoft_Office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package" Target="../embeddings/List_aplikace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package" Target="../embeddings/List_aplikace_Microsoft_Office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package" Target="../embeddings/List_aplikace_Microsoft_Office_Excel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package" Target="../embeddings/List_aplikace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39E-2"/>
          <c:y val="7.1655040250758556E-2"/>
          <c:w val="0.82995667680069363"/>
          <c:h val="0.856689919498487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76543488"/>
        <c:axId val="77472128"/>
      </c:scatterChart>
      <c:valAx>
        <c:axId val="76543488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77472128"/>
        <c:crosses val="autoZero"/>
        <c:crossBetween val="midCat"/>
        <c:majorUnit val="3"/>
        <c:minorUnit val="1"/>
      </c:valAx>
      <c:valAx>
        <c:axId val="77472128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76543488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223E-2"/>
          <c:y val="7.1655040250758556E-2"/>
          <c:w val="0.82995667680069363"/>
          <c:h val="0.85668991949848761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78294400"/>
        <c:axId val="80076160"/>
      </c:scatterChart>
      <c:valAx>
        <c:axId val="78294400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80076160"/>
        <c:crosses val="autoZero"/>
        <c:crossBetween val="midCat"/>
        <c:majorUnit val="3"/>
        <c:minorUnit val="1"/>
      </c:valAx>
      <c:valAx>
        <c:axId val="80076160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78294400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223E-2"/>
          <c:y val="7.1655040250758556E-2"/>
          <c:w val="0.82995667680069363"/>
          <c:h val="0.85668991949848761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87304064"/>
        <c:axId val="91214976"/>
      </c:scatterChart>
      <c:valAx>
        <c:axId val="87304064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91214976"/>
        <c:crosses val="autoZero"/>
        <c:crossBetween val="midCat"/>
        <c:majorUnit val="3"/>
        <c:minorUnit val="1"/>
      </c:valAx>
      <c:valAx>
        <c:axId val="91214976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87304064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313E-2"/>
          <c:y val="7.1655040250758556E-2"/>
          <c:w val="0.82995667680069363"/>
          <c:h val="0.85668991949848761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91259648"/>
        <c:axId val="138126464"/>
      </c:scatterChart>
      <c:valAx>
        <c:axId val="91259648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38126464"/>
        <c:crosses val="autoZero"/>
        <c:crossBetween val="midCat"/>
        <c:majorUnit val="3"/>
        <c:minorUnit val="1"/>
      </c:valAx>
      <c:valAx>
        <c:axId val="138126464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91259648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223E-2"/>
          <c:y val="7.1655040250758556E-2"/>
          <c:w val="0.82995667680069363"/>
          <c:h val="0.856689919498488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139511296"/>
        <c:axId val="139512832"/>
      </c:scatterChart>
      <c:valAx>
        <c:axId val="139511296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39512832"/>
        <c:crosses val="autoZero"/>
        <c:crossBetween val="midCat"/>
        <c:majorUnit val="3"/>
        <c:minorUnit val="1"/>
      </c:valAx>
      <c:valAx>
        <c:axId val="139512832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39511296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223E-2"/>
          <c:y val="7.1655040250758556E-2"/>
          <c:w val="0.82995667680069363"/>
          <c:h val="0.85668991949848805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140178944"/>
        <c:axId val="140180480"/>
      </c:scatterChart>
      <c:valAx>
        <c:axId val="140178944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40180480"/>
        <c:crosses val="autoZero"/>
        <c:crossBetween val="midCat"/>
        <c:majorUnit val="3"/>
        <c:minorUnit val="1"/>
      </c:valAx>
      <c:valAx>
        <c:axId val="140180480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140178944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5.9842100187356313E-2"/>
          <c:y val="7.1655040250758556E-2"/>
          <c:w val="0.82995667680069363"/>
          <c:h val="0.85668991949848861"/>
        </c:manualLayout>
      </c:layout>
      <c:scatterChart>
        <c:scatterStyle val="lineMarker"/>
        <c:ser>
          <c:idx val="0"/>
          <c:order val="0"/>
          <c:tx>
            <c:strRef>
              <c:f>List1!$B$1</c:f>
              <c:strCache>
                <c:ptCount val="1"/>
              </c:strCache>
            </c:strRef>
          </c:tx>
          <c:xVal>
            <c:numRef>
              <c:f>List1!$A$2</c:f>
              <c:numCache>
                <c:formatCode>General</c:formatCode>
                <c:ptCount val="1"/>
              </c:numCache>
            </c:numRef>
          </c:xVal>
          <c:yVal>
            <c:numRef>
              <c:f>List1!$B$2</c:f>
              <c:numCache>
                <c:formatCode>General</c:formatCode>
                <c:ptCount val="1"/>
              </c:numCache>
            </c:numRef>
          </c:yVal>
        </c:ser>
        <c:axId val="80044416"/>
        <c:axId val="78295040"/>
      </c:scatterChart>
      <c:valAx>
        <c:axId val="80044416"/>
        <c:scaling>
          <c:orientation val="minMax"/>
          <c:max val="6"/>
          <c:min val="-6"/>
        </c:scaling>
        <c:axPos val="b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78295040"/>
        <c:crosses val="autoZero"/>
        <c:crossBetween val="midCat"/>
        <c:majorUnit val="3"/>
        <c:minorUnit val="1"/>
      </c:valAx>
      <c:valAx>
        <c:axId val="78295040"/>
        <c:scaling>
          <c:orientation val="minMax"/>
          <c:max val="6"/>
          <c:min val="-6"/>
        </c:scaling>
        <c:axPos val="l"/>
        <c:numFmt formatCode="General" sourceLinked="1"/>
        <c:minorTickMark val="out"/>
        <c:tickLblPos val="nextTo"/>
        <c:spPr>
          <a:ln>
            <a:tailEnd type="arrow" w="sm" len="med"/>
          </a:ln>
        </c:spPr>
        <c:crossAx val="80044416"/>
        <c:crosses val="autoZero"/>
        <c:crossBetween val="midCat"/>
        <c:majorUnit val="3"/>
        <c:minorUnit val="1"/>
      </c:valAx>
    </c:plotArea>
    <c:plotVisOnly val="1"/>
  </c:chart>
  <c:spPr>
    <a:ln>
      <a:noFill/>
    </a:ln>
  </c:sp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0.10231</cdr:x>
      <cdr:y>0.27368</cdr:y>
    </cdr:from>
    <cdr:to>
      <cdr:x>0.90429</cdr:x>
      <cdr:y>0.5614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flipV="1">
          <a:off x="226771" y="570585"/>
          <a:ext cx="1777594" cy="599845"/>
        </a:xfrm>
        <a:prstGeom xmlns:a="http://schemas.openxmlformats.org/drawingml/2006/main" prst="line">
          <a:avLst/>
        </a:prstGeom>
        <a:ln xmlns:a="http://schemas.openxmlformats.org/drawingml/2006/main" w="15875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0.0609</cdr:x>
      <cdr:y>0.42712</cdr:y>
    </cdr:from>
    <cdr:to>
      <cdr:x>0.83013</cdr:x>
      <cdr:y>0.8339</cdr:y>
    </cdr:to>
    <cdr:sp macro="" textlink="">
      <cdr:nvSpPr>
        <cdr:cNvPr id="2" name="Přímá spojovací čára 1"/>
        <cdr:cNvSpPr/>
      </cdr:nvSpPr>
      <cdr:spPr>
        <a:xfrm xmlns:a="http://schemas.openxmlformats.org/drawingml/2006/main">
          <a:off x="138989" y="921717"/>
          <a:ext cx="1755648" cy="877824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15875" cap="flat" cmpd="sng" algn="ctr">
          <a:solidFill>
            <a:srgbClr val="4F81BD">
              <a:shade val="95000"/>
              <a:satMod val="105000"/>
            </a:srgbClr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0.13782</cdr:x>
      <cdr:y>0.20678</cdr:y>
    </cdr:from>
    <cdr:to>
      <cdr:x>0.96154</cdr:x>
      <cdr:y>0.41356</cdr:y>
    </cdr:to>
    <cdr:sp macro="" textlink="">
      <cdr:nvSpPr>
        <cdr:cNvPr id="2" name="Přímá spojovací čára 1"/>
        <cdr:cNvSpPr/>
      </cdr:nvSpPr>
      <cdr:spPr>
        <a:xfrm xmlns:a="http://schemas.openxmlformats.org/drawingml/2006/main">
          <a:off x="314554" y="446228"/>
          <a:ext cx="1880006" cy="446228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15875" cap="flat" cmpd="sng" algn="ctr">
          <a:solidFill>
            <a:srgbClr val="4F81BD">
              <a:shade val="95000"/>
              <a:satMod val="105000"/>
            </a:srgbClr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0.48077</cdr:x>
      <cdr:y>0.35932</cdr:y>
    </cdr:from>
    <cdr:to>
      <cdr:x>0.75321</cdr:x>
      <cdr:y>0.36006</cdr:y>
    </cdr:to>
    <cdr:sp macro="" textlink="">
      <cdr:nvSpPr>
        <cdr:cNvPr id="5" name="Přímá spojovací čára 4"/>
        <cdr:cNvSpPr/>
      </cdr:nvSpPr>
      <cdr:spPr>
        <a:xfrm xmlns:a="http://schemas.openxmlformats.org/drawingml/2006/main">
          <a:off x="1097280" y="775412"/>
          <a:ext cx="621792" cy="1588"/>
        </a:xfrm>
        <a:prstGeom xmlns:a="http://schemas.openxmlformats.org/drawingml/2006/main" prst="line">
          <a:avLst/>
        </a:prstGeom>
        <a:ln xmlns:a="http://schemas.openxmlformats.org/drawingml/2006/main">
          <a:prstDash val="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0.75286</cdr:x>
      <cdr:y>0.36308</cdr:y>
    </cdr:from>
    <cdr:to>
      <cdr:x>0.75355</cdr:x>
      <cdr:y>0.50545</cdr:y>
    </cdr:to>
    <cdr:sp macro="" textlink="">
      <cdr:nvSpPr>
        <cdr:cNvPr id="7" name="Přímá spojovací čára 6"/>
        <cdr:cNvSpPr/>
      </cdr:nvSpPr>
      <cdr:spPr>
        <a:xfrm xmlns:a="http://schemas.openxmlformats.org/drawingml/2006/main" rot="5400000">
          <a:off x="1718278" y="783521"/>
          <a:ext cx="1588" cy="307238"/>
        </a:xfrm>
        <a:prstGeom xmlns:a="http://schemas.openxmlformats.org/drawingml/2006/main" prst="line">
          <a:avLst/>
        </a:prstGeom>
        <a:ln xmlns:a="http://schemas.openxmlformats.org/drawingml/2006/main">
          <a:prstDash val="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0.10231</cdr:x>
      <cdr:y>0.27368</cdr:y>
    </cdr:from>
    <cdr:to>
      <cdr:x>0.90429</cdr:x>
      <cdr:y>0.5614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flipV="1">
          <a:off x="226771" y="570585"/>
          <a:ext cx="1777594" cy="599845"/>
        </a:xfrm>
        <a:prstGeom xmlns:a="http://schemas.openxmlformats.org/drawingml/2006/main" prst="line">
          <a:avLst/>
        </a:prstGeom>
        <a:ln xmlns:a="http://schemas.openxmlformats.org/drawingml/2006/main" w="15875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0.0609</cdr:x>
      <cdr:y>0.42712</cdr:y>
    </cdr:from>
    <cdr:to>
      <cdr:x>0.83013</cdr:x>
      <cdr:y>0.8339</cdr:y>
    </cdr:to>
    <cdr:sp macro="" textlink="">
      <cdr:nvSpPr>
        <cdr:cNvPr id="2" name="Přímá spojovací čára 1"/>
        <cdr:cNvSpPr/>
      </cdr:nvSpPr>
      <cdr:spPr>
        <a:xfrm xmlns:a="http://schemas.openxmlformats.org/drawingml/2006/main">
          <a:off x="138989" y="921717"/>
          <a:ext cx="1755648" cy="877824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15875" cap="flat" cmpd="sng" algn="ctr">
          <a:solidFill>
            <a:srgbClr val="4F81BD">
              <a:shade val="95000"/>
              <a:satMod val="105000"/>
            </a:srgbClr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0.13782</cdr:x>
      <cdr:y>0.20678</cdr:y>
    </cdr:from>
    <cdr:to>
      <cdr:x>0.96154</cdr:x>
      <cdr:y>0.41356</cdr:y>
    </cdr:to>
    <cdr:sp macro="" textlink="">
      <cdr:nvSpPr>
        <cdr:cNvPr id="2" name="Přímá spojovací čára 1"/>
        <cdr:cNvSpPr/>
      </cdr:nvSpPr>
      <cdr:spPr>
        <a:xfrm xmlns:a="http://schemas.openxmlformats.org/drawingml/2006/main">
          <a:off x="314554" y="446228"/>
          <a:ext cx="1880006" cy="446228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15875" cap="flat" cmpd="sng" algn="ctr">
          <a:solidFill>
            <a:srgbClr val="4F81BD">
              <a:shade val="95000"/>
              <a:satMod val="105000"/>
            </a:srgbClr>
          </a:solidFill>
          <a:prstDash val="solid"/>
        </a:ln>
        <a:effectLst xmlns:a="http://schemas.openxmlformats.org/drawingml/2006/main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>
          <a:lvl1pPr marL="0" indent="0">
            <a:defRPr sz="1100">
              <a:solidFill>
                <a:sysClr val="windowText" lastClr="000000"/>
              </a:solidFill>
              <a:latin typeface="Calibri"/>
            </a:defRPr>
          </a:lvl1pPr>
          <a:lvl2pPr marL="457200" indent="0">
            <a:defRPr sz="1100">
              <a:solidFill>
                <a:sysClr val="windowText" lastClr="000000"/>
              </a:solidFill>
              <a:latin typeface="Calibri"/>
            </a:defRPr>
          </a:lvl2pPr>
          <a:lvl3pPr marL="914400" indent="0">
            <a:defRPr sz="1100">
              <a:solidFill>
                <a:sysClr val="windowText" lastClr="000000"/>
              </a:solidFill>
              <a:latin typeface="Calibri"/>
            </a:defRPr>
          </a:lvl3pPr>
          <a:lvl4pPr marL="1371600" indent="0">
            <a:defRPr sz="1100">
              <a:solidFill>
                <a:sysClr val="windowText" lastClr="000000"/>
              </a:solidFill>
              <a:latin typeface="Calibri"/>
            </a:defRPr>
          </a:lvl4pPr>
          <a:lvl5pPr marL="1828800" indent="0">
            <a:defRPr sz="1100">
              <a:solidFill>
                <a:sysClr val="windowText" lastClr="000000"/>
              </a:solidFill>
              <a:latin typeface="Calibri"/>
            </a:defRPr>
          </a:lvl5pPr>
          <a:lvl6pPr marL="2286000" indent="0">
            <a:defRPr sz="1100">
              <a:solidFill>
                <a:sysClr val="windowText" lastClr="000000"/>
              </a:solidFill>
              <a:latin typeface="Calibri"/>
            </a:defRPr>
          </a:lvl6pPr>
          <a:lvl7pPr marL="2743200" indent="0">
            <a:defRPr sz="1100">
              <a:solidFill>
                <a:sysClr val="windowText" lastClr="000000"/>
              </a:solidFill>
              <a:latin typeface="Calibri"/>
            </a:defRPr>
          </a:lvl7pPr>
          <a:lvl8pPr marL="3200400" indent="0">
            <a:defRPr sz="1100">
              <a:solidFill>
                <a:sysClr val="windowText" lastClr="000000"/>
              </a:solidFill>
              <a:latin typeface="Calibri"/>
            </a:defRPr>
          </a:lvl8pPr>
          <a:lvl9pPr marL="3657600" indent="0">
            <a:defRPr sz="1100">
              <a:solidFill>
                <a:sysClr val="windowText" lastClr="000000"/>
              </a:solidFill>
              <a:latin typeface="Calibri"/>
            </a:defRPr>
          </a:lvl9pPr>
        </a:lstStyle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0.48077</cdr:x>
      <cdr:y>0.35932</cdr:y>
    </cdr:from>
    <cdr:to>
      <cdr:x>0.75321</cdr:x>
      <cdr:y>0.36006</cdr:y>
    </cdr:to>
    <cdr:sp macro="" textlink="">
      <cdr:nvSpPr>
        <cdr:cNvPr id="5" name="Přímá spojovací čára 4"/>
        <cdr:cNvSpPr/>
      </cdr:nvSpPr>
      <cdr:spPr>
        <a:xfrm xmlns:a="http://schemas.openxmlformats.org/drawingml/2006/main">
          <a:off x="1097280" y="775412"/>
          <a:ext cx="621792" cy="1588"/>
        </a:xfrm>
        <a:prstGeom xmlns:a="http://schemas.openxmlformats.org/drawingml/2006/main" prst="line">
          <a:avLst/>
        </a:prstGeom>
        <a:ln xmlns:a="http://schemas.openxmlformats.org/drawingml/2006/main">
          <a:prstDash val="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  <cdr:relSizeAnchor xmlns:cdr="http://schemas.openxmlformats.org/drawingml/2006/chartDrawing">
    <cdr:from>
      <cdr:x>0.75286</cdr:x>
      <cdr:y>0.36308</cdr:y>
    </cdr:from>
    <cdr:to>
      <cdr:x>0.75355</cdr:x>
      <cdr:y>0.50545</cdr:y>
    </cdr:to>
    <cdr:sp macro="" textlink="">
      <cdr:nvSpPr>
        <cdr:cNvPr id="7" name="Přímá spojovací čára 6"/>
        <cdr:cNvSpPr/>
      </cdr:nvSpPr>
      <cdr:spPr>
        <a:xfrm xmlns:a="http://schemas.openxmlformats.org/drawingml/2006/main" rot="5400000">
          <a:off x="1718278" y="783521"/>
          <a:ext cx="1588" cy="307238"/>
        </a:xfrm>
        <a:prstGeom xmlns:a="http://schemas.openxmlformats.org/drawingml/2006/main" prst="line">
          <a:avLst/>
        </a:prstGeom>
        <a:ln xmlns:a="http://schemas.openxmlformats.org/drawingml/2006/main">
          <a:prstDash val="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0.40826</cdr:x>
      <cdr:y>0.07368</cdr:y>
    </cdr:from>
    <cdr:to>
      <cdr:x>0.70642</cdr:x>
      <cdr:y>1</cdr:y>
    </cdr:to>
    <cdr:sp macro="" textlink="">
      <cdr:nvSpPr>
        <cdr:cNvPr id="3" name="Přímá spojovací čára 2"/>
        <cdr:cNvSpPr/>
      </cdr:nvSpPr>
      <cdr:spPr>
        <a:xfrm xmlns:a="http://schemas.openxmlformats.org/drawingml/2006/main" flipV="1">
          <a:off x="1302106" y="153618"/>
          <a:ext cx="950976" cy="1931213"/>
        </a:xfrm>
        <a:prstGeom xmlns:a="http://schemas.openxmlformats.org/drawingml/2006/main" prst="line">
          <a:avLst/>
        </a:prstGeom>
        <a:ln xmlns:a="http://schemas.openxmlformats.org/drawingml/2006/main" w="15875"/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Vaclav</cp:lastModifiedBy>
  <cp:revision>27</cp:revision>
  <dcterms:created xsi:type="dcterms:W3CDTF">2012-02-04T10:10:00Z</dcterms:created>
  <dcterms:modified xsi:type="dcterms:W3CDTF">2012-03-07T15:30:00Z</dcterms:modified>
</cp:coreProperties>
</file>