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3A2" w:rsidRDefault="007313A2" w:rsidP="007313A2"/>
    <w:p w:rsidR="007313A2" w:rsidRDefault="007313A2" w:rsidP="007313A2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E5B7447" wp14:editId="4588C107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3A2" w:rsidRDefault="007313A2" w:rsidP="007313A2"/>
    <w:p w:rsidR="007313A2" w:rsidRDefault="007313A2" w:rsidP="007313A2"/>
    <w:p w:rsidR="007313A2" w:rsidRDefault="007313A2" w:rsidP="007313A2"/>
    <w:p w:rsidR="007313A2" w:rsidRDefault="007313A2" w:rsidP="007313A2">
      <w:pPr>
        <w:jc w:val="center"/>
        <w:rPr>
          <w:b/>
          <w:sz w:val="40"/>
          <w:szCs w:val="40"/>
        </w:rPr>
      </w:pPr>
    </w:p>
    <w:p w:rsidR="007313A2" w:rsidRDefault="007313A2" w:rsidP="007313A2">
      <w:pPr>
        <w:jc w:val="center"/>
        <w:rPr>
          <w:b/>
          <w:sz w:val="40"/>
          <w:szCs w:val="40"/>
        </w:rPr>
      </w:pPr>
    </w:p>
    <w:p w:rsidR="007313A2" w:rsidRDefault="007313A2" w:rsidP="007313A2">
      <w:pPr>
        <w:jc w:val="center"/>
        <w:rPr>
          <w:b/>
          <w:sz w:val="40"/>
          <w:szCs w:val="40"/>
        </w:rPr>
      </w:pPr>
    </w:p>
    <w:p w:rsidR="007313A2" w:rsidRDefault="007313A2" w:rsidP="007313A2">
      <w:pPr>
        <w:jc w:val="center"/>
        <w:rPr>
          <w:b/>
          <w:sz w:val="40"/>
          <w:szCs w:val="40"/>
        </w:rPr>
      </w:pPr>
    </w:p>
    <w:p w:rsidR="007313A2" w:rsidRDefault="004377F8" w:rsidP="007313A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ZÁBAVNÁ MATEMATIKA</w:t>
      </w:r>
    </w:p>
    <w:p w:rsidR="007313A2" w:rsidRDefault="007313A2" w:rsidP="007313A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DĚLENÍ SE ZBYTKEM</w:t>
      </w:r>
    </w:p>
    <w:p w:rsidR="007313A2" w:rsidRDefault="007313A2" w:rsidP="007313A2">
      <w:pPr>
        <w:jc w:val="center"/>
        <w:rPr>
          <w:b/>
          <w:sz w:val="40"/>
          <w:szCs w:val="40"/>
        </w:rPr>
      </w:pPr>
    </w:p>
    <w:p w:rsidR="007313A2" w:rsidRDefault="007313A2" w:rsidP="007313A2">
      <w:pPr>
        <w:jc w:val="center"/>
        <w:rPr>
          <w:b/>
          <w:sz w:val="40"/>
          <w:szCs w:val="40"/>
        </w:rPr>
      </w:pP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Název školy:</w:t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  <w:t>Základní škola a Mateřská škol</w:t>
      </w:r>
      <w:bookmarkStart w:id="0" w:name="_GoBack"/>
      <w:bookmarkEnd w:id="0"/>
      <w:r w:rsidRPr="001A3D26">
        <w:rPr>
          <w:sz w:val="24"/>
          <w:szCs w:val="24"/>
        </w:rPr>
        <w:t>a Kokory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Číslo projektu:</w:t>
      </w:r>
      <w:r w:rsidRPr="001A3D2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A3D26">
        <w:rPr>
          <w:sz w:val="24"/>
          <w:szCs w:val="24"/>
        </w:rPr>
        <w:t>CZ.1.07/1.4.00/21.2149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Autor:</w:t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  <w:t>Mgr. Jana Procházková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Datum:</w:t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</w:r>
      <w:r>
        <w:rPr>
          <w:sz w:val="24"/>
          <w:szCs w:val="24"/>
        </w:rPr>
        <w:t>14</w:t>
      </w:r>
      <w:r w:rsidRPr="001A3D26">
        <w:rPr>
          <w:sz w:val="24"/>
          <w:szCs w:val="24"/>
        </w:rPr>
        <w:t xml:space="preserve">. </w:t>
      </w:r>
      <w:r>
        <w:rPr>
          <w:sz w:val="24"/>
          <w:szCs w:val="24"/>
        </w:rPr>
        <w:t>10</w:t>
      </w:r>
      <w:r w:rsidRPr="001A3D26">
        <w:rPr>
          <w:sz w:val="24"/>
          <w:szCs w:val="24"/>
        </w:rPr>
        <w:t>. 2011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Název:</w:t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  <w:t>VY_32_INOVACE_5</w:t>
      </w:r>
      <w:r>
        <w:rPr>
          <w:sz w:val="24"/>
          <w:szCs w:val="24"/>
        </w:rPr>
        <w:t>2</w:t>
      </w:r>
      <w:r w:rsidRPr="001A3D26">
        <w:rPr>
          <w:sz w:val="24"/>
          <w:szCs w:val="24"/>
        </w:rPr>
        <w:t xml:space="preserve">_M_ </w:t>
      </w:r>
      <w:r>
        <w:rPr>
          <w:sz w:val="24"/>
          <w:szCs w:val="24"/>
        </w:rPr>
        <w:t>DĚLENÍ SE ZBYTKEM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Téma:</w:t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  <w:t>ZÁBAVNÁ MATEMATIKA – DĚLENÍ SE ZBYTKEM</w:t>
      </w:r>
    </w:p>
    <w:p w:rsidR="001A3D26" w:rsidRPr="00F55564" w:rsidRDefault="001A3D26" w:rsidP="001A3D26">
      <w:pPr>
        <w:ind w:left="2124" w:hanging="2124"/>
        <w:rPr>
          <w:sz w:val="24"/>
          <w:szCs w:val="24"/>
        </w:rPr>
      </w:pPr>
      <w:r w:rsidRPr="001A3D26">
        <w:rPr>
          <w:sz w:val="24"/>
          <w:szCs w:val="24"/>
        </w:rPr>
        <w:t>Anotace:</w:t>
      </w:r>
      <w:r w:rsidRPr="001A3D26">
        <w:rPr>
          <w:sz w:val="24"/>
          <w:szCs w:val="24"/>
        </w:rPr>
        <w:tab/>
      </w:r>
      <w:r w:rsidRPr="00F55564">
        <w:rPr>
          <w:sz w:val="24"/>
          <w:szCs w:val="24"/>
        </w:rPr>
        <w:t>Pracovní list na procvičení dělení se zbytkem. V materiálu se využívá orientace v tabulce, hledání čísel.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Věková skupina:</w:t>
      </w:r>
      <w:r w:rsidRPr="001A3D26">
        <w:rPr>
          <w:sz w:val="24"/>
          <w:szCs w:val="24"/>
        </w:rPr>
        <w:tab/>
      </w:r>
      <w:r>
        <w:rPr>
          <w:sz w:val="24"/>
          <w:szCs w:val="24"/>
        </w:rPr>
        <w:t>4</w:t>
      </w:r>
      <w:r w:rsidRPr="001A3D26">
        <w:rPr>
          <w:sz w:val="24"/>
          <w:szCs w:val="24"/>
        </w:rPr>
        <w:t>. ročník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Vzdělávací oblast:</w:t>
      </w:r>
      <w:r w:rsidRPr="001A3D26">
        <w:rPr>
          <w:sz w:val="24"/>
          <w:szCs w:val="24"/>
        </w:rPr>
        <w:tab/>
        <w:t>Matematika a její aplikace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Vzdělávací obor:</w:t>
      </w:r>
      <w:r w:rsidRPr="001A3D26">
        <w:rPr>
          <w:sz w:val="24"/>
          <w:szCs w:val="24"/>
        </w:rPr>
        <w:tab/>
        <w:t>Matematika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Přílohy:</w:t>
      </w:r>
      <w:r w:rsidRPr="001A3D26">
        <w:rPr>
          <w:sz w:val="24"/>
          <w:szCs w:val="24"/>
        </w:rPr>
        <w:tab/>
      </w:r>
      <w:r w:rsidRPr="001A3D26">
        <w:rPr>
          <w:sz w:val="24"/>
          <w:szCs w:val="24"/>
        </w:rPr>
        <w:tab/>
        <w:t xml:space="preserve">řešení </w:t>
      </w:r>
    </w:p>
    <w:p w:rsidR="001A3D26" w:rsidRPr="001A3D26" w:rsidRDefault="001A3D26" w:rsidP="001A3D26">
      <w:pPr>
        <w:rPr>
          <w:sz w:val="24"/>
          <w:szCs w:val="24"/>
        </w:rPr>
      </w:pPr>
      <w:r w:rsidRPr="001A3D26">
        <w:rPr>
          <w:sz w:val="24"/>
          <w:szCs w:val="24"/>
        </w:rPr>
        <w:t>Zdroj materiálů:</w:t>
      </w:r>
      <w:r w:rsidRPr="001A3D26">
        <w:rPr>
          <w:sz w:val="24"/>
          <w:szCs w:val="24"/>
        </w:rPr>
        <w:tab/>
        <w:t>vlastní práce autora</w:t>
      </w:r>
    </w:p>
    <w:p w:rsidR="00947A03" w:rsidRPr="00947A03" w:rsidRDefault="00947A03" w:rsidP="00947A0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ZÁBAVNÁ MATEMATIKA </w:t>
      </w:r>
      <w:r w:rsidRPr="00947A03">
        <w:rPr>
          <w:b/>
          <w:sz w:val="28"/>
          <w:szCs w:val="28"/>
        </w:rPr>
        <w:t>–</w:t>
      </w:r>
      <w:r>
        <w:rPr>
          <w:b/>
          <w:sz w:val="40"/>
          <w:szCs w:val="40"/>
        </w:rPr>
        <w:t xml:space="preserve"> </w:t>
      </w:r>
      <w:r w:rsidRPr="00947A03">
        <w:rPr>
          <w:b/>
          <w:sz w:val="28"/>
          <w:szCs w:val="28"/>
        </w:rPr>
        <w:t>DĚLENÍ SE ZBYTKEM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848"/>
        <w:gridCol w:w="602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847"/>
        <w:gridCol w:w="601"/>
        <w:gridCol w:w="601"/>
      </w:tblGrid>
      <w:tr w:rsidR="00947A03" w:rsidRPr="0071638D" w:rsidTr="00A57A51">
        <w:trPr>
          <w:trHeight w:val="465"/>
          <w:tblCellSpacing w:w="0" w:type="dxa"/>
        </w:trPr>
        <w:tc>
          <w:tcPr>
            <w:tcW w:w="9510" w:type="dxa"/>
            <w:gridSpan w:val="15"/>
            <w:tcBorders>
              <w:bottom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color w:val="000000"/>
                <w:sz w:val="27"/>
                <w:szCs w:val="27"/>
                <w:lang w:eastAsia="cs-CZ"/>
              </w:rPr>
              <w:t>Vypočítej příklady, každý neúplný podíl a zbytek vybarvi v tabulce:</w:t>
            </w:r>
          </w:p>
        </w:tc>
        <w:tc>
          <w:tcPr>
            <w:tcW w:w="601" w:type="dxa"/>
            <w:tcBorders>
              <w:bottom w:val="single" w:sz="6" w:space="0" w:color="000000"/>
            </w:tcBorders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sz w:val="27"/>
                <w:szCs w:val="27"/>
                <w:lang w:eastAsia="cs-CZ"/>
              </w:rPr>
            </w:pP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33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34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35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36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38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39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40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41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42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43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46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A03" w:rsidRPr="0071638D" w:rsidRDefault="00947A03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47</w:t>
            </w:r>
          </w:p>
        </w:tc>
      </w:tr>
      <w:tr w:rsidR="00947A03" w:rsidRPr="0071638D" w:rsidTr="00A57A51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 : 3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 : 5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74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22 : 4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68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18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55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77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38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 : 5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52 : 6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26 : 4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29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80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64 : 6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 : 6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94 : 10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 : 4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59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49 : 5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20 : 3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16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A57A5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947A03" w:rsidRPr="0071638D" w:rsidTr="00947A03">
        <w:trPr>
          <w:trHeight w:val="72"/>
          <w:tblCellSpacing w:w="0" w:type="dxa"/>
        </w:trPr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947A03" w:rsidRPr="0071638D" w:rsidRDefault="00947A03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947A03" w:rsidRPr="00947A03" w:rsidRDefault="00947A03" w:rsidP="00947A03">
      <w:pPr>
        <w:jc w:val="center"/>
        <w:rPr>
          <w:b/>
          <w:sz w:val="40"/>
          <w:szCs w:val="40"/>
        </w:rPr>
      </w:pPr>
      <w:r w:rsidRPr="00947A03">
        <w:rPr>
          <w:b/>
          <w:color w:val="FF0000"/>
          <w:sz w:val="40"/>
          <w:szCs w:val="40"/>
          <w:shd w:val="clear" w:color="auto" w:fill="FFFFFF" w:themeFill="background1"/>
        </w:rPr>
        <w:lastRenderedPageBreak/>
        <w:t>ŘEŠENÍ</w:t>
      </w:r>
      <w:r>
        <w:rPr>
          <w:b/>
          <w:sz w:val="40"/>
          <w:szCs w:val="40"/>
        </w:rPr>
        <w:t xml:space="preserve"> - ZÁBAVNÁ </w:t>
      </w:r>
      <w:proofErr w:type="gramStart"/>
      <w:r>
        <w:rPr>
          <w:b/>
          <w:sz w:val="40"/>
          <w:szCs w:val="40"/>
        </w:rPr>
        <w:t>MATEMATIKA</w:t>
      </w:r>
      <w:proofErr w:type="gramEnd"/>
      <w:r w:rsidRPr="00947A03">
        <w:rPr>
          <w:b/>
          <w:sz w:val="28"/>
          <w:szCs w:val="28"/>
        </w:rPr>
        <w:t>–</w:t>
      </w:r>
      <w:r>
        <w:rPr>
          <w:b/>
          <w:sz w:val="40"/>
          <w:szCs w:val="40"/>
        </w:rPr>
        <w:t xml:space="preserve"> </w:t>
      </w:r>
      <w:proofErr w:type="gramStart"/>
      <w:r w:rsidRPr="00947A03">
        <w:rPr>
          <w:b/>
          <w:sz w:val="28"/>
          <w:szCs w:val="28"/>
        </w:rPr>
        <w:t>DĚLENÍ</w:t>
      </w:r>
      <w:proofErr w:type="gramEnd"/>
      <w:r w:rsidRPr="00947A03">
        <w:rPr>
          <w:b/>
          <w:sz w:val="28"/>
          <w:szCs w:val="28"/>
        </w:rPr>
        <w:t xml:space="preserve"> SE ZBYTKEM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848"/>
        <w:gridCol w:w="602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601"/>
        <w:gridCol w:w="847"/>
        <w:gridCol w:w="601"/>
        <w:gridCol w:w="601"/>
      </w:tblGrid>
      <w:tr w:rsidR="000D0E68" w:rsidRPr="0071638D" w:rsidTr="00FE1934">
        <w:trPr>
          <w:trHeight w:val="559"/>
          <w:tblCellSpacing w:w="0" w:type="dxa"/>
        </w:trPr>
        <w:tc>
          <w:tcPr>
            <w:tcW w:w="9510" w:type="dxa"/>
            <w:gridSpan w:val="15"/>
            <w:tcBorders>
              <w:bottom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color w:val="000000"/>
                <w:sz w:val="27"/>
                <w:szCs w:val="27"/>
                <w:lang w:eastAsia="cs-CZ"/>
              </w:rPr>
              <w:t>Vypočítej příklady, každý neúplný podíl a zbytek vybarvi v tabulce:</w:t>
            </w:r>
          </w:p>
        </w:tc>
        <w:tc>
          <w:tcPr>
            <w:tcW w:w="601" w:type="dxa"/>
            <w:tcBorders>
              <w:bottom w:val="single" w:sz="6" w:space="0" w:color="000000"/>
            </w:tcBorders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sz w:val="27"/>
                <w:szCs w:val="27"/>
                <w:lang w:eastAsia="cs-CZ"/>
              </w:rPr>
            </w:pP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33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34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35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36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38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39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525C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40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41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42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43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46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E68" w:rsidRPr="0071638D" w:rsidRDefault="000D0E68" w:rsidP="00C13A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47</w:t>
            </w:r>
          </w:p>
        </w:tc>
      </w:tr>
      <w:tr w:rsidR="000D0E68" w:rsidRPr="0071638D" w:rsidTr="00FE1934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14 : 3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17 : 5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74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71638D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71638D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22 : 4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68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18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4F10B7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55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77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38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4F10B7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 : 5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52 : 6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26 : 4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4F10B7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29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80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64 : 6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4F10B7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13 : 6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94 : 10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44 : 7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4F10B7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37 : 4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45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59 : 8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4F10B7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0D0E68" w:rsidRPr="0071638D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49 : 5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20 : 3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2"/>
            <w:tcBorders>
              <w:right w:val="single" w:sz="6" w:space="0" w:color="000000"/>
            </w:tcBorders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71638D"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  <w:lang w:eastAsia="cs-CZ"/>
              </w:rPr>
              <w:t>16 : 9 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71638D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0D0E68" w:rsidRPr="004F10B7" w:rsidTr="00FE1934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4F10B7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</w:tcPr>
          <w:p w:rsidR="000D0E68" w:rsidRPr="004F10B7" w:rsidRDefault="000D0E68" w:rsidP="0071638D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</w:tbl>
    <w:p w:rsidR="0071638D" w:rsidRDefault="0071638D" w:rsidP="007313A2"/>
    <w:sectPr w:rsidR="0071638D" w:rsidSect="007313A2">
      <w:type w:val="continuous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38D"/>
    <w:rsid w:val="000D0E68"/>
    <w:rsid w:val="001A3D26"/>
    <w:rsid w:val="004377F8"/>
    <w:rsid w:val="004F10B7"/>
    <w:rsid w:val="00525C06"/>
    <w:rsid w:val="0071638D"/>
    <w:rsid w:val="007313A2"/>
    <w:rsid w:val="00947A03"/>
    <w:rsid w:val="00B27BD3"/>
    <w:rsid w:val="00EB28B0"/>
    <w:rsid w:val="00F5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7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C7F3F-8387-405C-A5DE-E04E1F88C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455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at home</cp:lastModifiedBy>
  <cp:revision>7</cp:revision>
  <dcterms:created xsi:type="dcterms:W3CDTF">2011-10-16T18:08:00Z</dcterms:created>
  <dcterms:modified xsi:type="dcterms:W3CDTF">2012-10-22T17:23:00Z</dcterms:modified>
</cp:coreProperties>
</file>