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8D71ED" w:rsidTr="00342260">
        <w:tc>
          <w:tcPr>
            <w:tcW w:w="4606" w:type="dxa"/>
          </w:tcPr>
          <w:p w:rsidR="008D71ED" w:rsidRPr="001746D4" w:rsidRDefault="008D71ED" w:rsidP="00342260">
            <w:pPr>
              <w:rPr>
                <w:b/>
                <w:sz w:val="28"/>
                <w:szCs w:val="28"/>
              </w:rPr>
            </w:pPr>
            <w:r w:rsidRPr="001746D4">
              <w:rPr>
                <w:b/>
                <w:sz w:val="28"/>
                <w:szCs w:val="28"/>
              </w:rPr>
              <w:t>Identifikátor</w:t>
            </w:r>
          </w:p>
          <w:p w:rsidR="008D71ED" w:rsidRPr="001746D4" w:rsidRDefault="008D71ED" w:rsidP="00342260">
            <w:pPr>
              <w:rPr>
                <w:b/>
              </w:rPr>
            </w:pPr>
            <w:r w:rsidRPr="001746D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</w:tcPr>
          <w:p w:rsidR="008D71ED" w:rsidRDefault="008D71ED" w:rsidP="00744856">
            <w:r>
              <w:t>VY_32_INOVACE_</w:t>
            </w:r>
            <w:r w:rsidR="00744856">
              <w:t>10</w:t>
            </w:r>
            <w:r>
              <w:t>-</w:t>
            </w:r>
            <w:r w:rsidR="00744856">
              <w:t>A-VN.</w:t>
            </w:r>
            <w:proofErr w:type="gramStart"/>
            <w:r w:rsidR="00744856">
              <w:t>M.6</w:t>
            </w:r>
            <w:proofErr w:type="gramEnd"/>
          </w:p>
        </w:tc>
      </w:tr>
    </w:tbl>
    <w:p w:rsidR="008D71ED" w:rsidRDefault="008D71ED" w:rsidP="008D71ED"/>
    <w:p w:rsidR="008D71ED" w:rsidRDefault="008D71ED" w:rsidP="008D71ED"/>
    <w:p w:rsidR="008D71ED" w:rsidRPr="000415DE" w:rsidRDefault="008D71ED" w:rsidP="008D71ED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8D71ED" w:rsidRDefault="008D71ED" w:rsidP="008D71ED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8D71ED" w:rsidRDefault="008D71ED" w:rsidP="008D71ED">
      <w:pPr>
        <w:jc w:val="center"/>
        <w:rPr>
          <w:b/>
          <w:sz w:val="32"/>
          <w:szCs w:val="32"/>
        </w:rPr>
      </w:pPr>
    </w:p>
    <w:p w:rsidR="008D71ED" w:rsidRDefault="008D71ED" w:rsidP="008D71ED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8D71ED" w:rsidRDefault="008D71ED" w:rsidP="008D71E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D71ED" w:rsidRPr="00C5717F" w:rsidRDefault="008D71ED" w:rsidP="008D71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 w:rsidRPr="00C5717F">
          <w:rPr>
            <w:rStyle w:val="Hypertextovodkaz"/>
            <w:b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7" w:history="1">
        <w:r w:rsidRPr="00C5717F"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8D71ED" w:rsidRDefault="008D71ED" w:rsidP="008D71ED">
      <w:pPr>
        <w:rPr>
          <w:b/>
          <w:sz w:val="28"/>
          <w:szCs w:val="28"/>
        </w:rPr>
      </w:pPr>
    </w:p>
    <w:p w:rsidR="008D71ED" w:rsidRDefault="008D71ED" w:rsidP="008D71E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8D71ED" w:rsidTr="00342260">
        <w:tc>
          <w:tcPr>
            <w:tcW w:w="4606" w:type="dxa"/>
          </w:tcPr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</w:tcPr>
          <w:p w:rsidR="008D71ED" w:rsidRPr="000415DE" w:rsidRDefault="00744856" w:rsidP="00342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útvary v prostoru</w:t>
            </w:r>
          </w:p>
        </w:tc>
      </w:tr>
      <w:tr w:rsidR="008D71ED" w:rsidTr="00342260">
        <w:tc>
          <w:tcPr>
            <w:tcW w:w="4606" w:type="dxa"/>
          </w:tcPr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8D71ED" w:rsidRDefault="00744856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shrnující základní znalosti o krychli a kvádru</w:t>
            </w:r>
            <w:r w:rsidR="004F456D">
              <w:rPr>
                <w:b/>
                <w:sz w:val="28"/>
                <w:szCs w:val="28"/>
              </w:rPr>
              <w:t xml:space="preserve"> včetně početních dovedností</w:t>
            </w:r>
            <w:r>
              <w:rPr>
                <w:b/>
                <w:sz w:val="28"/>
                <w:szCs w:val="28"/>
              </w:rPr>
              <w:t>. Obsahuje náčrtky, výpočty</w:t>
            </w:r>
            <w:r w:rsidR="004F456D">
              <w:rPr>
                <w:b/>
                <w:sz w:val="28"/>
                <w:szCs w:val="28"/>
              </w:rPr>
              <w:t>, doplňování textu.</w:t>
            </w: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</w:tc>
      </w:tr>
      <w:tr w:rsidR="008D71ED" w:rsidTr="00342260">
        <w:tc>
          <w:tcPr>
            <w:tcW w:w="4606" w:type="dxa"/>
          </w:tcPr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</w:tcPr>
          <w:p w:rsidR="008D71ED" w:rsidRDefault="004F456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8D71ED" w:rsidTr="00342260">
        <w:tc>
          <w:tcPr>
            <w:tcW w:w="4606" w:type="dxa"/>
          </w:tcPr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</w:tcPr>
          <w:p w:rsidR="008D71ED" w:rsidRDefault="004F456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D71ED" w:rsidTr="00342260">
        <w:tc>
          <w:tcPr>
            <w:tcW w:w="4606" w:type="dxa"/>
          </w:tcPr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</w:tcPr>
          <w:p w:rsidR="008D71ED" w:rsidRDefault="004F456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8D71ED" w:rsidTr="00342260">
        <w:tc>
          <w:tcPr>
            <w:tcW w:w="4606" w:type="dxa"/>
          </w:tcPr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8D71ED" w:rsidRDefault="004F456D" w:rsidP="0034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Rozezná a charakterizuje základní prostorové útvary. </w:t>
            </w: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  <w:p w:rsidR="008D71ED" w:rsidRDefault="008D71ED" w:rsidP="00342260">
            <w:pPr>
              <w:rPr>
                <w:b/>
                <w:sz w:val="28"/>
                <w:szCs w:val="28"/>
              </w:rPr>
            </w:pPr>
          </w:p>
        </w:tc>
      </w:tr>
    </w:tbl>
    <w:p w:rsidR="008D71ED" w:rsidRDefault="008D71ED">
      <w:pPr>
        <w:rPr>
          <w:rFonts w:ascii="Broadway" w:hAnsi="Broadway"/>
          <w:b/>
          <w:sz w:val="44"/>
          <w:szCs w:val="44"/>
          <w:u w:val="single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456D" w:rsidRDefault="004F456D">
      <w:pPr>
        <w:rPr>
          <w:rFonts w:ascii="Broadway" w:hAnsi="Broadway"/>
          <w:b/>
          <w:sz w:val="44"/>
          <w:szCs w:val="44"/>
          <w:u w:val="single"/>
        </w:rPr>
      </w:pPr>
    </w:p>
    <w:p w:rsidR="004F456D" w:rsidRDefault="004F456D">
      <w:pPr>
        <w:rPr>
          <w:rFonts w:ascii="Broadway" w:hAnsi="Broadway"/>
          <w:b/>
          <w:sz w:val="44"/>
          <w:szCs w:val="44"/>
          <w:u w:val="single"/>
        </w:rPr>
      </w:pPr>
    </w:p>
    <w:p w:rsidR="00B22B1F" w:rsidRPr="00090A10" w:rsidRDefault="00527AF3" w:rsidP="00527AF3">
      <w:pPr>
        <w:shd w:val="clear" w:color="auto" w:fill="DBE5F1" w:themeFill="accent1" w:themeFillTint="33"/>
        <w:rPr>
          <w:rFonts w:asciiTheme="majorHAnsi" w:hAnsiTheme="majorHAnsi"/>
          <w:sz w:val="24"/>
          <w:szCs w:val="24"/>
          <w:u w:val="single"/>
        </w:rPr>
      </w:pPr>
      <w:r>
        <w:rPr>
          <w:rFonts w:ascii="Broadway" w:hAnsi="Broadway"/>
          <w:b/>
          <w:noProof/>
          <w:sz w:val="44"/>
          <w:szCs w:val="44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5990920</wp:posOffset>
                </wp:positionH>
                <wp:positionV relativeFrom="paragraph">
                  <wp:posOffset>53397</wp:posOffset>
                </wp:positionV>
                <wp:extent cx="427512" cy="421574"/>
                <wp:effectExtent l="0" t="0" r="10795" b="17145"/>
                <wp:wrapNone/>
                <wp:docPr id="3" name="Krych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512" cy="421574"/>
                        </a:xfrm>
                        <a:prstGeom prst="cube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" o:spid="_x0000_s1026" type="#_x0000_t16" style="position:absolute;margin-left:471.75pt;margin-top:4.2pt;width:33.65pt;height:3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" fillcolor="#ddd8c2 [2894]" strokecolor="#243f60 [1604]" strokeweight="2pt"/>
            </w:pict>
          </mc:Fallback>
        </mc:AlternateContent>
      </w:r>
      <w:r w:rsidRPr="00527AF3">
        <w:rPr>
          <w:rFonts w:ascii="Broadway" w:hAnsi="Broadway"/>
          <w:b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4291775</wp:posOffset>
                </wp:positionH>
                <wp:positionV relativeFrom="paragraph">
                  <wp:posOffset>-314696</wp:posOffset>
                </wp:positionV>
                <wp:extent cx="2374265" cy="261257"/>
                <wp:effectExtent l="0" t="0" r="27940" b="2476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1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AF3" w:rsidRDefault="00527AF3">
                            <w:r>
                              <w:t>jméno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7.95pt;margin-top:-24.8pt;width:186.95pt;height:20.5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">
                <v:textbox>
                  <w:txbxContent>
                    <w:p w:rsidR="00527AF3" w:rsidRDefault="00527AF3">
                      <w:r>
                        <w:t>jméno</w:t>
                      </w:r>
                    </w:p>
                  </w:txbxContent>
                </v:textbox>
              </v:shape>
            </w:pict>
          </mc:Fallback>
        </mc:AlternateContent>
      </w:r>
      <w:r w:rsidRPr="00527AF3">
        <w:rPr>
          <w:rFonts w:ascii="Broadway" w:hAnsi="Broadway"/>
          <w:b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6647</wp:posOffset>
                </wp:positionH>
                <wp:positionV relativeFrom="paragraph">
                  <wp:posOffset>-314696</wp:posOffset>
                </wp:positionV>
                <wp:extent cx="1454727" cy="261257"/>
                <wp:effectExtent l="0" t="0" r="12700" b="247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727" cy="261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AF3" w:rsidRDefault="00527AF3">
                            <w:r>
                              <w:t>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.5pt;margin-top:-24.8pt;width:114.55pt;height:2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">
                <v:textbox>
                  <w:txbxContent>
                    <w:p w:rsidR="00527AF3" w:rsidRDefault="00527AF3">
                      <w:r>
                        <w:t>datum</w:t>
                      </w:r>
                    </w:p>
                  </w:txbxContent>
                </v:textbox>
              </v:shape>
            </w:pict>
          </mc:Fallback>
        </mc:AlternateContent>
      </w:r>
      <w:r w:rsidR="00090A10" w:rsidRPr="00090A10">
        <w:rPr>
          <w:rFonts w:ascii="Broadway" w:hAnsi="Broadway"/>
          <w:b/>
          <w:sz w:val="44"/>
          <w:szCs w:val="44"/>
          <w:u w:val="single"/>
        </w:rPr>
        <w:t xml:space="preserve">KRYCHLE </w:t>
      </w:r>
      <w:r w:rsidR="00090A10" w:rsidRPr="00090A10">
        <w:rPr>
          <w:rFonts w:asciiTheme="majorHAnsi" w:hAnsiTheme="majorHAnsi"/>
          <w:sz w:val="24"/>
          <w:szCs w:val="24"/>
          <w:u w:val="single"/>
        </w:rPr>
        <w:t>má délku hrany</w:t>
      </w:r>
      <w:r w:rsidR="00090A10">
        <w:rPr>
          <w:rFonts w:asciiTheme="majorHAnsi" w:hAnsiTheme="majorHAnsi"/>
          <w:sz w:val="24"/>
          <w:szCs w:val="24"/>
          <w:u w:val="single"/>
        </w:rPr>
        <w:t xml:space="preserve"> a=</w:t>
      </w:r>
      <w:r w:rsidR="00090A10" w:rsidRPr="00090A10">
        <w:rPr>
          <w:rFonts w:asciiTheme="majorHAnsi" w:hAnsiTheme="majorHAnsi"/>
          <w:sz w:val="24"/>
          <w:szCs w:val="24"/>
          <w:u w:val="single"/>
        </w:rPr>
        <w:t xml:space="preserve"> 29 mm. Splň následující úkoly, doplňuj text.</w:t>
      </w:r>
    </w:p>
    <w:p w:rsidR="005D08D0" w:rsidRDefault="00090A10" w:rsidP="005D08D0">
      <w:pPr>
        <w:pStyle w:val="Odstavecseseznamem"/>
        <w:numPr>
          <w:ilvl w:val="0"/>
          <w:numId w:val="1"/>
        </w:numPr>
        <w:ind w:left="0"/>
        <w:rPr>
          <w:rFonts w:asciiTheme="majorHAnsi" w:hAnsiTheme="majorHAnsi"/>
          <w:sz w:val="24"/>
          <w:szCs w:val="24"/>
        </w:rPr>
      </w:pPr>
      <w:r w:rsidRPr="0038676D">
        <w:rPr>
          <w:rFonts w:asciiTheme="majorHAnsi" w:hAnsiTheme="majorHAnsi"/>
          <w:sz w:val="24"/>
          <w:szCs w:val="24"/>
          <w:u w:val="single"/>
        </w:rPr>
        <w:t>Načrtni</w:t>
      </w:r>
      <w:r>
        <w:rPr>
          <w:rFonts w:asciiTheme="majorHAnsi" w:hAnsiTheme="majorHAnsi"/>
          <w:sz w:val="24"/>
          <w:szCs w:val="24"/>
        </w:rPr>
        <w:t xml:space="preserve"> krychli a připiš </w:t>
      </w:r>
      <w:r w:rsidR="005D08D0">
        <w:rPr>
          <w:rFonts w:asciiTheme="majorHAnsi" w:hAnsiTheme="majorHAnsi"/>
          <w:sz w:val="24"/>
          <w:szCs w:val="24"/>
        </w:rPr>
        <w:t xml:space="preserve">její </w:t>
      </w:r>
      <w:r>
        <w:rPr>
          <w:rFonts w:asciiTheme="majorHAnsi" w:hAnsiTheme="majorHAnsi"/>
          <w:sz w:val="24"/>
          <w:szCs w:val="24"/>
        </w:rPr>
        <w:t xml:space="preserve">rozměry: </w:t>
      </w:r>
      <w:r w:rsidR="005D08D0">
        <w:rPr>
          <w:rFonts w:asciiTheme="majorHAnsi" w:hAnsiTheme="majorHAnsi"/>
          <w:sz w:val="24"/>
          <w:szCs w:val="24"/>
        </w:rPr>
        <w:t xml:space="preserve">              2) Vybarvi v předchozím náčrtku </w:t>
      </w:r>
      <w:r w:rsidR="005D08D0" w:rsidRPr="0038676D">
        <w:rPr>
          <w:rFonts w:asciiTheme="majorHAnsi" w:hAnsiTheme="majorHAnsi"/>
          <w:sz w:val="24"/>
          <w:szCs w:val="24"/>
          <w:u w:val="single"/>
        </w:rPr>
        <w:t xml:space="preserve">vrchní </w:t>
      </w:r>
      <w:proofErr w:type="gramStart"/>
      <w:r w:rsidR="005D08D0" w:rsidRPr="0038676D">
        <w:rPr>
          <w:rFonts w:asciiTheme="majorHAnsi" w:hAnsiTheme="majorHAnsi"/>
          <w:sz w:val="24"/>
          <w:szCs w:val="24"/>
          <w:u w:val="single"/>
        </w:rPr>
        <w:t>podstavu  modře</w:t>
      </w:r>
      <w:proofErr w:type="gramEnd"/>
      <w:r w:rsidR="005D08D0">
        <w:rPr>
          <w:rFonts w:asciiTheme="majorHAnsi" w:hAnsiTheme="majorHAnsi"/>
          <w:sz w:val="24"/>
          <w:szCs w:val="24"/>
        </w:rPr>
        <w:t xml:space="preserve"> </w:t>
      </w:r>
    </w:p>
    <w:p w:rsidR="005D08D0" w:rsidRDefault="00527AF3" w:rsidP="005D08D0">
      <w:pPr>
        <w:pStyle w:val="Odstavecseseznamem"/>
        <w:ind w:left="0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( neviditelné</w:t>
      </w:r>
      <w:proofErr w:type="gramEnd"/>
      <w:r>
        <w:rPr>
          <w:rFonts w:asciiTheme="majorHAnsi" w:hAnsiTheme="majorHAnsi"/>
          <w:sz w:val="24"/>
          <w:szCs w:val="24"/>
        </w:rPr>
        <w:t xml:space="preserve"> hrany vyznač čárkovaně)</w:t>
      </w:r>
      <w:r w:rsidR="005D08D0">
        <w:rPr>
          <w:rFonts w:asciiTheme="majorHAnsi" w:hAnsiTheme="majorHAnsi"/>
          <w:sz w:val="24"/>
          <w:szCs w:val="24"/>
        </w:rPr>
        <w:t xml:space="preserve">                 a </w:t>
      </w:r>
      <w:r w:rsidR="005D08D0" w:rsidRPr="0038676D">
        <w:rPr>
          <w:rFonts w:asciiTheme="majorHAnsi" w:hAnsiTheme="majorHAnsi"/>
          <w:sz w:val="24"/>
          <w:szCs w:val="24"/>
          <w:u w:val="single"/>
        </w:rPr>
        <w:t>pravou boční stěnu červeně</w:t>
      </w:r>
      <w:r w:rsidR="005D08D0">
        <w:rPr>
          <w:rFonts w:asciiTheme="majorHAnsi" w:hAnsiTheme="majorHAnsi"/>
          <w:sz w:val="24"/>
          <w:szCs w:val="24"/>
        </w:rPr>
        <w:t>.</w:t>
      </w:r>
    </w:p>
    <w:p w:rsidR="00090A10" w:rsidRDefault="00090A10" w:rsidP="005D08D0">
      <w:pPr>
        <w:pStyle w:val="Odstavecseseznamem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</w:t>
      </w: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5D08D0" w:rsidRDefault="005D08D0" w:rsidP="005D08D0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5D08D0" w:rsidRDefault="005D08D0" w:rsidP="005D08D0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090A10" w:rsidRDefault="00090A10" w:rsidP="00834FEE">
      <w:pPr>
        <w:pStyle w:val="Odstavecseseznamem"/>
        <w:numPr>
          <w:ilvl w:val="0"/>
          <w:numId w:val="1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 w:rsidRPr="0038676D">
        <w:rPr>
          <w:rFonts w:asciiTheme="majorHAnsi" w:hAnsiTheme="majorHAnsi"/>
          <w:sz w:val="24"/>
          <w:szCs w:val="24"/>
          <w:u w:val="single"/>
        </w:rPr>
        <w:t>Načrtni síť</w:t>
      </w:r>
      <w:r>
        <w:rPr>
          <w:rFonts w:asciiTheme="majorHAnsi" w:hAnsiTheme="majorHAnsi"/>
          <w:sz w:val="24"/>
          <w:szCs w:val="24"/>
        </w:rPr>
        <w:t xml:space="preserve"> krychle a vybarvi příslušné stěny modrou a červenou barvou.</w:t>
      </w: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834FEE">
      <w:pPr>
        <w:pStyle w:val="Odstavecseseznamem"/>
        <w:numPr>
          <w:ilvl w:val="0"/>
          <w:numId w:val="1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 w:rsidRPr="0038676D">
        <w:rPr>
          <w:rFonts w:asciiTheme="majorHAnsi" w:hAnsiTheme="majorHAnsi"/>
          <w:sz w:val="24"/>
          <w:szCs w:val="24"/>
          <w:u w:val="single"/>
        </w:rPr>
        <w:t xml:space="preserve">Doplň </w:t>
      </w:r>
      <w:proofErr w:type="gramStart"/>
      <w:r w:rsidR="00740784" w:rsidRPr="0038676D">
        <w:rPr>
          <w:rFonts w:asciiTheme="majorHAnsi" w:hAnsiTheme="majorHAnsi"/>
          <w:sz w:val="24"/>
          <w:szCs w:val="24"/>
          <w:u w:val="single"/>
        </w:rPr>
        <w:t>text</w:t>
      </w:r>
      <w:r w:rsidR="00740784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: Krychle</w:t>
      </w:r>
      <w:proofErr w:type="gramEnd"/>
      <w:r>
        <w:rPr>
          <w:rFonts w:asciiTheme="majorHAnsi" w:hAnsiTheme="majorHAnsi"/>
          <w:sz w:val="24"/>
          <w:szCs w:val="24"/>
        </w:rPr>
        <w:t xml:space="preserve"> má _____ vrcholů, ______ hran, ______ podstavy, _________ boční stěny, </w:t>
      </w:r>
      <w:r w:rsidR="00E86749">
        <w:rPr>
          <w:rFonts w:asciiTheme="majorHAnsi" w:hAnsiTheme="majorHAnsi"/>
          <w:sz w:val="24"/>
          <w:szCs w:val="24"/>
        </w:rPr>
        <w:t xml:space="preserve">které tvoří _________ tělesa, </w:t>
      </w:r>
      <w:r>
        <w:rPr>
          <w:rFonts w:asciiTheme="majorHAnsi" w:hAnsiTheme="majorHAnsi"/>
          <w:sz w:val="24"/>
          <w:szCs w:val="24"/>
        </w:rPr>
        <w:t>celkem _________stěn.</w:t>
      </w:r>
      <w:r w:rsidR="00740784">
        <w:rPr>
          <w:rFonts w:asciiTheme="majorHAnsi" w:hAnsiTheme="majorHAnsi"/>
          <w:sz w:val="24"/>
          <w:szCs w:val="24"/>
        </w:rPr>
        <w:t xml:space="preserve">  </w:t>
      </w:r>
      <w:r w:rsidRPr="00740784">
        <w:rPr>
          <w:rFonts w:asciiTheme="majorHAnsi" w:hAnsiTheme="majorHAnsi"/>
          <w:sz w:val="24"/>
          <w:szCs w:val="24"/>
        </w:rPr>
        <w:t xml:space="preserve">Všechny stěny   krychle mají </w:t>
      </w:r>
      <w:proofErr w:type="gramStart"/>
      <w:r w:rsidRPr="00740784">
        <w:rPr>
          <w:rFonts w:asciiTheme="majorHAnsi" w:hAnsiTheme="majorHAnsi"/>
          <w:sz w:val="24"/>
          <w:szCs w:val="24"/>
        </w:rPr>
        <w:t>tvar ____________________ .</w:t>
      </w:r>
      <w:proofErr w:type="gramEnd"/>
    </w:p>
    <w:p w:rsidR="00834FEE" w:rsidRDefault="00834FEE" w:rsidP="00834FEE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090A10" w:rsidRDefault="00090A10" w:rsidP="00834FEE">
      <w:pPr>
        <w:pStyle w:val="Odstavecseseznamem"/>
        <w:numPr>
          <w:ilvl w:val="0"/>
          <w:numId w:val="1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38676D">
        <w:rPr>
          <w:rFonts w:asciiTheme="majorHAnsi" w:hAnsiTheme="majorHAnsi"/>
          <w:sz w:val="24"/>
          <w:szCs w:val="24"/>
          <w:u w:val="single"/>
        </w:rPr>
        <w:t>obsah přední stěny</w:t>
      </w:r>
      <w:r>
        <w:rPr>
          <w:rFonts w:asciiTheme="majorHAnsi" w:hAnsiTheme="majorHAnsi"/>
          <w:sz w:val="24"/>
          <w:szCs w:val="24"/>
        </w:rPr>
        <w:t xml:space="preserve"> krychle, označ ho S₁.</w:t>
      </w:r>
    </w:p>
    <w:p w:rsidR="005D08D0" w:rsidRDefault="005D08D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F530A3" w:rsidP="005D08D0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</w:t>
      </w:r>
      <w:r w:rsidR="005D08D0">
        <w:rPr>
          <w:rFonts w:asciiTheme="majorHAnsi" w:hAnsiTheme="majorHAnsi"/>
          <w:sz w:val="24"/>
          <w:szCs w:val="24"/>
        </w:rPr>
        <w:t xml:space="preserve">Přední stěna krychle má </w:t>
      </w:r>
      <w:proofErr w:type="gramStart"/>
      <w:r w:rsidR="005D08D0">
        <w:rPr>
          <w:rFonts w:asciiTheme="majorHAnsi" w:hAnsiTheme="majorHAnsi"/>
          <w:sz w:val="24"/>
          <w:szCs w:val="24"/>
        </w:rPr>
        <w:t>obsah ____________  mm</w:t>
      </w:r>
      <w:proofErr w:type="gramEnd"/>
      <w:r w:rsidR="005D08D0">
        <w:rPr>
          <w:rFonts w:asciiTheme="majorHAnsi" w:hAnsiTheme="majorHAnsi"/>
          <w:sz w:val="24"/>
          <w:szCs w:val="24"/>
        </w:rPr>
        <w:t>².</w:t>
      </w:r>
    </w:p>
    <w:p w:rsidR="00090A10" w:rsidRDefault="00090A10" w:rsidP="00834FEE">
      <w:pPr>
        <w:pStyle w:val="Odstavecseseznamem"/>
        <w:numPr>
          <w:ilvl w:val="0"/>
          <w:numId w:val="1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38676D">
        <w:rPr>
          <w:rFonts w:asciiTheme="majorHAnsi" w:hAnsiTheme="majorHAnsi"/>
          <w:sz w:val="24"/>
          <w:szCs w:val="24"/>
          <w:u w:val="single"/>
        </w:rPr>
        <w:t>povrch</w:t>
      </w:r>
      <w:r>
        <w:rPr>
          <w:rFonts w:asciiTheme="majorHAnsi" w:hAnsiTheme="majorHAnsi"/>
          <w:sz w:val="24"/>
          <w:szCs w:val="24"/>
        </w:rPr>
        <w:t xml:space="preserve"> krychle</w:t>
      </w:r>
      <w:r w:rsidR="0038676D">
        <w:rPr>
          <w:rFonts w:asciiTheme="majorHAnsi" w:hAnsiTheme="majorHAnsi"/>
          <w:sz w:val="24"/>
          <w:szCs w:val="24"/>
        </w:rPr>
        <w:t xml:space="preserve"> S.</w:t>
      </w: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B60475" w:rsidRDefault="00B60475" w:rsidP="005D08D0">
      <w:pPr>
        <w:rPr>
          <w:rFonts w:asciiTheme="majorHAnsi" w:hAnsiTheme="majorHAnsi"/>
          <w:sz w:val="24"/>
          <w:szCs w:val="24"/>
        </w:rPr>
      </w:pPr>
    </w:p>
    <w:p w:rsidR="005D08D0" w:rsidRDefault="005D08D0" w:rsidP="005D08D0">
      <w:pPr>
        <w:rPr>
          <w:rFonts w:asciiTheme="majorHAnsi" w:hAnsiTheme="majorHAnsi"/>
          <w:sz w:val="24"/>
          <w:szCs w:val="24"/>
        </w:rPr>
      </w:pPr>
    </w:p>
    <w:p w:rsidR="00090A10" w:rsidRDefault="00090A10" w:rsidP="005D08D0">
      <w:pPr>
        <w:rPr>
          <w:rFonts w:asciiTheme="majorHAnsi" w:hAnsiTheme="majorHAnsi"/>
          <w:sz w:val="24"/>
          <w:szCs w:val="24"/>
        </w:rPr>
      </w:pPr>
    </w:p>
    <w:p w:rsidR="00090A10" w:rsidRDefault="00F530A3" w:rsidP="005D08D0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5D08D0">
        <w:rPr>
          <w:rFonts w:asciiTheme="majorHAnsi" w:hAnsiTheme="majorHAnsi"/>
          <w:sz w:val="24"/>
          <w:szCs w:val="24"/>
        </w:rPr>
        <w:t>Povrch krychle je _____________ mm².</w:t>
      </w:r>
    </w:p>
    <w:p w:rsidR="00090A10" w:rsidRDefault="00090A10" w:rsidP="00834FEE">
      <w:pPr>
        <w:pStyle w:val="Odstavecseseznamem"/>
        <w:numPr>
          <w:ilvl w:val="0"/>
          <w:numId w:val="1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38676D">
        <w:rPr>
          <w:rFonts w:asciiTheme="majorHAnsi" w:hAnsiTheme="majorHAnsi"/>
          <w:sz w:val="24"/>
          <w:szCs w:val="24"/>
          <w:u w:val="single"/>
        </w:rPr>
        <w:t>objem</w:t>
      </w:r>
      <w:r>
        <w:rPr>
          <w:rFonts w:asciiTheme="majorHAnsi" w:hAnsiTheme="majorHAnsi"/>
          <w:sz w:val="24"/>
          <w:szCs w:val="24"/>
        </w:rPr>
        <w:t xml:space="preserve"> krychle V.</w:t>
      </w:r>
      <w:r w:rsidRPr="00090A10">
        <w:rPr>
          <w:rFonts w:asciiTheme="majorHAnsi" w:hAnsiTheme="majorHAnsi"/>
          <w:sz w:val="24"/>
          <w:szCs w:val="24"/>
        </w:rPr>
        <w:t xml:space="preserve">    </w:t>
      </w:r>
    </w:p>
    <w:p w:rsidR="005D08D0" w:rsidRDefault="005D08D0" w:rsidP="005D08D0">
      <w:pPr>
        <w:rPr>
          <w:rFonts w:asciiTheme="majorHAnsi" w:hAnsiTheme="majorHAnsi"/>
          <w:sz w:val="24"/>
          <w:szCs w:val="24"/>
        </w:rPr>
      </w:pPr>
    </w:p>
    <w:p w:rsidR="00834FEE" w:rsidRDefault="00834FEE" w:rsidP="005D08D0">
      <w:pPr>
        <w:rPr>
          <w:rFonts w:asciiTheme="majorHAnsi" w:hAnsiTheme="majorHAnsi"/>
          <w:sz w:val="24"/>
          <w:szCs w:val="24"/>
        </w:rPr>
      </w:pPr>
    </w:p>
    <w:p w:rsidR="005D08D0" w:rsidRDefault="00F530A3" w:rsidP="005D08D0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Theme="majorHAnsi" w:hAnsiTheme="majorHAnsi"/>
          <w:sz w:val="24"/>
          <w:szCs w:val="24"/>
        </w:rPr>
        <w:t xml:space="preserve"> </w:t>
      </w:r>
      <w:r w:rsidR="005D08D0">
        <w:rPr>
          <w:rFonts w:asciiTheme="majorHAnsi" w:hAnsiTheme="majorHAnsi"/>
          <w:sz w:val="24"/>
          <w:szCs w:val="24"/>
        </w:rPr>
        <w:t>Objem krychle je ____________ mm³.</w:t>
      </w:r>
    </w:p>
    <w:p w:rsidR="005D08D0" w:rsidRPr="009D7BA2" w:rsidRDefault="00834FEE" w:rsidP="00883B03">
      <w:pPr>
        <w:shd w:val="clear" w:color="auto" w:fill="DBE5F1" w:themeFill="accent1" w:themeFillTint="33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03708F" wp14:editId="15021790">
                <wp:simplePos x="0" y="0"/>
                <wp:positionH relativeFrom="column">
                  <wp:posOffset>5794713</wp:posOffset>
                </wp:positionH>
                <wp:positionV relativeFrom="paragraph">
                  <wp:posOffset>-238084</wp:posOffset>
                </wp:positionV>
                <wp:extent cx="884555" cy="356235"/>
                <wp:effectExtent l="0" t="0" r="10795" b="24765"/>
                <wp:wrapNone/>
                <wp:docPr id="4" name="Krych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356235"/>
                        </a:xfrm>
                        <a:prstGeom prst="cube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4" o:spid="_x0000_s1026" type="#_x0000_t16" style="position:absolute;margin-left:456.3pt;margin-top:-18.75pt;width:69.65pt;height:2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" fillcolor="#ddd8c2 [2894]" strokecolor="#243f60 [1604]" strokeweight="2pt"/>
            </w:pict>
          </mc:Fallback>
        </mc:AlternateContent>
      </w:r>
      <w:r w:rsidR="009D7BA2" w:rsidRPr="009D7BA2">
        <w:rPr>
          <w:rFonts w:ascii="Broadway" w:hAnsi="Broadway"/>
          <w:sz w:val="44"/>
          <w:szCs w:val="44"/>
          <w:u w:val="single"/>
        </w:rPr>
        <w:t>KVÁDR</w:t>
      </w:r>
      <w:r w:rsidR="009D7BA2" w:rsidRPr="009D7BA2">
        <w:rPr>
          <w:rFonts w:asciiTheme="majorHAnsi" w:hAnsiTheme="majorHAnsi"/>
          <w:sz w:val="24"/>
          <w:szCs w:val="24"/>
          <w:u w:val="single"/>
        </w:rPr>
        <w:t xml:space="preserve"> má </w:t>
      </w:r>
      <w:proofErr w:type="gramStart"/>
      <w:r w:rsidR="009D7BA2" w:rsidRPr="009D7BA2">
        <w:rPr>
          <w:rFonts w:asciiTheme="majorHAnsi" w:hAnsiTheme="majorHAnsi"/>
          <w:sz w:val="24"/>
          <w:szCs w:val="24"/>
          <w:u w:val="single"/>
        </w:rPr>
        <w:t>rozměry:  a = 15</w:t>
      </w:r>
      <w:proofErr w:type="gramEnd"/>
      <w:r w:rsidR="009D7BA2" w:rsidRPr="009D7BA2">
        <w:rPr>
          <w:rFonts w:asciiTheme="majorHAnsi" w:hAnsiTheme="majorHAnsi"/>
          <w:sz w:val="24"/>
          <w:szCs w:val="24"/>
          <w:u w:val="single"/>
        </w:rPr>
        <w:t xml:space="preserve"> mm, b = 22 mm, c = 9 mm. Splň následující úkoly, doplň text. </w:t>
      </w:r>
    </w:p>
    <w:p w:rsidR="00500D7D" w:rsidRPr="0038676D" w:rsidRDefault="00500D7D" w:rsidP="00E86749">
      <w:pPr>
        <w:pStyle w:val="Odstavecseseznamem"/>
        <w:numPr>
          <w:ilvl w:val="0"/>
          <w:numId w:val="2"/>
        </w:numPr>
        <w:ind w:left="0"/>
        <w:rPr>
          <w:rFonts w:asciiTheme="majorHAnsi" w:hAnsiTheme="majorHAnsi"/>
          <w:sz w:val="24"/>
          <w:szCs w:val="24"/>
          <w:u w:val="single"/>
        </w:rPr>
      </w:pPr>
      <w:r w:rsidRPr="0038676D">
        <w:rPr>
          <w:rFonts w:asciiTheme="majorHAnsi" w:hAnsiTheme="majorHAnsi"/>
          <w:sz w:val="24"/>
          <w:szCs w:val="24"/>
          <w:u w:val="single"/>
        </w:rPr>
        <w:t>Načrtni</w:t>
      </w:r>
      <w:r>
        <w:rPr>
          <w:rFonts w:asciiTheme="majorHAnsi" w:hAnsiTheme="majorHAnsi"/>
          <w:sz w:val="24"/>
          <w:szCs w:val="24"/>
        </w:rPr>
        <w:t xml:space="preserve"> kvádr a připiš jeho rozměry.                2) </w:t>
      </w:r>
      <w:proofErr w:type="gramStart"/>
      <w:r>
        <w:rPr>
          <w:rFonts w:asciiTheme="majorHAnsi" w:hAnsiTheme="majorHAnsi"/>
          <w:sz w:val="24"/>
          <w:szCs w:val="24"/>
        </w:rPr>
        <w:t>Vybarvi  v předchozím</w:t>
      </w:r>
      <w:proofErr w:type="gramEnd"/>
      <w:r>
        <w:rPr>
          <w:rFonts w:asciiTheme="majorHAnsi" w:hAnsiTheme="majorHAnsi"/>
          <w:sz w:val="24"/>
          <w:szCs w:val="24"/>
        </w:rPr>
        <w:t xml:space="preserve"> náčrtku </w:t>
      </w:r>
      <w:r w:rsidRPr="0038676D">
        <w:rPr>
          <w:rFonts w:asciiTheme="majorHAnsi" w:hAnsiTheme="majorHAnsi"/>
          <w:sz w:val="24"/>
          <w:szCs w:val="24"/>
          <w:u w:val="single"/>
        </w:rPr>
        <w:t xml:space="preserve">spodní podstavu </w:t>
      </w:r>
    </w:p>
    <w:p w:rsidR="00740784" w:rsidRPr="0038676D" w:rsidRDefault="00834FEE" w:rsidP="00E86749">
      <w:pPr>
        <w:pStyle w:val="Odstavecseseznamem"/>
        <w:ind w:left="0"/>
        <w:rPr>
          <w:rFonts w:asciiTheme="majorHAnsi" w:hAnsiTheme="majorHAnsi"/>
          <w:sz w:val="24"/>
          <w:szCs w:val="24"/>
          <w:u w:val="single"/>
        </w:rPr>
      </w:pPr>
      <w:proofErr w:type="gramStart"/>
      <w:r>
        <w:rPr>
          <w:rFonts w:asciiTheme="majorHAnsi" w:hAnsiTheme="majorHAnsi"/>
          <w:sz w:val="24"/>
          <w:szCs w:val="24"/>
        </w:rPr>
        <w:t>( neviditelné</w:t>
      </w:r>
      <w:proofErr w:type="gramEnd"/>
      <w:r>
        <w:rPr>
          <w:rFonts w:asciiTheme="majorHAnsi" w:hAnsiTheme="majorHAnsi"/>
          <w:sz w:val="24"/>
          <w:szCs w:val="24"/>
        </w:rPr>
        <w:t xml:space="preserve"> hrany vyznač čárkovaně)</w:t>
      </w:r>
      <w:r w:rsidR="00500D7D" w:rsidRPr="0038676D">
        <w:rPr>
          <w:rFonts w:asciiTheme="majorHAnsi" w:hAnsiTheme="majorHAnsi"/>
          <w:sz w:val="24"/>
          <w:szCs w:val="24"/>
        </w:rPr>
        <w:t xml:space="preserve">               </w:t>
      </w:r>
      <w:r w:rsidR="00500D7D" w:rsidRPr="0038676D">
        <w:rPr>
          <w:rFonts w:asciiTheme="majorHAnsi" w:hAnsiTheme="majorHAnsi"/>
          <w:sz w:val="24"/>
          <w:szCs w:val="24"/>
          <w:u w:val="single"/>
        </w:rPr>
        <w:t xml:space="preserve"> </w:t>
      </w:r>
      <w:r w:rsidR="00740784" w:rsidRPr="0038676D">
        <w:rPr>
          <w:rFonts w:asciiTheme="majorHAnsi" w:hAnsiTheme="majorHAnsi"/>
          <w:sz w:val="24"/>
          <w:szCs w:val="24"/>
          <w:u w:val="single"/>
        </w:rPr>
        <w:t xml:space="preserve">zeleně , </w:t>
      </w:r>
      <w:r w:rsidR="00500D7D" w:rsidRPr="0038676D">
        <w:rPr>
          <w:rFonts w:asciiTheme="majorHAnsi" w:hAnsiTheme="majorHAnsi"/>
          <w:sz w:val="24"/>
          <w:szCs w:val="24"/>
          <w:u w:val="single"/>
        </w:rPr>
        <w:t xml:space="preserve"> zadní stěnu žlutě</w:t>
      </w:r>
      <w:r w:rsidR="00740784" w:rsidRPr="0038676D">
        <w:rPr>
          <w:rFonts w:asciiTheme="majorHAnsi" w:hAnsiTheme="majorHAnsi"/>
          <w:sz w:val="24"/>
          <w:szCs w:val="24"/>
          <w:u w:val="single"/>
        </w:rPr>
        <w:t xml:space="preserve"> a levou boční stěnu </w:t>
      </w:r>
    </w:p>
    <w:p w:rsidR="005D08D0" w:rsidRPr="0038676D" w:rsidRDefault="00740784" w:rsidP="00E86749">
      <w:pPr>
        <w:pStyle w:val="Odstavecseseznamem"/>
        <w:ind w:left="0"/>
        <w:rPr>
          <w:rFonts w:asciiTheme="majorHAnsi" w:hAnsiTheme="majorHAnsi"/>
          <w:sz w:val="24"/>
          <w:szCs w:val="24"/>
          <w:u w:val="single"/>
        </w:rPr>
      </w:pPr>
      <w:r w:rsidRPr="0038676D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</w:t>
      </w:r>
      <w:r w:rsidRPr="0038676D">
        <w:rPr>
          <w:rFonts w:asciiTheme="majorHAnsi" w:hAnsiTheme="majorHAnsi"/>
          <w:sz w:val="24"/>
          <w:szCs w:val="24"/>
          <w:u w:val="single"/>
        </w:rPr>
        <w:t xml:space="preserve"> červeně</w:t>
      </w:r>
      <w:r w:rsidR="00500D7D" w:rsidRPr="0038676D">
        <w:rPr>
          <w:rFonts w:asciiTheme="majorHAnsi" w:hAnsiTheme="majorHAnsi"/>
          <w:sz w:val="24"/>
          <w:szCs w:val="24"/>
          <w:u w:val="single"/>
        </w:rPr>
        <w:t>.</w:t>
      </w:r>
    </w:p>
    <w:p w:rsidR="00500D7D" w:rsidRDefault="00500D7D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500D7D" w:rsidRDefault="00500D7D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500D7D" w:rsidRDefault="00500D7D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500D7D" w:rsidRDefault="00500D7D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500D7D" w:rsidRDefault="00500D7D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500D7D" w:rsidRDefault="00500D7D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 w:rsidRPr="0038676D">
        <w:rPr>
          <w:rFonts w:asciiTheme="majorHAnsi" w:hAnsiTheme="majorHAnsi"/>
          <w:sz w:val="24"/>
          <w:szCs w:val="24"/>
          <w:u w:val="single"/>
        </w:rPr>
        <w:t xml:space="preserve">Načrtni </w:t>
      </w:r>
      <w:r>
        <w:rPr>
          <w:rFonts w:asciiTheme="majorHAnsi" w:hAnsiTheme="majorHAnsi"/>
          <w:sz w:val="24"/>
          <w:szCs w:val="24"/>
        </w:rPr>
        <w:t>síť kvádru, v</w:t>
      </w:r>
      <w:r w:rsidR="00740784">
        <w:rPr>
          <w:rFonts w:asciiTheme="majorHAnsi" w:hAnsiTheme="majorHAnsi"/>
          <w:sz w:val="24"/>
          <w:szCs w:val="24"/>
        </w:rPr>
        <w:t xml:space="preserve">ybarvi příslušné stěny zeleně, </w:t>
      </w:r>
      <w:r>
        <w:rPr>
          <w:rFonts w:asciiTheme="majorHAnsi" w:hAnsiTheme="majorHAnsi"/>
          <w:sz w:val="24"/>
          <w:szCs w:val="24"/>
        </w:rPr>
        <w:t xml:space="preserve"> žlutě</w:t>
      </w:r>
      <w:r w:rsidR="00740784">
        <w:rPr>
          <w:rFonts w:asciiTheme="majorHAnsi" w:hAnsiTheme="majorHAnsi"/>
          <w:sz w:val="24"/>
          <w:szCs w:val="24"/>
        </w:rPr>
        <w:t xml:space="preserve"> a </w:t>
      </w:r>
      <w:proofErr w:type="gramStart"/>
      <w:r w:rsidR="00740784">
        <w:rPr>
          <w:rFonts w:asciiTheme="majorHAnsi" w:hAnsiTheme="majorHAnsi"/>
          <w:sz w:val="24"/>
          <w:szCs w:val="24"/>
        </w:rPr>
        <w:t xml:space="preserve">červeně </w:t>
      </w:r>
      <w:r>
        <w:rPr>
          <w:rFonts w:asciiTheme="majorHAnsi" w:hAnsiTheme="majorHAnsi"/>
          <w:sz w:val="24"/>
          <w:szCs w:val="24"/>
        </w:rPr>
        <w:t>, ke</w:t>
      </w:r>
      <w:proofErr w:type="gramEnd"/>
      <w:r>
        <w:rPr>
          <w:rFonts w:asciiTheme="majorHAnsi" w:hAnsiTheme="majorHAnsi"/>
          <w:sz w:val="24"/>
          <w:szCs w:val="24"/>
        </w:rPr>
        <w:t xml:space="preserve"> každé hraně připiš její délku v mm.</w:t>
      </w:r>
    </w:p>
    <w:p w:rsidR="00740784" w:rsidRDefault="00740784" w:rsidP="00E86749">
      <w:pPr>
        <w:rPr>
          <w:rFonts w:asciiTheme="majorHAnsi" w:hAnsiTheme="majorHAnsi"/>
          <w:sz w:val="24"/>
          <w:szCs w:val="24"/>
        </w:rPr>
      </w:pPr>
    </w:p>
    <w:p w:rsidR="00740784" w:rsidRDefault="00740784" w:rsidP="00E86749">
      <w:pPr>
        <w:rPr>
          <w:rFonts w:asciiTheme="majorHAnsi" w:hAnsiTheme="majorHAnsi"/>
          <w:sz w:val="24"/>
          <w:szCs w:val="24"/>
        </w:rPr>
      </w:pPr>
    </w:p>
    <w:p w:rsidR="00740784" w:rsidRDefault="00740784" w:rsidP="00E86749">
      <w:pPr>
        <w:rPr>
          <w:rFonts w:asciiTheme="majorHAnsi" w:hAnsiTheme="majorHAnsi"/>
          <w:sz w:val="24"/>
          <w:szCs w:val="24"/>
        </w:rPr>
      </w:pPr>
    </w:p>
    <w:p w:rsidR="00740784" w:rsidRDefault="00740784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 w:rsidRPr="00220B01">
        <w:rPr>
          <w:rFonts w:asciiTheme="majorHAnsi" w:hAnsiTheme="majorHAnsi"/>
          <w:sz w:val="24"/>
          <w:szCs w:val="24"/>
          <w:u w:val="single"/>
        </w:rPr>
        <w:t xml:space="preserve">Doplň </w:t>
      </w:r>
      <w:proofErr w:type="gramStart"/>
      <w:r w:rsidRPr="00220B01">
        <w:rPr>
          <w:rFonts w:asciiTheme="majorHAnsi" w:hAnsiTheme="majorHAnsi"/>
          <w:sz w:val="24"/>
          <w:szCs w:val="24"/>
          <w:u w:val="single"/>
        </w:rPr>
        <w:t>text</w:t>
      </w:r>
      <w:r>
        <w:rPr>
          <w:rFonts w:asciiTheme="majorHAnsi" w:hAnsiTheme="majorHAnsi"/>
          <w:sz w:val="24"/>
          <w:szCs w:val="24"/>
        </w:rPr>
        <w:t xml:space="preserve"> : Kvádr</w:t>
      </w:r>
      <w:proofErr w:type="gramEnd"/>
      <w:r>
        <w:rPr>
          <w:rFonts w:asciiTheme="majorHAnsi" w:hAnsiTheme="majorHAnsi"/>
          <w:sz w:val="24"/>
          <w:szCs w:val="24"/>
        </w:rPr>
        <w:t xml:space="preserve"> má _______ vrcholů, _________ hran, ________podstavy, _________boční stěny, které tvoří _________ </w:t>
      </w:r>
      <w:r w:rsidR="00E86749">
        <w:rPr>
          <w:rFonts w:asciiTheme="majorHAnsi" w:hAnsiTheme="majorHAnsi"/>
          <w:sz w:val="24"/>
          <w:szCs w:val="24"/>
        </w:rPr>
        <w:t xml:space="preserve">tělesa </w:t>
      </w:r>
      <w:r>
        <w:rPr>
          <w:rFonts w:asciiTheme="majorHAnsi" w:hAnsiTheme="majorHAnsi"/>
          <w:sz w:val="24"/>
          <w:szCs w:val="24"/>
        </w:rPr>
        <w:t xml:space="preserve">, celkem ________ stěn. Stěny kvádru mohou mít  tvar _______________ </w:t>
      </w:r>
      <w:proofErr w:type="gramStart"/>
      <w:r>
        <w:rPr>
          <w:rFonts w:asciiTheme="majorHAnsi" w:hAnsiTheme="majorHAnsi"/>
          <w:sz w:val="24"/>
          <w:szCs w:val="24"/>
        </w:rPr>
        <w:t>nebo _____________ .</w:t>
      </w:r>
      <w:proofErr w:type="gramEnd"/>
    </w:p>
    <w:p w:rsidR="00834FEE" w:rsidRDefault="00834FEE" w:rsidP="00834FEE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740784" w:rsidRDefault="00740784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220B01">
        <w:rPr>
          <w:rFonts w:asciiTheme="majorHAnsi" w:hAnsiTheme="majorHAnsi"/>
          <w:sz w:val="24"/>
          <w:szCs w:val="24"/>
          <w:u w:val="single"/>
        </w:rPr>
        <w:t>obsah žluté zadní stěny</w:t>
      </w:r>
      <w:r>
        <w:rPr>
          <w:rFonts w:asciiTheme="majorHAnsi" w:hAnsiTheme="majorHAnsi"/>
          <w:sz w:val="24"/>
          <w:szCs w:val="24"/>
        </w:rPr>
        <w:t>, označ ho S₁.</w:t>
      </w:r>
    </w:p>
    <w:p w:rsidR="00740784" w:rsidRDefault="00740784" w:rsidP="00E86749">
      <w:pPr>
        <w:rPr>
          <w:rFonts w:asciiTheme="majorHAnsi" w:hAnsiTheme="majorHAnsi"/>
          <w:sz w:val="24"/>
          <w:szCs w:val="24"/>
        </w:rPr>
      </w:pPr>
    </w:p>
    <w:p w:rsidR="00F530A3" w:rsidRDefault="00F530A3" w:rsidP="00E8674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Zadní stěna má obsah __________ mm².</w:t>
      </w:r>
    </w:p>
    <w:p w:rsidR="00740784" w:rsidRDefault="00740784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220B01">
        <w:rPr>
          <w:rFonts w:asciiTheme="majorHAnsi" w:hAnsiTheme="majorHAnsi"/>
          <w:sz w:val="24"/>
          <w:szCs w:val="24"/>
          <w:u w:val="single"/>
        </w:rPr>
        <w:t xml:space="preserve">obsah </w:t>
      </w:r>
      <w:r w:rsidR="00F530A3" w:rsidRPr="00220B01">
        <w:rPr>
          <w:rFonts w:asciiTheme="majorHAnsi" w:hAnsiTheme="majorHAnsi"/>
          <w:sz w:val="24"/>
          <w:szCs w:val="24"/>
          <w:u w:val="single"/>
        </w:rPr>
        <w:t>zelené spodní podstavy</w:t>
      </w:r>
      <w:r w:rsidR="00F530A3">
        <w:rPr>
          <w:rFonts w:asciiTheme="majorHAnsi" w:hAnsiTheme="majorHAnsi"/>
          <w:sz w:val="24"/>
          <w:szCs w:val="24"/>
        </w:rPr>
        <w:t>, označ ho S₂.</w:t>
      </w:r>
    </w:p>
    <w:p w:rsidR="00F530A3" w:rsidRDefault="00F530A3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E86749" w:rsidRDefault="00E86749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F530A3" w:rsidRDefault="00F530A3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</w:p>
    <w:p w:rsidR="00F530A3" w:rsidRPr="00F530A3" w:rsidRDefault="00F530A3" w:rsidP="00E86749">
      <w:pPr>
        <w:pStyle w:val="Odstavecseseznamem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</w:t>
      </w:r>
      <w:r w:rsidR="00E86749">
        <w:rPr>
          <w:rFonts w:asciiTheme="majorHAnsi" w:hAnsiTheme="majorHAnsi"/>
          <w:sz w:val="24"/>
          <w:szCs w:val="24"/>
        </w:rPr>
        <w:t xml:space="preserve">          </w:t>
      </w:r>
      <w:r>
        <w:rPr>
          <w:rFonts w:asciiTheme="majorHAnsi" w:hAnsiTheme="majorHAnsi"/>
          <w:sz w:val="24"/>
          <w:szCs w:val="24"/>
        </w:rPr>
        <w:t xml:space="preserve">   </w:t>
      </w:r>
      <w:r w:rsidR="00C9469A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Spodní podstava má obsah ________ mm².</w:t>
      </w:r>
    </w:p>
    <w:p w:rsidR="00F530A3" w:rsidRDefault="00F530A3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220B01">
        <w:rPr>
          <w:rFonts w:asciiTheme="majorHAnsi" w:hAnsiTheme="majorHAnsi"/>
          <w:sz w:val="24"/>
          <w:szCs w:val="24"/>
          <w:u w:val="single"/>
        </w:rPr>
        <w:t>obsah červené levé boční stěny</w:t>
      </w:r>
      <w:r>
        <w:rPr>
          <w:rFonts w:asciiTheme="majorHAnsi" w:hAnsiTheme="majorHAnsi"/>
          <w:sz w:val="24"/>
          <w:szCs w:val="24"/>
        </w:rPr>
        <w:t>, označ ho S₃.</w:t>
      </w:r>
    </w:p>
    <w:p w:rsidR="00F530A3" w:rsidRDefault="00F530A3" w:rsidP="00E86749">
      <w:pPr>
        <w:rPr>
          <w:rFonts w:asciiTheme="majorHAnsi" w:hAnsiTheme="majorHAnsi"/>
          <w:sz w:val="24"/>
          <w:szCs w:val="24"/>
        </w:rPr>
      </w:pPr>
    </w:p>
    <w:p w:rsidR="00F530A3" w:rsidRDefault="00F530A3" w:rsidP="00E8674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Levá boční stěna má obsah _______ mm².</w:t>
      </w:r>
    </w:p>
    <w:p w:rsidR="00F530A3" w:rsidRDefault="00F530A3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Vypočítej </w:t>
      </w:r>
      <w:r w:rsidRPr="00220B01">
        <w:rPr>
          <w:rFonts w:asciiTheme="majorHAnsi" w:hAnsiTheme="majorHAnsi"/>
          <w:sz w:val="24"/>
          <w:szCs w:val="24"/>
          <w:u w:val="single"/>
        </w:rPr>
        <w:t>povrch</w:t>
      </w:r>
      <w:r>
        <w:rPr>
          <w:rFonts w:asciiTheme="majorHAnsi" w:hAnsiTheme="majorHAnsi"/>
          <w:sz w:val="24"/>
          <w:szCs w:val="24"/>
        </w:rPr>
        <w:t xml:space="preserve"> kvádru S.</w:t>
      </w:r>
    </w:p>
    <w:p w:rsidR="00F530A3" w:rsidRDefault="00F530A3" w:rsidP="00E86749">
      <w:pPr>
        <w:rPr>
          <w:rFonts w:asciiTheme="majorHAnsi" w:hAnsiTheme="majorHAnsi"/>
          <w:sz w:val="24"/>
          <w:szCs w:val="24"/>
        </w:rPr>
      </w:pPr>
    </w:p>
    <w:p w:rsidR="00F530A3" w:rsidRDefault="00F530A3" w:rsidP="00E8674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9B4BF8" w:rsidRDefault="009B4BF8" w:rsidP="009B4BF8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Povrch kvádru je _____________ mm².</w:t>
      </w:r>
    </w:p>
    <w:p w:rsidR="00F530A3" w:rsidRPr="009B4BF8" w:rsidRDefault="00F530A3" w:rsidP="00834FEE">
      <w:pPr>
        <w:pStyle w:val="Odstavecseseznamem"/>
        <w:numPr>
          <w:ilvl w:val="0"/>
          <w:numId w:val="2"/>
        </w:numPr>
        <w:pBdr>
          <w:top w:val="single" w:sz="4" w:space="1" w:color="auto"/>
        </w:pBdr>
        <w:ind w:left="20"/>
        <w:rPr>
          <w:rFonts w:asciiTheme="majorHAnsi" w:hAnsiTheme="majorHAnsi"/>
          <w:sz w:val="24"/>
          <w:szCs w:val="24"/>
        </w:rPr>
      </w:pPr>
      <w:r w:rsidRPr="009B4BF8">
        <w:rPr>
          <w:rFonts w:asciiTheme="majorHAnsi" w:hAnsiTheme="majorHAnsi"/>
          <w:sz w:val="24"/>
          <w:szCs w:val="24"/>
        </w:rPr>
        <w:t xml:space="preserve">Vypočítej </w:t>
      </w:r>
      <w:r w:rsidRPr="009B4BF8">
        <w:rPr>
          <w:rFonts w:asciiTheme="majorHAnsi" w:hAnsiTheme="majorHAnsi"/>
          <w:sz w:val="24"/>
          <w:szCs w:val="24"/>
          <w:u w:val="single"/>
        </w:rPr>
        <w:t xml:space="preserve">objem </w:t>
      </w:r>
      <w:r w:rsidRPr="009B4BF8">
        <w:rPr>
          <w:rFonts w:asciiTheme="majorHAnsi" w:hAnsiTheme="majorHAnsi"/>
          <w:sz w:val="24"/>
          <w:szCs w:val="24"/>
        </w:rPr>
        <w:t>kvádru V.</w:t>
      </w:r>
    </w:p>
    <w:p w:rsidR="00F530A3" w:rsidRPr="00F530A3" w:rsidRDefault="00F530A3" w:rsidP="00E86749">
      <w:pPr>
        <w:rPr>
          <w:rFonts w:asciiTheme="majorHAnsi" w:hAnsiTheme="majorHAnsi"/>
          <w:sz w:val="24"/>
          <w:szCs w:val="24"/>
        </w:rPr>
      </w:pPr>
    </w:p>
    <w:p w:rsidR="00740784" w:rsidRDefault="00F530A3" w:rsidP="00E8674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</w:t>
      </w:r>
      <w:r w:rsidR="00C9469A">
        <w:rPr>
          <w:rFonts w:asciiTheme="majorHAnsi" w:hAnsiTheme="majorHAnsi"/>
          <w:sz w:val="24"/>
          <w:szCs w:val="24"/>
        </w:rPr>
        <w:t xml:space="preserve">    </w:t>
      </w:r>
      <w:r>
        <w:rPr>
          <w:rFonts w:asciiTheme="majorHAnsi" w:hAnsiTheme="majorHAnsi"/>
          <w:sz w:val="24"/>
          <w:szCs w:val="24"/>
        </w:rPr>
        <w:t xml:space="preserve">   Objem kvádru je ____________ mm³.                                                                             </w:t>
      </w:r>
    </w:p>
    <w:p w:rsidR="00F530A3" w:rsidRDefault="00F530A3" w:rsidP="00740784">
      <w:pPr>
        <w:rPr>
          <w:rFonts w:asciiTheme="majorHAnsi" w:hAnsiTheme="majorHAnsi"/>
          <w:sz w:val="24"/>
          <w:szCs w:val="24"/>
        </w:rPr>
      </w:pPr>
    </w:p>
    <w:p w:rsidR="00F530A3" w:rsidRDefault="00F530A3" w:rsidP="00740784">
      <w:pPr>
        <w:rPr>
          <w:rFonts w:asciiTheme="majorHAnsi" w:hAnsiTheme="majorHAnsi"/>
          <w:sz w:val="24"/>
          <w:szCs w:val="24"/>
        </w:rPr>
      </w:pPr>
    </w:p>
    <w:p w:rsidR="00740784" w:rsidRDefault="00740784" w:rsidP="00740784">
      <w:pPr>
        <w:rPr>
          <w:rFonts w:asciiTheme="majorHAnsi" w:hAnsiTheme="majorHAnsi"/>
          <w:sz w:val="24"/>
          <w:szCs w:val="24"/>
        </w:rPr>
      </w:pPr>
    </w:p>
    <w:p w:rsidR="00740784" w:rsidRDefault="00740784" w:rsidP="00740784">
      <w:pPr>
        <w:rPr>
          <w:rFonts w:asciiTheme="majorHAnsi" w:hAnsiTheme="majorHAnsi"/>
          <w:sz w:val="24"/>
          <w:szCs w:val="24"/>
        </w:rPr>
      </w:pPr>
    </w:p>
    <w:p w:rsidR="00740784" w:rsidRDefault="00740784" w:rsidP="00740784">
      <w:pPr>
        <w:rPr>
          <w:rFonts w:asciiTheme="majorHAnsi" w:hAnsiTheme="majorHAnsi"/>
          <w:sz w:val="24"/>
          <w:szCs w:val="24"/>
        </w:rPr>
      </w:pPr>
    </w:p>
    <w:p w:rsidR="005D08D0" w:rsidRPr="005D08D0" w:rsidRDefault="005D08D0" w:rsidP="005D08D0">
      <w:pPr>
        <w:rPr>
          <w:rFonts w:asciiTheme="majorHAnsi" w:hAnsiTheme="majorHAnsi"/>
          <w:sz w:val="24"/>
          <w:szCs w:val="24"/>
        </w:rPr>
      </w:pPr>
    </w:p>
    <w:sectPr w:rsidR="005D08D0" w:rsidRPr="005D08D0" w:rsidSect="00090A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65F4"/>
    <w:multiLevelType w:val="hybridMultilevel"/>
    <w:tmpl w:val="984882A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CC2ECF"/>
    <w:multiLevelType w:val="hybridMultilevel"/>
    <w:tmpl w:val="1FA209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A10"/>
    <w:rsid w:val="00090A10"/>
    <w:rsid w:val="00220B01"/>
    <w:rsid w:val="0038676D"/>
    <w:rsid w:val="004F456D"/>
    <w:rsid w:val="00500D7D"/>
    <w:rsid w:val="00527AF3"/>
    <w:rsid w:val="005D08D0"/>
    <w:rsid w:val="00740784"/>
    <w:rsid w:val="00744856"/>
    <w:rsid w:val="00834FEE"/>
    <w:rsid w:val="00870A17"/>
    <w:rsid w:val="00883B03"/>
    <w:rsid w:val="008D71ED"/>
    <w:rsid w:val="009B4BF8"/>
    <w:rsid w:val="009D7BA2"/>
    <w:rsid w:val="00B22B1F"/>
    <w:rsid w:val="00B60475"/>
    <w:rsid w:val="00C9469A"/>
    <w:rsid w:val="00E86749"/>
    <w:rsid w:val="00F5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A10"/>
    <w:pPr>
      <w:ind w:left="720"/>
      <w:contextualSpacing/>
    </w:pPr>
  </w:style>
  <w:style w:type="table" w:styleId="Mkatabulky">
    <w:name w:val="Table Grid"/>
    <w:basedOn w:val="Normlntabulka"/>
    <w:rsid w:val="008D7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8D71E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7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A10"/>
    <w:pPr>
      <w:ind w:left="720"/>
      <w:contextualSpacing/>
    </w:pPr>
  </w:style>
  <w:style w:type="table" w:styleId="Mkatabulky">
    <w:name w:val="Table Grid"/>
    <w:basedOn w:val="Normlntabulka"/>
    <w:rsid w:val="008D7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8D71E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7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541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17</cp:revision>
  <dcterms:created xsi:type="dcterms:W3CDTF">2011-10-29T14:49:00Z</dcterms:created>
  <dcterms:modified xsi:type="dcterms:W3CDTF">2011-10-30T15:26:00Z</dcterms:modified>
</cp:coreProperties>
</file>