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Identifikátor</w:t>
            </w: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1755">
              <w:rPr>
                <w:rFonts w:ascii="Times New Roman" w:hAnsi="Times New Roman" w:cs="Times New Roman"/>
                <w:sz w:val="24"/>
                <w:szCs w:val="24"/>
              </w:rPr>
              <w:t>VY_32_INOVACE_11-B-FA.Z.7</w:t>
            </w:r>
            <w:proofErr w:type="gramEnd"/>
          </w:p>
        </w:tc>
      </w:tr>
    </w:tbl>
    <w:p w:rsidR="00FC1755" w:rsidRPr="00FC1755" w:rsidRDefault="00FC1755" w:rsidP="00FC1755">
      <w:pPr>
        <w:jc w:val="center"/>
        <w:rPr>
          <w:b/>
          <w:sz w:val="24"/>
          <w:szCs w:val="24"/>
        </w:rPr>
      </w:pPr>
    </w:p>
    <w:p w:rsidR="00FC1755" w:rsidRPr="00FC1755" w:rsidRDefault="00FC1755" w:rsidP="00FC1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755">
        <w:rPr>
          <w:rFonts w:ascii="Times New Roman" w:hAnsi="Times New Roman" w:cs="Times New Roman"/>
          <w:b/>
          <w:sz w:val="24"/>
          <w:szCs w:val="24"/>
        </w:rPr>
        <w:t xml:space="preserve">Základní škola </w:t>
      </w:r>
      <w:proofErr w:type="spellStart"/>
      <w:r w:rsidRPr="00FC1755">
        <w:rPr>
          <w:rFonts w:ascii="Times New Roman" w:hAnsi="Times New Roman" w:cs="Times New Roman"/>
          <w:b/>
          <w:sz w:val="24"/>
          <w:szCs w:val="24"/>
        </w:rPr>
        <w:t>Rohovládova</w:t>
      </w:r>
      <w:proofErr w:type="spellEnd"/>
      <w:r w:rsidRPr="00FC1755">
        <w:rPr>
          <w:rFonts w:ascii="Times New Roman" w:hAnsi="Times New Roman" w:cs="Times New Roman"/>
          <w:b/>
          <w:sz w:val="24"/>
          <w:szCs w:val="24"/>
        </w:rPr>
        <w:t xml:space="preserve"> Bělá 32,</w:t>
      </w:r>
    </w:p>
    <w:p w:rsidR="00FC1755" w:rsidRPr="00FC1755" w:rsidRDefault="00FC1755" w:rsidP="00FC1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755">
        <w:rPr>
          <w:rFonts w:ascii="Times New Roman" w:hAnsi="Times New Roman" w:cs="Times New Roman"/>
          <w:b/>
          <w:sz w:val="24"/>
          <w:szCs w:val="24"/>
        </w:rPr>
        <w:t>okres Pardubice</w:t>
      </w:r>
    </w:p>
    <w:p w:rsidR="00FC1755" w:rsidRPr="00FC1755" w:rsidRDefault="00FC1755" w:rsidP="00FC1755">
      <w:pPr>
        <w:rPr>
          <w:rFonts w:ascii="Times New Roman" w:hAnsi="Times New Roman" w:cs="Times New Roman"/>
          <w:b/>
          <w:sz w:val="24"/>
          <w:szCs w:val="24"/>
        </w:rPr>
      </w:pPr>
      <w:r w:rsidRPr="00FC1755">
        <w:rPr>
          <w:rFonts w:ascii="Times New Roman" w:hAnsi="Times New Roman" w:cs="Times New Roman"/>
          <w:b/>
          <w:sz w:val="24"/>
          <w:szCs w:val="24"/>
        </w:rPr>
        <w:t>Projekt: CZ.1.07/1.4.00/21.2016</w:t>
      </w:r>
    </w:p>
    <w:p w:rsidR="00FC1755" w:rsidRPr="00FC1755" w:rsidRDefault="00FC1755" w:rsidP="00FC1755">
      <w:pPr>
        <w:rPr>
          <w:rFonts w:ascii="Times New Roman" w:hAnsi="Times New Roman" w:cs="Times New Roman"/>
          <w:b/>
          <w:sz w:val="24"/>
          <w:szCs w:val="24"/>
        </w:rPr>
      </w:pPr>
      <w:r w:rsidRPr="00FC1755">
        <w:rPr>
          <w:rFonts w:ascii="Times New Roman" w:hAnsi="Times New Roman" w:cs="Times New Roman"/>
          <w:b/>
          <w:sz w:val="24"/>
          <w:szCs w:val="24"/>
        </w:rPr>
        <w:t>telefon: 466942020, 466942343</w:t>
      </w:r>
    </w:p>
    <w:p w:rsidR="00FC1755" w:rsidRPr="00FC1755" w:rsidRDefault="00FC1755" w:rsidP="00FC1755">
      <w:pPr>
        <w:rPr>
          <w:rFonts w:ascii="Times New Roman" w:hAnsi="Times New Roman" w:cs="Times New Roman"/>
          <w:b/>
          <w:sz w:val="24"/>
          <w:szCs w:val="24"/>
        </w:rPr>
      </w:pPr>
      <w:r w:rsidRPr="00FC1755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6" w:history="1">
        <w:r w:rsidRPr="00FC1755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zsrohb@seznam.cz</w:t>
        </w:r>
      </w:hyperlink>
      <w:r w:rsidRPr="00FC1755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7" w:history="1">
        <w:r w:rsidRPr="00FC1755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http://zsrohb.tym.cz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sz w:val="24"/>
                <w:szCs w:val="24"/>
              </w:rPr>
              <w:t>Opakování, prezentace žáků</w:t>
            </w:r>
          </w:p>
        </w:tc>
      </w:tr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Anotace</w:t>
            </w: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V souhrnném testu žáci prokáží úroveň nabytých vědomostí.</w:t>
            </w: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755" w:rsidRPr="00FC1755" w:rsidRDefault="00FC1755" w:rsidP="00FC1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Mgr. Lenka Fantová, </w:t>
            </w:r>
            <w:proofErr w:type="gramStart"/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1.11.2011</w:t>
            </w:r>
            <w:proofErr w:type="gramEnd"/>
          </w:p>
        </w:tc>
      </w:tr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Zeměpis</w:t>
            </w:r>
          </w:p>
        </w:tc>
      </w:tr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</w:tr>
      <w:tr w:rsidR="00FC1755" w:rsidRPr="00FC1755" w:rsidTr="00D64227"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Očekávaný výstup </w:t>
            </w: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ze ŠVP ZV</w:t>
            </w: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755">
              <w:rPr>
                <w:rFonts w:ascii="Times New Roman" w:hAnsi="Times New Roman" w:cs="Times New Roman"/>
                <w:b/>
                <w:sz w:val="24"/>
                <w:szCs w:val="24"/>
              </w:rPr>
              <w:t>Žák charakterizuje polohu, rozlohu, členitost pobřeží, povrch Ameriky. Orientuje se v rozmístění obyvatelstva, porovná souvislost osídlení s přírodními poměry. Porovná a hodnotí podobné a odlišné znaky států Ameriky.</w:t>
            </w:r>
          </w:p>
          <w:p w:rsidR="00FC1755" w:rsidRPr="00FC1755" w:rsidRDefault="00FC1755" w:rsidP="00D642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1755" w:rsidRPr="00C5717F" w:rsidRDefault="00FC1755" w:rsidP="00FC175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755" w:rsidRDefault="00FC1755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8"/>
          <w:szCs w:val="28"/>
        </w:rPr>
      </w:pPr>
    </w:p>
    <w:p w:rsidR="00FC1755" w:rsidRDefault="00FC1755">
      <w:pPr>
        <w:rPr>
          <w:rFonts w:ascii="Tw Cen MT" w:hAnsi="Tw Cen MT" w:cs="Times New Roman"/>
          <w:b/>
          <w:bCs/>
          <w:sz w:val="28"/>
          <w:szCs w:val="28"/>
        </w:rPr>
      </w:pPr>
    </w:p>
    <w:p w:rsidR="002D43F7" w:rsidRPr="00046A97" w:rsidRDefault="000675B9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8"/>
          <w:szCs w:val="28"/>
        </w:rPr>
      </w:pPr>
      <w:r>
        <w:rPr>
          <w:rFonts w:ascii="Tw Cen MT" w:hAnsi="Tw Cen MT" w:cs="Times New Roman"/>
          <w:b/>
          <w:bCs/>
          <w:sz w:val="28"/>
          <w:szCs w:val="28"/>
        </w:rPr>
        <w:t xml:space="preserve"> </w:t>
      </w:r>
      <w:r w:rsidR="002D43F7" w:rsidRPr="00046A97">
        <w:rPr>
          <w:rFonts w:ascii="Tw Cen MT" w:hAnsi="Tw Cen MT" w:cs="Times New Roman"/>
          <w:b/>
          <w:bCs/>
          <w:sz w:val="28"/>
          <w:szCs w:val="28"/>
        </w:rPr>
        <w:t>Regiony Jižní Ameriky</w:t>
      </w:r>
      <w:r w:rsidR="002D43F7" w:rsidRPr="00046A97">
        <w:rPr>
          <w:rFonts w:ascii="Tw Cen MT" w:hAnsi="Tw Cen MT" w:cs="Times New Roman"/>
          <w:b/>
          <w:bCs/>
          <w:sz w:val="28"/>
          <w:szCs w:val="28"/>
        </w:rPr>
        <w:tab/>
      </w:r>
      <w:r w:rsidR="002D43F7" w:rsidRPr="00046A97">
        <w:rPr>
          <w:rFonts w:ascii="Tw Cen MT" w:hAnsi="Tw Cen MT" w:cs="Times New Roman"/>
          <w:b/>
          <w:bCs/>
          <w:sz w:val="28"/>
          <w:szCs w:val="28"/>
        </w:rPr>
        <w:tab/>
      </w:r>
      <w:r w:rsidR="002D43F7" w:rsidRPr="00046A97">
        <w:rPr>
          <w:rFonts w:ascii="Tw Cen MT" w:hAnsi="Tw Cen MT" w:cs="Times New Roman"/>
          <w:b/>
          <w:bCs/>
          <w:sz w:val="28"/>
          <w:szCs w:val="28"/>
        </w:rPr>
        <w:tab/>
      </w:r>
      <w:r w:rsidR="002D43F7" w:rsidRPr="00046A97">
        <w:rPr>
          <w:rFonts w:ascii="Tw Cen MT" w:hAnsi="Tw Cen MT" w:cs="Times New Roman"/>
          <w:b/>
          <w:bCs/>
          <w:sz w:val="28"/>
          <w:szCs w:val="28"/>
        </w:rPr>
        <w:tab/>
        <w:t>Jméno, datum:</w:t>
      </w:r>
    </w:p>
    <w:p w:rsidR="002D43F7" w:rsidRDefault="002D43F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2D43F7" w:rsidRDefault="002D43F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A12A7B" w:rsidRPr="00381D52" w:rsidRDefault="00A12A7B" w:rsidP="00381D5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381D52">
        <w:rPr>
          <w:rFonts w:ascii="Tw Cen MT" w:hAnsi="Tw Cen MT" w:cs="Times New Roman"/>
          <w:b/>
          <w:bCs/>
          <w:sz w:val="24"/>
          <w:szCs w:val="24"/>
        </w:rPr>
        <w:t>Andské státy</w:t>
      </w:r>
      <w:r w:rsidR="002D43F7" w:rsidRPr="00381D52">
        <w:rPr>
          <w:rFonts w:ascii="Tw Cen MT" w:hAnsi="Tw Cen MT" w:cs="Times New Roman"/>
          <w:b/>
          <w:bCs/>
          <w:sz w:val="24"/>
          <w:szCs w:val="24"/>
        </w:rPr>
        <w:t>.</w:t>
      </w:r>
      <w:r w:rsidRPr="00381D52">
        <w:rPr>
          <w:rFonts w:ascii="Tw Cen MT" w:hAnsi="Tw Cen MT" w:cs="Times New Roman"/>
          <w:b/>
          <w:bCs/>
          <w:sz w:val="24"/>
          <w:szCs w:val="24"/>
        </w:rPr>
        <w:t xml:space="preserve"> Vytvo</w:t>
      </w:r>
      <w:r w:rsidRPr="00381D52">
        <w:rPr>
          <w:rFonts w:ascii="Tw Cen MT" w:hAnsi="Tw Cen MT" w:cs="TimesNewRoman"/>
          <w:b/>
          <w:sz w:val="24"/>
          <w:szCs w:val="24"/>
        </w:rPr>
        <w:t xml:space="preserve">ř 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správné dvojice.</w:t>
      </w:r>
    </w:p>
    <w:p w:rsidR="002D43F7" w:rsidRPr="00A12A7B" w:rsidRDefault="002D43F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A12A7B" w:rsidRPr="002D43F7" w:rsidRDefault="002D43F7" w:rsidP="002D43F7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I)</w:t>
      </w:r>
      <w:r w:rsidR="00F13D2C">
        <w:rPr>
          <w:rFonts w:ascii="Tw Cen MT" w:hAnsi="Tw Cen MT" w:cs="Times New Roman"/>
          <w:sz w:val="24"/>
          <w:szCs w:val="24"/>
        </w:rPr>
        <w:t xml:space="preserve"> </w:t>
      </w:r>
      <w:r w:rsidR="00A12A7B" w:rsidRPr="002D43F7">
        <w:rPr>
          <w:rFonts w:ascii="Tw Cen MT" w:hAnsi="Tw Cen MT" w:cs="Times New Roman"/>
          <w:sz w:val="24"/>
          <w:szCs w:val="24"/>
        </w:rPr>
        <w:t>Kolumbie</w:t>
      </w:r>
      <w:r w:rsidRPr="002D43F7">
        <w:rPr>
          <w:rFonts w:ascii="Tw Cen MT" w:hAnsi="Tw Cen MT" w:cs="Times New Roman"/>
          <w:sz w:val="24"/>
          <w:szCs w:val="24"/>
        </w:rPr>
        <w:tab/>
      </w:r>
      <w:r w:rsidR="00046A97">
        <w:rPr>
          <w:rFonts w:ascii="Tw Cen MT" w:hAnsi="Tw Cen MT" w:cs="Times New Roman"/>
          <w:sz w:val="24"/>
          <w:szCs w:val="24"/>
        </w:rPr>
        <w:tab/>
      </w:r>
      <w:r w:rsidR="00A12A7B" w:rsidRPr="002D43F7">
        <w:rPr>
          <w:rFonts w:ascii="Tw Cen MT" w:hAnsi="Tw Cen MT" w:cs="Times New Roman"/>
          <w:sz w:val="24"/>
          <w:szCs w:val="24"/>
        </w:rPr>
        <w:t xml:space="preserve"> II) Ekvádor</w:t>
      </w:r>
      <w:r w:rsidR="00046A97">
        <w:rPr>
          <w:rFonts w:ascii="Tw Cen MT" w:hAnsi="Tw Cen MT" w:cs="Times New Roman"/>
          <w:sz w:val="24"/>
          <w:szCs w:val="24"/>
        </w:rPr>
        <w:t xml:space="preserve">      </w:t>
      </w:r>
      <w:r w:rsidRPr="002D43F7">
        <w:rPr>
          <w:rFonts w:ascii="Tw Cen MT" w:hAnsi="Tw Cen MT" w:cs="Times New Roman"/>
          <w:sz w:val="24"/>
          <w:szCs w:val="24"/>
        </w:rPr>
        <w:tab/>
      </w:r>
      <w:r w:rsidR="00A12A7B" w:rsidRPr="002D43F7">
        <w:rPr>
          <w:rFonts w:ascii="Tw Cen MT" w:hAnsi="Tw Cen MT" w:cs="Times New Roman"/>
          <w:sz w:val="24"/>
          <w:szCs w:val="24"/>
        </w:rPr>
        <w:t xml:space="preserve"> III) Peru</w:t>
      </w:r>
      <w:r w:rsidRPr="002D43F7">
        <w:rPr>
          <w:rFonts w:ascii="Tw Cen MT" w:hAnsi="Tw Cen MT" w:cs="Times New Roman"/>
          <w:sz w:val="24"/>
          <w:szCs w:val="24"/>
        </w:rPr>
        <w:tab/>
      </w:r>
      <w:r w:rsidR="00046A97">
        <w:rPr>
          <w:rFonts w:ascii="Tw Cen MT" w:hAnsi="Tw Cen MT" w:cs="Times New Roman"/>
          <w:sz w:val="24"/>
          <w:szCs w:val="24"/>
        </w:rPr>
        <w:t xml:space="preserve">     </w:t>
      </w:r>
      <w:r w:rsidR="00A12A7B" w:rsidRPr="002D43F7">
        <w:rPr>
          <w:rFonts w:ascii="Tw Cen MT" w:hAnsi="Tw Cen MT" w:cs="Times New Roman"/>
          <w:sz w:val="24"/>
          <w:szCs w:val="24"/>
        </w:rPr>
        <w:t xml:space="preserve"> IV) Bolívie</w:t>
      </w:r>
    </w:p>
    <w:p w:rsidR="002D43F7" w:rsidRDefault="002D43F7" w:rsidP="002D43F7">
      <w:pPr>
        <w:pStyle w:val="Odstavecseseznamem"/>
        <w:autoSpaceDE w:val="0"/>
        <w:autoSpaceDN w:val="0"/>
        <w:adjustRightInd w:val="0"/>
        <w:spacing w:after="0" w:line="240" w:lineRule="auto"/>
        <w:ind w:left="1080"/>
        <w:rPr>
          <w:rFonts w:ascii="Tw Cen MT" w:hAnsi="Tw Cen MT" w:cs="Times New Roman"/>
          <w:sz w:val="24"/>
          <w:szCs w:val="24"/>
        </w:rPr>
      </w:pPr>
    </w:p>
    <w:p w:rsidR="002D43F7" w:rsidRDefault="002D43F7" w:rsidP="002D43F7">
      <w:pPr>
        <w:pStyle w:val="Odstavecseseznamem"/>
        <w:autoSpaceDE w:val="0"/>
        <w:autoSpaceDN w:val="0"/>
        <w:adjustRightInd w:val="0"/>
        <w:spacing w:after="0" w:line="240" w:lineRule="auto"/>
        <w:ind w:left="1080"/>
        <w:rPr>
          <w:rFonts w:ascii="Tw Cen MT" w:hAnsi="Tw Cen MT" w:cs="Times New Roman"/>
          <w:sz w:val="24"/>
          <w:szCs w:val="24"/>
        </w:rPr>
      </w:pPr>
    </w:p>
    <w:p w:rsidR="002D43F7" w:rsidRDefault="002D43F7" w:rsidP="002D43F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Chudý zemědělský stát, na vývoz se pěstují orchideje a banány, v horách se těží zlato a smaragdy, nejrozšířenější je pěstování koky a marihuany, místní vláda se s pomocí USA snaží zlikvidovat výrobu drog</w:t>
      </w:r>
    </w:p>
    <w:p w:rsidR="00046A97" w:rsidRPr="00046A97" w:rsidRDefault="00046A97" w:rsidP="00046A97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2D43F7" w:rsidRDefault="002D43F7" w:rsidP="002D43F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Převládá rybolov a pěstování tropických plodin, v deštných lesích se těží ropa</w:t>
      </w:r>
    </w:p>
    <w:p w:rsidR="00046A97" w:rsidRPr="00046A97" w:rsidRDefault="00046A97" w:rsidP="00046A97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2D43F7" w:rsidRDefault="002D43F7" w:rsidP="002D43F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Chudá země, sužovaná nepokoji, rozvinutý rybolov</w:t>
      </w:r>
      <w:r w:rsidR="00046A97">
        <w:rPr>
          <w:rFonts w:ascii="Tw Cen MT" w:hAnsi="Tw Cen MT" w:cs="Times New Roman"/>
          <w:sz w:val="24"/>
          <w:szCs w:val="24"/>
        </w:rPr>
        <w:t>, leží na území bývalé říše Inků</w:t>
      </w:r>
    </w:p>
    <w:p w:rsidR="00046A97" w:rsidRDefault="00046A97" w:rsidP="00046A97">
      <w:pPr>
        <w:pStyle w:val="Odstavecseseznamem"/>
        <w:autoSpaceDE w:val="0"/>
        <w:autoSpaceDN w:val="0"/>
        <w:adjustRightInd w:val="0"/>
        <w:spacing w:after="0" w:line="240" w:lineRule="auto"/>
        <w:ind w:left="1800"/>
        <w:rPr>
          <w:rFonts w:ascii="Tw Cen MT" w:hAnsi="Tw Cen MT" w:cs="Times New Roman"/>
          <w:sz w:val="24"/>
          <w:szCs w:val="24"/>
        </w:rPr>
      </w:pPr>
    </w:p>
    <w:p w:rsidR="00046A97" w:rsidRPr="002D43F7" w:rsidRDefault="00046A97" w:rsidP="002D43F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  <w:r>
        <w:rPr>
          <w:rFonts w:ascii="Tw Cen MT" w:hAnsi="Tw Cen MT" w:cs="Times New Roman"/>
          <w:sz w:val="24"/>
          <w:szCs w:val="24"/>
        </w:rPr>
        <w:t>Vnitrozemský stát, patří k nejchudším zemím Ameriky, třetina území leží vysoko v Andách, velké zásoby stříbra jsou téměř vyčerpány</w:t>
      </w:r>
    </w:p>
    <w:p w:rsidR="00046A97" w:rsidRDefault="00046A97" w:rsidP="00A12A7B">
      <w:pPr>
        <w:rPr>
          <w:rFonts w:ascii="Tw Cen MT" w:hAnsi="Tw Cen MT"/>
        </w:rPr>
      </w:pPr>
    </w:p>
    <w:p w:rsidR="00474A68" w:rsidRPr="00A12A7B" w:rsidRDefault="00474A68" w:rsidP="00A12A7B">
      <w:pPr>
        <w:rPr>
          <w:rFonts w:ascii="Tw Cen MT" w:hAnsi="Tw Cen MT"/>
        </w:rPr>
      </w:pPr>
    </w:p>
    <w:p w:rsidR="00A12A7B" w:rsidRDefault="00A12A7B" w:rsidP="00381D5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381D52">
        <w:rPr>
          <w:rFonts w:ascii="Tw Cen MT" w:hAnsi="Tw Cen MT" w:cs="Times New Roman"/>
          <w:b/>
          <w:bCs/>
          <w:sz w:val="24"/>
          <w:szCs w:val="24"/>
        </w:rPr>
        <w:t>Oprav chyby v textu (v každé v</w:t>
      </w:r>
      <w:r w:rsidRPr="00381D52">
        <w:rPr>
          <w:rFonts w:ascii="Tw Cen MT" w:hAnsi="Tw Cen MT" w:cs="TimesNewRoman"/>
          <w:b/>
          <w:sz w:val="24"/>
          <w:szCs w:val="24"/>
        </w:rPr>
        <w:t>ě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t</w:t>
      </w:r>
      <w:r w:rsidRPr="00381D52">
        <w:rPr>
          <w:rFonts w:ascii="Tw Cen MT" w:hAnsi="Tw Cen MT" w:cs="TimesNewRoman"/>
          <w:b/>
          <w:sz w:val="24"/>
          <w:szCs w:val="24"/>
        </w:rPr>
        <w:t xml:space="preserve">ě 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najdeš minimáln</w:t>
      </w:r>
      <w:r w:rsidRPr="00381D52">
        <w:rPr>
          <w:rFonts w:ascii="Tw Cen MT" w:hAnsi="Tw Cen MT" w:cs="TimesNewRoman"/>
          <w:b/>
          <w:sz w:val="24"/>
          <w:szCs w:val="24"/>
        </w:rPr>
        <w:t xml:space="preserve">ě 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jednu).</w:t>
      </w:r>
    </w:p>
    <w:p w:rsidR="00474A68" w:rsidRPr="00474A68" w:rsidRDefault="00474A68" w:rsidP="00474A68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046A97" w:rsidRPr="00A12A7B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A12A7B" w:rsidRPr="00A12A7B" w:rsidRDefault="00A12A7B" w:rsidP="00474A68">
      <w:pPr>
        <w:autoSpaceDE w:val="0"/>
        <w:autoSpaceDN w:val="0"/>
        <w:adjustRightInd w:val="0"/>
        <w:spacing w:after="0" w:line="600" w:lineRule="auto"/>
        <w:rPr>
          <w:rFonts w:ascii="Tw Cen MT" w:hAnsi="Tw Cen MT" w:cs="Times New Roman"/>
          <w:i/>
          <w:iCs/>
          <w:sz w:val="24"/>
          <w:szCs w:val="24"/>
        </w:rPr>
      </w:pPr>
      <w:r w:rsidRPr="00A12A7B">
        <w:rPr>
          <w:rFonts w:ascii="Tw Cen MT" w:hAnsi="Tw Cen MT" w:cs="Times New Roman"/>
          <w:i/>
          <w:iCs/>
          <w:sz w:val="24"/>
          <w:szCs w:val="24"/>
        </w:rPr>
        <w:t xml:space="preserve">Brazílie je nejmenším státem Jižní Ameriky. Protéká jí mohutná </w:t>
      </w:r>
      <w:r w:rsidRPr="00A12A7B">
        <w:rPr>
          <w:rFonts w:ascii="Tw Cen MT" w:hAnsi="Tw Cen MT" w:cs="TimesNewRoman"/>
          <w:sz w:val="24"/>
          <w:szCs w:val="24"/>
        </w:rPr>
        <w:t>ř</w:t>
      </w:r>
      <w:r w:rsidRPr="00A12A7B">
        <w:rPr>
          <w:rFonts w:ascii="Tw Cen MT" w:hAnsi="Tw Cen MT" w:cs="Times New Roman"/>
          <w:i/>
          <w:iCs/>
          <w:sz w:val="24"/>
          <w:szCs w:val="24"/>
        </w:rPr>
        <w:t xml:space="preserve">eka Mississippi a velkou </w:t>
      </w:r>
      <w:proofErr w:type="gramStart"/>
      <w:r w:rsidRPr="00A12A7B">
        <w:rPr>
          <w:rFonts w:ascii="Tw Cen MT" w:hAnsi="Tw Cen MT" w:cs="TimesNewRoman"/>
          <w:sz w:val="24"/>
          <w:szCs w:val="24"/>
        </w:rPr>
        <w:t>č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ást</w:t>
      </w:r>
      <w:proofErr w:type="gramEnd"/>
    </w:p>
    <w:p w:rsidR="00A12A7B" w:rsidRPr="00A12A7B" w:rsidRDefault="00474A68" w:rsidP="00474A68">
      <w:pPr>
        <w:autoSpaceDE w:val="0"/>
        <w:autoSpaceDN w:val="0"/>
        <w:adjustRightInd w:val="0"/>
        <w:spacing w:after="0" w:line="600" w:lineRule="auto"/>
        <w:rPr>
          <w:rFonts w:ascii="Tw Cen MT" w:hAnsi="Tw Cen MT" w:cs="Times New Roman"/>
          <w:i/>
          <w:iCs/>
          <w:sz w:val="24"/>
          <w:szCs w:val="24"/>
        </w:rPr>
      </w:pPr>
      <w:r>
        <w:rPr>
          <w:rFonts w:ascii="Tw Cen MT" w:hAnsi="Tw Cen MT" w:cs="Times New Roman"/>
          <w:i/>
          <w:iCs/>
          <w:sz w:val="24"/>
          <w:szCs w:val="24"/>
        </w:rPr>
        <w:t>území pokrývají hory</w:t>
      </w:r>
      <w:r w:rsidR="00A12A7B" w:rsidRPr="00A12A7B">
        <w:rPr>
          <w:rFonts w:ascii="Tw Cen MT" w:hAnsi="Tw Cen MT" w:cs="Times New Roman"/>
          <w:i/>
          <w:iCs/>
          <w:sz w:val="24"/>
          <w:szCs w:val="24"/>
        </w:rPr>
        <w:t>. V</w:t>
      </w:r>
      <w:r w:rsidR="00A12A7B" w:rsidRPr="00A12A7B">
        <w:rPr>
          <w:rFonts w:ascii="Tw Cen MT" w:hAnsi="Tw Cen MT" w:cs="TimesNewRoman"/>
          <w:sz w:val="24"/>
          <w:szCs w:val="24"/>
        </w:rPr>
        <w:t>ě</w:t>
      </w:r>
      <w:r w:rsidR="00A12A7B" w:rsidRPr="00A12A7B">
        <w:rPr>
          <w:rFonts w:ascii="Tw Cen MT" w:hAnsi="Tw Cen MT" w:cs="Times New Roman"/>
          <w:i/>
          <w:iCs/>
          <w:sz w:val="24"/>
          <w:szCs w:val="24"/>
        </w:rPr>
        <w:t>tšina obyvatel žije na západním pob</w:t>
      </w:r>
      <w:r w:rsidR="00A12A7B" w:rsidRPr="00A12A7B">
        <w:rPr>
          <w:rFonts w:ascii="Tw Cen MT" w:hAnsi="Tw Cen MT" w:cs="TimesNewRoman"/>
          <w:sz w:val="24"/>
          <w:szCs w:val="24"/>
        </w:rPr>
        <w:t>ř</w:t>
      </w:r>
      <w:r w:rsidR="00A12A7B" w:rsidRPr="00A12A7B">
        <w:rPr>
          <w:rFonts w:ascii="Tw Cen MT" w:hAnsi="Tw Cen MT" w:cs="Times New Roman"/>
          <w:i/>
          <w:iCs/>
          <w:sz w:val="24"/>
          <w:szCs w:val="24"/>
        </w:rPr>
        <w:t xml:space="preserve">eží a na úrodných plošinách </w:t>
      </w:r>
      <w:proofErr w:type="gramStart"/>
      <w:r w:rsidR="00A12A7B" w:rsidRPr="00A12A7B">
        <w:rPr>
          <w:rFonts w:ascii="Tw Cen MT" w:hAnsi="Tw Cen MT" w:cs="Times New Roman"/>
          <w:i/>
          <w:iCs/>
          <w:sz w:val="24"/>
          <w:szCs w:val="24"/>
        </w:rPr>
        <w:t>ve</w:t>
      </w:r>
      <w:proofErr w:type="gramEnd"/>
    </w:p>
    <w:p w:rsidR="00A12A7B" w:rsidRPr="00A12A7B" w:rsidRDefault="00A12A7B" w:rsidP="00474A68">
      <w:pPr>
        <w:autoSpaceDE w:val="0"/>
        <w:autoSpaceDN w:val="0"/>
        <w:adjustRightInd w:val="0"/>
        <w:spacing w:after="0" w:line="600" w:lineRule="auto"/>
        <w:rPr>
          <w:rFonts w:ascii="Tw Cen MT" w:hAnsi="Tw Cen MT" w:cs="Times New Roman"/>
          <w:i/>
          <w:iCs/>
          <w:sz w:val="24"/>
          <w:szCs w:val="24"/>
        </w:rPr>
      </w:pPr>
      <w:r w:rsidRPr="00A12A7B">
        <w:rPr>
          <w:rFonts w:ascii="Tw Cen MT" w:hAnsi="Tw Cen MT" w:cs="Times New Roman"/>
          <w:i/>
          <w:iCs/>
          <w:sz w:val="24"/>
          <w:szCs w:val="24"/>
        </w:rPr>
        <w:t>vnitrozemí, kde se p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="00474A68">
        <w:rPr>
          <w:rFonts w:ascii="Tw Cen MT" w:hAnsi="Tw Cen MT" w:cs="Times New Roman"/>
          <w:i/>
          <w:iCs/>
          <w:sz w:val="24"/>
          <w:szCs w:val="24"/>
        </w:rPr>
        <w:t>stuje cukrová třtina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. Brazílie je nejlidnat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jší francouzsky mluvící zemí na sv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t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="00474A68">
        <w:rPr>
          <w:rFonts w:ascii="Tw Cen MT" w:hAnsi="Tw Cen MT" w:cs="Times New Roman"/>
          <w:i/>
          <w:iCs/>
          <w:sz w:val="24"/>
          <w:szCs w:val="24"/>
        </w:rPr>
        <w:t>. Devadesát procent obyvatel Brazílie žije</w:t>
      </w:r>
      <w:r w:rsidRPr="00A12A7B">
        <w:rPr>
          <w:rFonts w:ascii="Tw Cen MT" w:hAnsi="Tw Cen MT" w:cs="Times New Roman"/>
          <w:i/>
          <w:iCs/>
          <w:sz w:val="24"/>
          <w:szCs w:val="24"/>
        </w:rPr>
        <w:t xml:space="preserve"> ve velkých m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stech, z nichž nejv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 xml:space="preserve">tší jsou San Diego a Rio de </w:t>
      </w:r>
      <w:proofErr w:type="spellStart"/>
      <w:r w:rsidRPr="00A12A7B">
        <w:rPr>
          <w:rFonts w:ascii="Tw Cen MT" w:hAnsi="Tw Cen MT" w:cs="Times New Roman"/>
          <w:i/>
          <w:iCs/>
          <w:sz w:val="24"/>
          <w:szCs w:val="24"/>
        </w:rPr>
        <w:t>Janeiro</w:t>
      </w:r>
      <w:proofErr w:type="spellEnd"/>
      <w:r w:rsidRPr="00A12A7B">
        <w:rPr>
          <w:rFonts w:ascii="Tw Cen MT" w:hAnsi="Tw Cen MT" w:cs="Times New Roman"/>
          <w:i/>
          <w:iCs/>
          <w:sz w:val="24"/>
          <w:szCs w:val="24"/>
        </w:rPr>
        <w:t>.</w:t>
      </w:r>
    </w:p>
    <w:p w:rsidR="00A12A7B" w:rsidRDefault="00A12A7B" w:rsidP="00474A68">
      <w:pPr>
        <w:autoSpaceDE w:val="0"/>
        <w:autoSpaceDN w:val="0"/>
        <w:adjustRightInd w:val="0"/>
        <w:spacing w:after="0" w:line="600" w:lineRule="auto"/>
        <w:rPr>
          <w:rFonts w:ascii="Tw Cen MT" w:hAnsi="Tw Cen MT" w:cs="Times New Roman"/>
          <w:i/>
          <w:iCs/>
          <w:sz w:val="24"/>
          <w:szCs w:val="24"/>
        </w:rPr>
      </w:pPr>
      <w:r w:rsidRPr="00A12A7B">
        <w:rPr>
          <w:rFonts w:ascii="Tw Cen MT" w:hAnsi="Tw Cen MT" w:cs="Times New Roman"/>
          <w:i/>
          <w:iCs/>
          <w:sz w:val="24"/>
          <w:szCs w:val="24"/>
        </w:rPr>
        <w:t>Hlavní m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sto Brasilia pat</w:t>
      </w:r>
      <w:r w:rsidRPr="00A12A7B">
        <w:rPr>
          <w:rFonts w:ascii="Tw Cen MT" w:hAnsi="Tw Cen MT" w:cs="TimesNewRoman"/>
          <w:sz w:val="24"/>
          <w:szCs w:val="24"/>
        </w:rPr>
        <w:t>ř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í k nejstarším a nejzaostalejším m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st</w:t>
      </w:r>
      <w:r w:rsidRPr="00A12A7B">
        <w:rPr>
          <w:rFonts w:ascii="Tw Cen MT" w:hAnsi="Tw Cen MT" w:cs="TimesNewRoman"/>
          <w:sz w:val="24"/>
          <w:szCs w:val="24"/>
        </w:rPr>
        <w:t>ů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m tohoto sv</w:t>
      </w:r>
      <w:r w:rsidRPr="00A12A7B">
        <w:rPr>
          <w:rFonts w:ascii="Tw Cen MT" w:hAnsi="Tw Cen MT" w:cs="TimesNewRoman"/>
          <w:sz w:val="24"/>
          <w:szCs w:val="24"/>
        </w:rPr>
        <w:t>ě</w:t>
      </w:r>
      <w:r w:rsidRPr="00A12A7B">
        <w:rPr>
          <w:rFonts w:ascii="Tw Cen MT" w:hAnsi="Tw Cen MT" w:cs="Times New Roman"/>
          <w:i/>
          <w:iCs/>
          <w:sz w:val="24"/>
          <w:szCs w:val="24"/>
        </w:rPr>
        <w:t>tadílu.</w:t>
      </w:r>
    </w:p>
    <w:p w:rsidR="00046A97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sz w:val="24"/>
          <w:szCs w:val="24"/>
        </w:rPr>
      </w:pPr>
    </w:p>
    <w:p w:rsidR="00474A68" w:rsidRDefault="00474A68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sz w:val="24"/>
          <w:szCs w:val="24"/>
        </w:rPr>
      </w:pPr>
    </w:p>
    <w:p w:rsidR="00046A97" w:rsidRPr="00A12A7B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i/>
          <w:iCs/>
          <w:sz w:val="24"/>
          <w:szCs w:val="24"/>
        </w:rPr>
      </w:pPr>
    </w:p>
    <w:p w:rsidR="00A12A7B" w:rsidRPr="00381D52" w:rsidRDefault="00046A97" w:rsidP="00381D5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381D52">
        <w:rPr>
          <w:rFonts w:ascii="Tw Cen MT" w:hAnsi="Tw Cen MT" w:cs="Times New Roman"/>
          <w:b/>
          <w:bCs/>
          <w:sz w:val="24"/>
          <w:szCs w:val="24"/>
        </w:rPr>
        <w:t>Venezuela leží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 xml:space="preserve"> mezi Karibským mo</w:t>
      </w:r>
      <w:r w:rsidR="00A12A7B" w:rsidRPr="00381D52">
        <w:rPr>
          <w:rFonts w:ascii="Tw Cen MT" w:hAnsi="Tw Cen MT" w:cs="TimesNewRoman"/>
          <w:b/>
          <w:sz w:val="24"/>
          <w:szCs w:val="24"/>
        </w:rPr>
        <w:t>ř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>em a vlhkými ho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rami pokrytými deštným pralesem. S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>tala</w:t>
      </w:r>
      <w:r w:rsidR="000675B9">
        <w:rPr>
          <w:rFonts w:ascii="Tw Cen MT" w:hAnsi="Tw Cen MT" w:cs="Times New Roman"/>
          <w:b/>
          <w:bCs/>
          <w:sz w:val="24"/>
          <w:szCs w:val="24"/>
        </w:rPr>
        <w:t xml:space="preserve"> se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 xml:space="preserve"> jedním z nejbohatších stát</w:t>
      </w:r>
      <w:r w:rsidR="00A12A7B" w:rsidRPr="00381D52">
        <w:rPr>
          <w:rFonts w:ascii="Tw Cen MT" w:hAnsi="Tw Cen MT" w:cs="TimesNewRoman"/>
          <w:b/>
          <w:sz w:val="24"/>
          <w:szCs w:val="24"/>
        </w:rPr>
        <w:t xml:space="preserve">ů 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>Jižní Ameriky. Vysv</w:t>
      </w:r>
      <w:r w:rsidR="00A12A7B" w:rsidRPr="00381D52">
        <w:rPr>
          <w:rFonts w:ascii="Tw Cen MT" w:hAnsi="Tw Cen MT" w:cs="TimesNewRoman"/>
          <w:b/>
          <w:sz w:val="24"/>
          <w:szCs w:val="24"/>
        </w:rPr>
        <w:t>ě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>tli, pro</w:t>
      </w:r>
      <w:r w:rsidR="00A12A7B" w:rsidRPr="00381D52">
        <w:rPr>
          <w:rFonts w:ascii="Tw Cen MT" w:hAnsi="Tw Cen MT" w:cs="TimesNewRoman"/>
          <w:b/>
          <w:sz w:val="24"/>
          <w:szCs w:val="24"/>
        </w:rPr>
        <w:t xml:space="preserve">č </w:t>
      </w:r>
      <w:r w:rsidR="00A12A7B" w:rsidRPr="00381D52">
        <w:rPr>
          <w:rFonts w:ascii="Tw Cen MT" w:hAnsi="Tw Cen MT" w:cs="Times New Roman"/>
          <w:b/>
          <w:bCs/>
          <w:sz w:val="24"/>
          <w:szCs w:val="24"/>
        </w:rPr>
        <w:t>tomu tak je.</w:t>
      </w:r>
    </w:p>
    <w:p w:rsidR="00046A97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046A97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046A97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046A97" w:rsidRPr="00046A97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Cs/>
          <w:sz w:val="24"/>
          <w:szCs w:val="24"/>
        </w:rPr>
      </w:pPr>
      <w:bookmarkStart w:id="0" w:name="_GoBack"/>
      <w:bookmarkEnd w:id="0"/>
    </w:p>
    <w:p w:rsidR="00A12A7B" w:rsidRPr="00381D52" w:rsidRDefault="00A12A7B" w:rsidP="00381D5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  <w:r w:rsidRPr="00381D52">
        <w:rPr>
          <w:rFonts w:ascii="Tw Cen MT" w:hAnsi="Tw Cen MT" w:cs="Times New Roman"/>
          <w:b/>
          <w:bCs/>
          <w:sz w:val="24"/>
          <w:szCs w:val="24"/>
        </w:rPr>
        <w:t>K zemím Jižního rohu p</w:t>
      </w:r>
      <w:r w:rsidRPr="00381D52">
        <w:rPr>
          <w:rFonts w:ascii="Tw Cen MT" w:hAnsi="Tw Cen MT" w:cs="TimesNewRoman"/>
          <w:b/>
          <w:sz w:val="24"/>
          <w:szCs w:val="24"/>
        </w:rPr>
        <w:t>ř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i</w:t>
      </w:r>
      <w:r w:rsidRPr="00381D52">
        <w:rPr>
          <w:rFonts w:ascii="Tw Cen MT" w:hAnsi="Tw Cen MT" w:cs="TimesNewRoman"/>
          <w:b/>
          <w:sz w:val="24"/>
          <w:szCs w:val="24"/>
        </w:rPr>
        <w:t>ř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a</w:t>
      </w:r>
      <w:r w:rsidRPr="00381D52">
        <w:rPr>
          <w:rFonts w:ascii="Tw Cen MT" w:hAnsi="Tw Cen MT" w:cs="TimesNewRoman"/>
          <w:b/>
          <w:sz w:val="24"/>
          <w:szCs w:val="24"/>
        </w:rPr>
        <w:t xml:space="preserve">ď </w:t>
      </w:r>
      <w:r w:rsidRPr="00381D52">
        <w:rPr>
          <w:rFonts w:ascii="Tw Cen MT" w:hAnsi="Tw Cen MT" w:cs="Times New Roman"/>
          <w:b/>
          <w:bCs/>
          <w:sz w:val="24"/>
          <w:szCs w:val="24"/>
        </w:rPr>
        <w:t>správné pojmy.</w:t>
      </w:r>
    </w:p>
    <w:p w:rsidR="00046A97" w:rsidRPr="00A12A7B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b/>
          <w:bCs/>
          <w:sz w:val="24"/>
          <w:szCs w:val="24"/>
        </w:rPr>
      </w:pPr>
    </w:p>
    <w:p w:rsidR="00A12A7B" w:rsidRPr="00A12A7B" w:rsidRDefault="00A12A7B" w:rsidP="005E1787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A12A7B">
        <w:rPr>
          <w:rFonts w:ascii="Tw Cen MT" w:hAnsi="Tw Cen MT" w:cs="Times New Roman"/>
          <w:sz w:val="24"/>
          <w:szCs w:val="24"/>
        </w:rPr>
        <w:t>Paraguay –</w:t>
      </w:r>
    </w:p>
    <w:p w:rsidR="00A12A7B" w:rsidRPr="00A12A7B" w:rsidRDefault="00A12A7B" w:rsidP="005E1787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A12A7B">
        <w:rPr>
          <w:rFonts w:ascii="Tw Cen MT" w:hAnsi="Tw Cen MT" w:cs="Times New Roman"/>
          <w:sz w:val="24"/>
          <w:szCs w:val="24"/>
        </w:rPr>
        <w:t>Uruguay –</w:t>
      </w:r>
    </w:p>
    <w:p w:rsidR="00A12A7B" w:rsidRPr="00A12A7B" w:rsidRDefault="00A12A7B" w:rsidP="005E1787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A12A7B">
        <w:rPr>
          <w:rFonts w:ascii="Tw Cen MT" w:hAnsi="Tw Cen MT" w:cs="Times New Roman"/>
          <w:sz w:val="24"/>
          <w:szCs w:val="24"/>
        </w:rPr>
        <w:t>Chile –</w:t>
      </w:r>
    </w:p>
    <w:p w:rsidR="00A12A7B" w:rsidRDefault="00A12A7B" w:rsidP="005E1787">
      <w:pPr>
        <w:autoSpaceDE w:val="0"/>
        <w:autoSpaceDN w:val="0"/>
        <w:adjustRightInd w:val="0"/>
        <w:spacing w:after="0" w:line="360" w:lineRule="auto"/>
        <w:rPr>
          <w:rFonts w:ascii="Tw Cen MT" w:hAnsi="Tw Cen MT" w:cs="Times New Roman"/>
          <w:sz w:val="24"/>
          <w:szCs w:val="24"/>
        </w:rPr>
      </w:pPr>
      <w:r w:rsidRPr="00A12A7B">
        <w:rPr>
          <w:rFonts w:ascii="Tw Cen MT" w:hAnsi="Tw Cen MT" w:cs="Times New Roman"/>
          <w:sz w:val="24"/>
          <w:szCs w:val="24"/>
        </w:rPr>
        <w:t>Argentina –</w:t>
      </w:r>
    </w:p>
    <w:p w:rsidR="00046A97" w:rsidRPr="00A12A7B" w:rsidRDefault="00046A97" w:rsidP="00A12A7B">
      <w:pPr>
        <w:autoSpaceDE w:val="0"/>
        <w:autoSpaceDN w:val="0"/>
        <w:adjustRightInd w:val="0"/>
        <w:spacing w:after="0" w:line="240" w:lineRule="auto"/>
        <w:rPr>
          <w:rFonts w:ascii="Tw Cen MT" w:hAnsi="Tw Cen MT" w:cs="Times New Roman"/>
          <w:sz w:val="24"/>
          <w:szCs w:val="24"/>
        </w:rPr>
      </w:pPr>
    </w:p>
    <w:p w:rsidR="00853458" w:rsidRDefault="00A12A7B" w:rsidP="00A12A7B">
      <w:pPr>
        <w:rPr>
          <w:rFonts w:ascii="Tw Cen MT" w:hAnsi="Tw Cen MT" w:cs="Times New Roman"/>
          <w:i/>
          <w:iCs/>
        </w:rPr>
      </w:pPr>
      <w:r w:rsidRPr="00A12A7B">
        <w:rPr>
          <w:rFonts w:ascii="Tw Cen MT" w:hAnsi="Tw Cen MT" w:cs="Times New Roman"/>
          <w:i/>
          <w:iCs/>
        </w:rPr>
        <w:t>p</w:t>
      </w:r>
      <w:r w:rsidRPr="00A12A7B">
        <w:rPr>
          <w:rFonts w:ascii="Tw Cen MT" w:hAnsi="Tw Cen MT" w:cs="TimesNewRoman"/>
        </w:rPr>
        <w:t>ě</w:t>
      </w:r>
      <w:r w:rsidRPr="00A12A7B">
        <w:rPr>
          <w:rFonts w:ascii="Tw Cen MT" w:hAnsi="Tw Cen MT" w:cs="Times New Roman"/>
          <w:i/>
          <w:iCs/>
        </w:rPr>
        <w:t>stování pšenice a chov dobytka; chov dobytka a ovcí; t</w:t>
      </w:r>
      <w:r w:rsidRPr="00A12A7B">
        <w:rPr>
          <w:rFonts w:ascii="Tw Cen MT" w:hAnsi="Tw Cen MT" w:cs="TimesNewRoman"/>
        </w:rPr>
        <w:t>ě</w:t>
      </w:r>
      <w:r w:rsidRPr="00A12A7B">
        <w:rPr>
          <w:rFonts w:ascii="Tw Cen MT" w:hAnsi="Tw Cen MT" w:cs="Times New Roman"/>
          <w:i/>
          <w:iCs/>
        </w:rPr>
        <w:t>žba d</w:t>
      </w:r>
      <w:r w:rsidRPr="00A12A7B">
        <w:rPr>
          <w:rFonts w:ascii="Tw Cen MT" w:hAnsi="Tw Cen MT" w:cs="TimesNewRoman"/>
        </w:rPr>
        <w:t>ř</w:t>
      </w:r>
      <w:r w:rsidRPr="00A12A7B">
        <w:rPr>
          <w:rFonts w:ascii="Tw Cen MT" w:hAnsi="Tw Cen MT" w:cs="Times New Roman"/>
          <w:i/>
          <w:iCs/>
        </w:rPr>
        <w:t>eva; t</w:t>
      </w:r>
      <w:r w:rsidRPr="00A12A7B">
        <w:rPr>
          <w:rFonts w:ascii="Tw Cen MT" w:hAnsi="Tw Cen MT" w:cs="TimesNewRoman"/>
        </w:rPr>
        <w:t>ě</w:t>
      </w:r>
      <w:r w:rsidRPr="00A12A7B">
        <w:rPr>
          <w:rFonts w:ascii="Tw Cen MT" w:hAnsi="Tw Cen MT" w:cs="Times New Roman"/>
          <w:i/>
          <w:iCs/>
        </w:rPr>
        <w:t>žba m</w:t>
      </w:r>
      <w:r w:rsidRPr="00A12A7B">
        <w:rPr>
          <w:rFonts w:ascii="Tw Cen MT" w:hAnsi="Tw Cen MT" w:cs="TimesNewRoman"/>
        </w:rPr>
        <w:t>ě</w:t>
      </w:r>
      <w:r w:rsidRPr="00A12A7B">
        <w:rPr>
          <w:rFonts w:ascii="Tw Cen MT" w:hAnsi="Tw Cen MT" w:cs="Times New Roman"/>
          <w:i/>
          <w:iCs/>
        </w:rPr>
        <w:t>di a p</w:t>
      </w:r>
      <w:r w:rsidRPr="00A12A7B">
        <w:rPr>
          <w:rFonts w:ascii="Tw Cen MT" w:hAnsi="Tw Cen MT" w:cs="TimesNewRoman"/>
        </w:rPr>
        <w:t>ě</w:t>
      </w:r>
      <w:r w:rsidRPr="00A12A7B">
        <w:rPr>
          <w:rFonts w:ascii="Tw Cen MT" w:hAnsi="Tw Cen MT" w:cs="Times New Roman"/>
          <w:i/>
          <w:iCs/>
        </w:rPr>
        <w:t>stování vinné révy</w:t>
      </w:r>
    </w:p>
    <w:p w:rsidR="00046A97" w:rsidRDefault="00046A97" w:rsidP="00A12A7B">
      <w:pPr>
        <w:rPr>
          <w:rFonts w:ascii="Tw Cen MT" w:hAnsi="Tw Cen MT" w:cs="Times New Roman"/>
          <w:i/>
          <w:iCs/>
        </w:rPr>
      </w:pPr>
    </w:p>
    <w:p w:rsidR="00046A97" w:rsidRPr="00381D52" w:rsidRDefault="00046A97" w:rsidP="00A12A7B">
      <w:pPr>
        <w:rPr>
          <w:rFonts w:ascii="Tw Cen MT" w:hAnsi="Tw Cen MT" w:cs="Times New Roman"/>
          <w:b/>
          <w:i/>
          <w:iCs/>
          <w:sz w:val="24"/>
          <w:szCs w:val="24"/>
        </w:rPr>
      </w:pPr>
    </w:p>
    <w:p w:rsidR="00046A97" w:rsidRDefault="00381D52" w:rsidP="005E1787">
      <w:pPr>
        <w:pStyle w:val="Odstavecseseznamem"/>
        <w:numPr>
          <w:ilvl w:val="0"/>
          <w:numId w:val="6"/>
        </w:numPr>
        <w:spacing w:line="480" w:lineRule="auto"/>
        <w:rPr>
          <w:rFonts w:ascii="Tw Cen MT" w:hAnsi="Tw Cen MT"/>
          <w:b/>
          <w:sz w:val="24"/>
          <w:szCs w:val="24"/>
        </w:rPr>
      </w:pPr>
      <w:r w:rsidRPr="00381D52">
        <w:rPr>
          <w:rFonts w:ascii="Tw Cen MT" w:hAnsi="Tw Cen MT"/>
          <w:b/>
          <w:sz w:val="24"/>
          <w:szCs w:val="24"/>
        </w:rPr>
        <w:t>Podtrhni věty, které vyjadřují pravdu. Ostatní věty oprav.</w:t>
      </w:r>
    </w:p>
    <w:p w:rsidR="005E1787" w:rsidRPr="004A1584" w:rsidRDefault="005E1787" w:rsidP="005E1787">
      <w:pPr>
        <w:pStyle w:val="Odstavecseseznamem"/>
        <w:spacing w:line="480" w:lineRule="auto"/>
        <w:rPr>
          <w:rFonts w:ascii="Tw Cen MT" w:hAnsi="Tw Cen MT"/>
          <w:sz w:val="24"/>
          <w:szCs w:val="24"/>
        </w:rPr>
      </w:pP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Jižní Amerikou protéká řeka Amazonka.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Brazilské břehy omývá Tichý oceán.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Hlavním městem Argentiny je Buenos Aires.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Úředním jazykem v Brazílii je portugalština.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Chile je vnitrozemský stát.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Památka Inků – Mach</w:t>
      </w:r>
      <w:r w:rsidR="000675B9">
        <w:rPr>
          <w:rFonts w:ascii="Tw Cen MT" w:hAnsi="Tw Cen MT"/>
          <w:sz w:val="24"/>
          <w:szCs w:val="24"/>
        </w:rPr>
        <w:t>u</w:t>
      </w:r>
      <w:r w:rsidRPr="004A1584">
        <w:rPr>
          <w:rFonts w:ascii="Tw Cen MT" w:hAnsi="Tw Cen MT"/>
          <w:sz w:val="24"/>
          <w:szCs w:val="24"/>
        </w:rPr>
        <w:t xml:space="preserve"> </w:t>
      </w:r>
      <w:proofErr w:type="spellStart"/>
      <w:r w:rsidRPr="004A1584">
        <w:rPr>
          <w:rFonts w:ascii="Tw Cen MT" w:hAnsi="Tw Cen MT"/>
          <w:sz w:val="24"/>
          <w:szCs w:val="24"/>
        </w:rPr>
        <w:t>Picchu</w:t>
      </w:r>
      <w:proofErr w:type="spellEnd"/>
      <w:r w:rsidRPr="004A1584">
        <w:rPr>
          <w:rFonts w:ascii="Tw Cen MT" w:hAnsi="Tw Cen MT"/>
          <w:sz w:val="24"/>
          <w:szCs w:val="24"/>
        </w:rPr>
        <w:t xml:space="preserve"> se nachází v Peru.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Bolívie je vnitrozemský stát.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Ostrovy Galapágy patří k Venezuele.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V Amazonské nížině roste tropický deštný les.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 xml:space="preserve">Rio de </w:t>
      </w:r>
      <w:proofErr w:type="spellStart"/>
      <w:r w:rsidRPr="004A1584">
        <w:rPr>
          <w:rFonts w:ascii="Tw Cen MT" w:hAnsi="Tw Cen MT"/>
          <w:sz w:val="24"/>
          <w:szCs w:val="24"/>
        </w:rPr>
        <w:t>Janeiro</w:t>
      </w:r>
      <w:proofErr w:type="spellEnd"/>
      <w:r w:rsidRPr="004A1584">
        <w:rPr>
          <w:rFonts w:ascii="Tw Cen MT" w:hAnsi="Tw Cen MT"/>
          <w:sz w:val="24"/>
          <w:szCs w:val="24"/>
        </w:rPr>
        <w:t xml:space="preserve">, </w:t>
      </w:r>
      <w:proofErr w:type="spellStart"/>
      <w:r w:rsidRPr="004A1584">
        <w:rPr>
          <w:rFonts w:ascii="Tw Cen MT" w:hAnsi="Tw Cen MT"/>
          <w:sz w:val="24"/>
          <w:szCs w:val="24"/>
        </w:rPr>
        <w:t>Sao</w:t>
      </w:r>
      <w:proofErr w:type="spellEnd"/>
      <w:r w:rsidRPr="004A1584">
        <w:rPr>
          <w:rFonts w:ascii="Tw Cen MT" w:hAnsi="Tw Cen MT"/>
          <w:sz w:val="24"/>
          <w:szCs w:val="24"/>
        </w:rPr>
        <w:t xml:space="preserve"> Paulo jsou města v Argentině.</w:t>
      </w:r>
    </w:p>
    <w:p w:rsidR="00381D52" w:rsidRPr="004A1584" w:rsidRDefault="00381D52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Hlavní město Peru – Lima leží na pobřeží.</w:t>
      </w:r>
    </w:p>
    <w:p w:rsidR="00381D52" w:rsidRPr="004A1584" w:rsidRDefault="005E1787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Venezuela a Kolumbie leží na jihu Jižní Ameriky.</w:t>
      </w:r>
    </w:p>
    <w:p w:rsidR="005E1787" w:rsidRPr="004A1584" w:rsidRDefault="005E1787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Pampa je jihoamerická vysočina.</w:t>
      </w:r>
    </w:p>
    <w:p w:rsidR="005E1787" w:rsidRPr="004A1584" w:rsidRDefault="005E1787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Nejvyšší horou Jižní Ameriky je Salto Angel.</w:t>
      </w:r>
    </w:p>
    <w:p w:rsidR="005E1787" w:rsidRPr="004A1584" w:rsidRDefault="005E1787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Francouzské Guyana je bývalá trestanecká kolonie.</w:t>
      </w:r>
    </w:p>
    <w:p w:rsidR="009C7799" w:rsidRPr="004A1584" w:rsidRDefault="005E1787" w:rsidP="005E1787">
      <w:pPr>
        <w:pStyle w:val="Odstavecseseznamem"/>
        <w:numPr>
          <w:ilvl w:val="0"/>
          <w:numId w:val="8"/>
        </w:numPr>
        <w:spacing w:line="480" w:lineRule="auto"/>
        <w:rPr>
          <w:rFonts w:ascii="Tw Cen MT" w:hAnsi="Tw Cen MT"/>
          <w:sz w:val="24"/>
          <w:szCs w:val="24"/>
        </w:rPr>
      </w:pPr>
      <w:r w:rsidRPr="004A1584">
        <w:rPr>
          <w:rFonts w:ascii="Tw Cen MT" w:hAnsi="Tw Cen MT"/>
          <w:sz w:val="24"/>
          <w:szCs w:val="24"/>
        </w:rPr>
        <w:t>Téměř na celém území Jižní Ameriky se mluví anglicky.</w:t>
      </w:r>
    </w:p>
    <w:p w:rsidR="009C7799" w:rsidRDefault="009C7799">
      <w:pPr>
        <w:rPr>
          <w:rFonts w:ascii="Tw Cen MT" w:hAnsi="Tw Cen MT"/>
          <w:b/>
          <w:sz w:val="24"/>
          <w:szCs w:val="24"/>
        </w:rPr>
      </w:pPr>
    </w:p>
    <w:p w:rsidR="009C7799" w:rsidRDefault="009C7799" w:rsidP="009C7799">
      <w:pPr>
        <w:pStyle w:val="Odstavecseseznamem"/>
        <w:numPr>
          <w:ilvl w:val="0"/>
          <w:numId w:val="6"/>
        </w:numPr>
        <w:spacing w:line="480" w:lineRule="auto"/>
        <w:rPr>
          <w:rFonts w:ascii="Tw Cen MT" w:hAnsi="Tw Cen MT"/>
          <w:b/>
          <w:sz w:val="24"/>
          <w:szCs w:val="24"/>
        </w:rPr>
      </w:pPr>
      <w:r>
        <w:rPr>
          <w:rFonts w:ascii="Tw Cen MT" w:hAnsi="Tw Cen MT"/>
          <w:b/>
          <w:sz w:val="24"/>
          <w:szCs w:val="24"/>
        </w:rPr>
        <w:t xml:space="preserve"> Do slepé mapy Jižní Ameriky vyznač uvedené zeměpisné pojmy.</w:t>
      </w:r>
    </w:p>
    <w:p w:rsidR="009C7799" w:rsidRPr="009C7799" w:rsidRDefault="009C7799" w:rsidP="009C7799">
      <w:pPr>
        <w:spacing w:line="480" w:lineRule="auto"/>
        <w:rPr>
          <w:rFonts w:ascii="Tw Cen MT" w:hAnsi="Tw Cen MT"/>
          <w:b/>
          <w:sz w:val="24"/>
          <w:szCs w:val="24"/>
        </w:rPr>
      </w:pPr>
    </w:p>
    <w:p w:rsidR="009C7799" w:rsidRDefault="009C7799" w:rsidP="009C7799">
      <w:pPr>
        <w:pStyle w:val="Odstavecseseznamem"/>
        <w:spacing w:line="480" w:lineRule="auto"/>
        <w:rPr>
          <w:rFonts w:ascii="Tw Cen MT" w:hAnsi="Tw Cen MT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3581400" cy="4000500"/>
            <wp:effectExtent l="0" t="0" r="0" b="0"/>
            <wp:docPr id="1" name="Obrázek 1" descr="j_amerika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_amerikaI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799" w:rsidRDefault="009C7799" w:rsidP="009C7799">
      <w:pPr>
        <w:pStyle w:val="Odstavecseseznamem"/>
        <w:spacing w:line="480" w:lineRule="auto"/>
        <w:rPr>
          <w:rFonts w:ascii="Tw Cen MT" w:hAnsi="Tw Cen MT"/>
          <w:b/>
          <w:sz w:val="24"/>
          <w:szCs w:val="24"/>
        </w:rPr>
      </w:pPr>
    </w:p>
    <w:p w:rsidR="005E1787" w:rsidRDefault="005E1787" w:rsidP="009C7799">
      <w:pPr>
        <w:pStyle w:val="Odstavecseseznamem"/>
        <w:spacing w:line="480" w:lineRule="auto"/>
        <w:rPr>
          <w:rFonts w:ascii="Tw Cen MT" w:hAnsi="Tw Cen MT"/>
          <w:b/>
          <w:sz w:val="24"/>
          <w:szCs w:val="24"/>
        </w:rPr>
      </w:pPr>
    </w:p>
    <w:p w:rsidR="00254384" w:rsidRDefault="00254384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b/>
          <w:sz w:val="24"/>
          <w:szCs w:val="24"/>
        </w:rPr>
        <w:sectPr w:rsidR="00254384" w:rsidSect="00474A68">
          <w:pgSz w:w="11906" w:h="16838"/>
          <w:pgMar w:top="1417" w:right="1417" w:bottom="1702" w:left="1417" w:header="708" w:footer="708" w:gutter="0"/>
          <w:cols w:space="708"/>
          <w:docGrid w:linePitch="360"/>
        </w:sectPr>
      </w:pP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lastRenderedPageBreak/>
        <w:t>Brazílie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Ohňová země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Amazonka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Salto Angel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Andy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Buenos Aires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Falklandy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Aconcagua</w:t>
      </w:r>
    </w:p>
    <w:p w:rsidR="009C7799" w:rsidRPr="00474A68" w:rsidRDefault="009C7799" w:rsidP="009C7799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lastRenderedPageBreak/>
        <w:t>Jezero Titicaca</w:t>
      </w:r>
    </w:p>
    <w:p w:rsidR="00254384" w:rsidRPr="00474A68" w:rsidRDefault="00254384" w:rsidP="00254384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 xml:space="preserve">Jezero </w:t>
      </w:r>
      <w:proofErr w:type="spellStart"/>
      <w:r w:rsidRPr="00474A68">
        <w:rPr>
          <w:rFonts w:ascii="Tw Cen MT" w:hAnsi="Tw Cen MT"/>
          <w:sz w:val="24"/>
          <w:szCs w:val="24"/>
        </w:rPr>
        <w:t>Maracaibo</w:t>
      </w:r>
      <w:proofErr w:type="spellEnd"/>
    </w:p>
    <w:p w:rsidR="00254384" w:rsidRPr="00474A68" w:rsidRDefault="00254384" w:rsidP="00254384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>Peru</w:t>
      </w:r>
    </w:p>
    <w:p w:rsidR="009C7799" w:rsidRPr="00474A68" w:rsidRDefault="00254384" w:rsidP="00254384">
      <w:pPr>
        <w:pStyle w:val="Odstavecseseznamem"/>
        <w:numPr>
          <w:ilvl w:val="0"/>
          <w:numId w:val="9"/>
        </w:numPr>
        <w:spacing w:line="480" w:lineRule="auto"/>
        <w:rPr>
          <w:rFonts w:ascii="Tw Cen MT" w:hAnsi="Tw Cen MT"/>
          <w:sz w:val="24"/>
          <w:szCs w:val="24"/>
        </w:rPr>
      </w:pPr>
      <w:r w:rsidRPr="00474A68">
        <w:rPr>
          <w:rFonts w:ascii="Tw Cen MT" w:hAnsi="Tw Cen MT"/>
          <w:sz w:val="24"/>
          <w:szCs w:val="24"/>
        </w:rPr>
        <w:t xml:space="preserve">Rio de </w:t>
      </w:r>
      <w:proofErr w:type="spellStart"/>
      <w:r w:rsidRPr="00474A68">
        <w:rPr>
          <w:rFonts w:ascii="Tw Cen MT" w:hAnsi="Tw Cen MT"/>
          <w:sz w:val="24"/>
          <w:szCs w:val="24"/>
        </w:rPr>
        <w:t>Janeiro</w:t>
      </w:r>
      <w:proofErr w:type="spellEnd"/>
    </w:p>
    <w:sectPr w:rsidR="009C7799" w:rsidRPr="00474A68" w:rsidSect="00254384">
      <w:type w:val="continuous"/>
      <w:pgSz w:w="11906" w:h="16838"/>
      <w:pgMar w:top="1417" w:right="1417" w:bottom="297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743F"/>
    <w:multiLevelType w:val="hybridMultilevel"/>
    <w:tmpl w:val="698C87CC"/>
    <w:lvl w:ilvl="0" w:tplc="5A248C0E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F336AB"/>
    <w:multiLevelType w:val="hybridMultilevel"/>
    <w:tmpl w:val="5D7602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46463"/>
    <w:multiLevelType w:val="hybridMultilevel"/>
    <w:tmpl w:val="0DE09E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F0E59"/>
    <w:multiLevelType w:val="hybridMultilevel"/>
    <w:tmpl w:val="33A6E6F4"/>
    <w:lvl w:ilvl="0" w:tplc="7C402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F7791D"/>
    <w:multiLevelType w:val="hybridMultilevel"/>
    <w:tmpl w:val="1C14B276"/>
    <w:lvl w:ilvl="0" w:tplc="2FDC89E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E1290D"/>
    <w:multiLevelType w:val="hybridMultilevel"/>
    <w:tmpl w:val="4A7629C6"/>
    <w:lvl w:ilvl="0" w:tplc="04050015">
      <w:start w:val="1"/>
      <w:numFmt w:val="upperLetter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8AC65CA"/>
    <w:multiLevelType w:val="hybridMultilevel"/>
    <w:tmpl w:val="645470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5772A3"/>
    <w:multiLevelType w:val="hybridMultilevel"/>
    <w:tmpl w:val="4D1808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A273C"/>
    <w:multiLevelType w:val="hybridMultilevel"/>
    <w:tmpl w:val="37BEC0E4"/>
    <w:lvl w:ilvl="0" w:tplc="641035C6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7B"/>
    <w:rsid w:val="00046A97"/>
    <w:rsid w:val="000675B9"/>
    <w:rsid w:val="001D312A"/>
    <w:rsid w:val="00254384"/>
    <w:rsid w:val="0028370C"/>
    <w:rsid w:val="002D43F7"/>
    <w:rsid w:val="00381D52"/>
    <w:rsid w:val="00474A68"/>
    <w:rsid w:val="004A1584"/>
    <w:rsid w:val="005E1787"/>
    <w:rsid w:val="00853458"/>
    <w:rsid w:val="009C7799"/>
    <w:rsid w:val="00A12A7B"/>
    <w:rsid w:val="00F13D2C"/>
    <w:rsid w:val="00FC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43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799"/>
    <w:rPr>
      <w:rFonts w:ascii="Tahoma" w:hAnsi="Tahoma" w:cs="Tahoma"/>
      <w:sz w:val="16"/>
      <w:szCs w:val="16"/>
    </w:rPr>
  </w:style>
  <w:style w:type="character" w:styleId="Hypertextovodkaz">
    <w:name w:val="Hyperlink"/>
    <w:rsid w:val="00FC17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43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799"/>
    <w:rPr>
      <w:rFonts w:ascii="Tahoma" w:hAnsi="Tahoma" w:cs="Tahoma"/>
      <w:sz w:val="16"/>
      <w:szCs w:val="16"/>
    </w:rPr>
  </w:style>
  <w:style w:type="character" w:styleId="Hypertextovodkaz">
    <w:name w:val="Hyperlink"/>
    <w:rsid w:val="00FC17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464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5</cp:revision>
  <dcterms:created xsi:type="dcterms:W3CDTF">2011-11-30T18:27:00Z</dcterms:created>
  <dcterms:modified xsi:type="dcterms:W3CDTF">2011-11-30T18:47:00Z</dcterms:modified>
</cp:coreProperties>
</file>