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A384C" w:rsidRPr="004A384C" w:rsidTr="00C451BC"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Identifikátor</w:t>
            </w: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A384C">
              <w:rPr>
                <w:rFonts w:ascii="Times New Roman" w:hAnsi="Times New Roman" w:cs="Times New Roman"/>
                <w:sz w:val="24"/>
                <w:szCs w:val="24"/>
              </w:rPr>
              <w:t>VY_32_INOVACE_17-B-FA.Z.7</w:t>
            </w:r>
            <w:proofErr w:type="gramEnd"/>
          </w:p>
        </w:tc>
      </w:tr>
    </w:tbl>
    <w:p w:rsidR="004A384C" w:rsidRPr="004A384C" w:rsidRDefault="004A384C" w:rsidP="004A384C">
      <w:pPr>
        <w:rPr>
          <w:rFonts w:ascii="Times New Roman" w:hAnsi="Times New Roman" w:cs="Times New Roman"/>
          <w:sz w:val="24"/>
          <w:szCs w:val="24"/>
        </w:rPr>
      </w:pPr>
    </w:p>
    <w:p w:rsidR="004A384C" w:rsidRPr="004A384C" w:rsidRDefault="004A384C" w:rsidP="004A38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84C">
        <w:rPr>
          <w:rFonts w:ascii="Times New Roman" w:hAnsi="Times New Roman" w:cs="Times New Roman"/>
          <w:b/>
          <w:sz w:val="24"/>
          <w:szCs w:val="24"/>
        </w:rPr>
        <w:t xml:space="preserve">Základní škola </w:t>
      </w:r>
      <w:proofErr w:type="spellStart"/>
      <w:r w:rsidRPr="004A384C">
        <w:rPr>
          <w:rFonts w:ascii="Times New Roman" w:hAnsi="Times New Roman" w:cs="Times New Roman"/>
          <w:b/>
          <w:sz w:val="24"/>
          <w:szCs w:val="24"/>
        </w:rPr>
        <w:t>Rohovládova</w:t>
      </w:r>
      <w:proofErr w:type="spellEnd"/>
      <w:r w:rsidRPr="004A384C">
        <w:rPr>
          <w:rFonts w:ascii="Times New Roman" w:hAnsi="Times New Roman" w:cs="Times New Roman"/>
          <w:b/>
          <w:sz w:val="24"/>
          <w:szCs w:val="24"/>
        </w:rPr>
        <w:t xml:space="preserve"> Bělá 32,</w:t>
      </w:r>
    </w:p>
    <w:p w:rsidR="004A384C" w:rsidRPr="004A384C" w:rsidRDefault="004A384C" w:rsidP="004A38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84C">
        <w:rPr>
          <w:rFonts w:ascii="Times New Roman" w:hAnsi="Times New Roman" w:cs="Times New Roman"/>
          <w:b/>
          <w:sz w:val="24"/>
          <w:szCs w:val="24"/>
        </w:rPr>
        <w:t>okres Pardubice</w:t>
      </w:r>
    </w:p>
    <w:p w:rsidR="004A384C" w:rsidRPr="004A384C" w:rsidRDefault="004A384C" w:rsidP="004A38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84C" w:rsidRPr="004A384C" w:rsidRDefault="004A384C" w:rsidP="004A384C">
      <w:pPr>
        <w:rPr>
          <w:rFonts w:ascii="Times New Roman" w:hAnsi="Times New Roman" w:cs="Times New Roman"/>
          <w:b/>
          <w:sz w:val="24"/>
          <w:szCs w:val="24"/>
        </w:rPr>
      </w:pPr>
      <w:r w:rsidRPr="004A384C">
        <w:rPr>
          <w:rFonts w:ascii="Times New Roman" w:hAnsi="Times New Roman" w:cs="Times New Roman"/>
          <w:b/>
          <w:sz w:val="24"/>
          <w:szCs w:val="24"/>
        </w:rPr>
        <w:t>Projekt: CZ.1.07/1.4.00/21.2016</w:t>
      </w:r>
    </w:p>
    <w:p w:rsidR="004A384C" w:rsidRPr="004A384C" w:rsidRDefault="004A384C" w:rsidP="004A384C">
      <w:pPr>
        <w:rPr>
          <w:rFonts w:ascii="Times New Roman" w:hAnsi="Times New Roman" w:cs="Times New Roman"/>
          <w:b/>
          <w:sz w:val="24"/>
          <w:szCs w:val="24"/>
        </w:rPr>
      </w:pPr>
      <w:r w:rsidRPr="004A384C">
        <w:rPr>
          <w:rFonts w:ascii="Times New Roman" w:hAnsi="Times New Roman" w:cs="Times New Roman"/>
          <w:b/>
          <w:sz w:val="24"/>
          <w:szCs w:val="24"/>
        </w:rPr>
        <w:t>telefon: 466942020, 466942343</w:t>
      </w:r>
    </w:p>
    <w:p w:rsidR="004A384C" w:rsidRPr="004A384C" w:rsidRDefault="004A384C" w:rsidP="004A384C">
      <w:pPr>
        <w:rPr>
          <w:rFonts w:ascii="Times New Roman" w:hAnsi="Times New Roman" w:cs="Times New Roman"/>
          <w:b/>
          <w:sz w:val="24"/>
          <w:szCs w:val="24"/>
        </w:rPr>
      </w:pPr>
      <w:r w:rsidRPr="004A384C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8" w:history="1">
        <w:r w:rsidRPr="004A384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zsrohb@seznam.cz</w:t>
        </w:r>
      </w:hyperlink>
      <w:r w:rsidRPr="004A384C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9" w:history="1">
        <w:r w:rsidRPr="004A384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http://zsrohb.tym.cz</w:t>
        </w:r>
      </w:hyperlink>
    </w:p>
    <w:p w:rsidR="004A384C" w:rsidRPr="004A384C" w:rsidRDefault="004A384C" w:rsidP="004A384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A384C" w:rsidRPr="004A384C" w:rsidTr="00C451BC"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sz w:val="24"/>
                <w:szCs w:val="24"/>
              </w:rPr>
              <w:t>Střední východ</w:t>
            </w:r>
          </w:p>
        </w:tc>
      </w:tr>
      <w:tr w:rsidR="004A384C" w:rsidRPr="004A384C" w:rsidTr="00C451BC"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Anotace</w:t>
            </w: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Souhrnný test na opakování základních pojmů týkajících se polohy, rozlohy, povrchu a přírodních poměrů Asie prověří nabyté znalosti.</w:t>
            </w: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384C" w:rsidRPr="004A384C" w:rsidTr="00C451BC"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Mgr. Lenka Fantová, </w:t>
            </w:r>
            <w:proofErr w:type="gramStart"/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12.12.2011</w:t>
            </w:r>
            <w:proofErr w:type="gramEnd"/>
          </w:p>
        </w:tc>
      </w:tr>
      <w:tr w:rsidR="004A384C" w:rsidRPr="004A384C" w:rsidTr="00C451BC"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Zeměpis</w:t>
            </w:r>
          </w:p>
        </w:tc>
      </w:tr>
      <w:tr w:rsidR="004A384C" w:rsidRPr="004A384C" w:rsidTr="00C451BC"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</w:tr>
      <w:tr w:rsidR="004A384C" w:rsidRPr="004A384C" w:rsidTr="00C451BC"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Očekávaný výstup </w:t>
            </w: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ze ŠVP ZV</w:t>
            </w: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84C">
              <w:rPr>
                <w:rFonts w:ascii="Times New Roman" w:hAnsi="Times New Roman" w:cs="Times New Roman"/>
                <w:b/>
                <w:sz w:val="24"/>
                <w:szCs w:val="24"/>
              </w:rPr>
              <w:t>Žák charakterizuje polohu, rozlohu, povrch a členitost pobřeží Asie. Zhodnotí rozložení, strukturu, růst, pohyby a dynamiku růstu světové populace.</w:t>
            </w:r>
          </w:p>
          <w:p w:rsidR="004A384C" w:rsidRPr="004A384C" w:rsidRDefault="004A384C" w:rsidP="00C45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A384C" w:rsidRPr="004A384C" w:rsidRDefault="004A384C" w:rsidP="004A384C">
      <w:pPr>
        <w:rPr>
          <w:rFonts w:ascii="Times New Roman" w:hAnsi="Times New Roman" w:cs="Times New Roman"/>
          <w:sz w:val="24"/>
          <w:szCs w:val="24"/>
        </w:rPr>
      </w:pPr>
      <w:r w:rsidRPr="004A384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1A72ED84" wp14:editId="460EA8F6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84C" w:rsidRDefault="004A384C" w:rsidP="004A384C">
      <w:pPr>
        <w:rPr>
          <w:rFonts w:ascii="Tw Cen MT" w:hAnsi="Tw Cen MT"/>
          <w:b/>
          <w:sz w:val="28"/>
          <w:szCs w:val="28"/>
        </w:rPr>
      </w:pPr>
      <w:r w:rsidRPr="00D60399">
        <w:rPr>
          <w:rFonts w:ascii="Tw Cen MT" w:hAnsi="Tw Cen MT"/>
          <w:b/>
          <w:sz w:val="28"/>
          <w:szCs w:val="28"/>
        </w:rPr>
        <w:lastRenderedPageBreak/>
        <w:t>ASIE – test</w:t>
      </w:r>
      <w:r w:rsidRPr="00D60399">
        <w:rPr>
          <w:rFonts w:ascii="Tw Cen MT" w:hAnsi="Tw Cen MT"/>
          <w:b/>
          <w:sz w:val="28"/>
          <w:szCs w:val="28"/>
        </w:rPr>
        <w:tab/>
      </w:r>
      <w:r w:rsidRPr="00D60399">
        <w:rPr>
          <w:rFonts w:ascii="Tw Cen MT" w:hAnsi="Tw Cen MT"/>
          <w:b/>
          <w:sz w:val="28"/>
          <w:szCs w:val="28"/>
        </w:rPr>
        <w:tab/>
      </w:r>
      <w:r w:rsidRPr="00D60399">
        <w:rPr>
          <w:rFonts w:ascii="Tw Cen MT" w:hAnsi="Tw Cen MT"/>
          <w:b/>
          <w:sz w:val="28"/>
          <w:szCs w:val="28"/>
        </w:rPr>
        <w:tab/>
      </w:r>
      <w:r w:rsidRPr="00D60399">
        <w:rPr>
          <w:rFonts w:ascii="Tw Cen MT" w:hAnsi="Tw Cen MT"/>
          <w:b/>
          <w:sz w:val="28"/>
          <w:szCs w:val="28"/>
        </w:rPr>
        <w:tab/>
      </w:r>
      <w:r w:rsidRPr="00D60399">
        <w:rPr>
          <w:rFonts w:ascii="Tw Cen MT" w:hAnsi="Tw Cen MT"/>
          <w:b/>
          <w:sz w:val="28"/>
          <w:szCs w:val="28"/>
        </w:rPr>
        <w:tab/>
        <w:t>Jméno, datum:</w:t>
      </w:r>
    </w:p>
    <w:p w:rsidR="004A384C" w:rsidRPr="00D60399" w:rsidRDefault="004A384C" w:rsidP="004A384C">
      <w:pPr>
        <w:rPr>
          <w:rFonts w:ascii="Tw Cen MT" w:hAnsi="Tw Cen MT"/>
          <w:b/>
          <w:sz w:val="28"/>
          <w:szCs w:val="28"/>
        </w:rPr>
      </w:pPr>
    </w:p>
    <w:p w:rsidR="004A384C" w:rsidRPr="00D60399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Z uvedených místopisných pojm</w:t>
      </w:r>
      <w:r w:rsidRPr="00D60399">
        <w:rPr>
          <w:rFonts w:ascii="Tw Cen MT" w:hAnsi="Tw Cen MT" w:cs="TimesNewRoman"/>
          <w:b/>
          <w:color w:val="000000"/>
          <w:sz w:val="24"/>
          <w:szCs w:val="24"/>
        </w:rPr>
        <w:t xml:space="preserve">ů </w:t>
      </w: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sestav hranici mezi Evropou a Asií a to tak, že za</w:t>
      </w:r>
      <w:r w:rsidRPr="00D60399">
        <w:rPr>
          <w:rFonts w:ascii="Tw Cen MT" w:hAnsi="Tw Cen MT" w:cs="TimesNewRoman"/>
          <w:b/>
          <w:color w:val="000000"/>
          <w:sz w:val="24"/>
          <w:szCs w:val="24"/>
        </w:rPr>
        <w:t>č</w:t>
      </w: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neš od nejsevern</w:t>
      </w:r>
      <w:r w:rsidRPr="00D60399">
        <w:rPr>
          <w:rFonts w:ascii="Tw Cen MT" w:hAnsi="Tw Cen MT" w:cs="TimesNewRoman"/>
          <w:b/>
          <w:color w:val="000000"/>
          <w:sz w:val="24"/>
          <w:szCs w:val="24"/>
        </w:rPr>
        <w:t>ě</w:t>
      </w: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jšího místa.</w:t>
      </w:r>
    </w:p>
    <w:p w:rsidR="004A384C" w:rsidRPr="00D60399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Pr="00D60399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  <w:proofErr w:type="spellStart"/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Kumomany</w:t>
      </w:r>
      <w:r w:rsidRPr="00D60399">
        <w:rPr>
          <w:rFonts w:ascii="Tw Cen MT" w:hAnsi="Tw Cen MT" w:cs="TimesNewRoman"/>
          <w:color w:val="000000"/>
          <w:sz w:val="24"/>
          <w:szCs w:val="24"/>
        </w:rPr>
        <w:t>č</w:t>
      </w:r>
      <w:r>
        <w:rPr>
          <w:rFonts w:ascii="Tw Cen MT" w:hAnsi="Tw Cen MT" w:cs="Times New Roman"/>
          <w:i/>
          <w:iCs/>
          <w:color w:val="000000"/>
          <w:sz w:val="24"/>
          <w:szCs w:val="24"/>
        </w:rPr>
        <w:t>ská</w:t>
      </w:r>
      <w:proofErr w:type="spellEnd"/>
      <w:r>
        <w:rPr>
          <w:rFonts w:ascii="Tw Cen MT" w:hAnsi="Tw Cen MT" w:cs="Times New Roman"/>
          <w:i/>
          <w:iCs/>
          <w:color w:val="000000"/>
          <w:sz w:val="24"/>
          <w:szCs w:val="24"/>
        </w:rPr>
        <w:t xml:space="preserve"> sníženina,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 xml:space="preserve"> východní úpatí poho</w:t>
      </w:r>
      <w:r w:rsidRPr="00D60399">
        <w:rPr>
          <w:rFonts w:ascii="Tw Cen MT" w:hAnsi="Tw Cen MT" w:cs="TimesNewRoman"/>
          <w:color w:val="000000"/>
          <w:sz w:val="24"/>
          <w:szCs w:val="24"/>
        </w:rPr>
        <w:t>ř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í Ural, Egejské mo</w:t>
      </w:r>
      <w:r w:rsidRPr="00D60399">
        <w:rPr>
          <w:rFonts w:ascii="Tw Cen MT" w:hAnsi="Tw Cen MT" w:cs="TimesNewRoman"/>
          <w:color w:val="000000"/>
          <w:sz w:val="24"/>
          <w:szCs w:val="24"/>
        </w:rPr>
        <w:t>ř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e, pr</w:t>
      </w:r>
      <w:r w:rsidRPr="00D60399">
        <w:rPr>
          <w:rFonts w:ascii="Tw Cen MT" w:hAnsi="Tw Cen MT" w:cs="TimesNewRoman"/>
          <w:color w:val="000000"/>
          <w:sz w:val="24"/>
          <w:szCs w:val="24"/>
        </w:rPr>
        <w:t>ů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liv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Bospor, Kaspické mo</w:t>
      </w:r>
      <w:r w:rsidRPr="00D60399">
        <w:rPr>
          <w:rFonts w:ascii="Tw Cen MT" w:hAnsi="Tw Cen MT" w:cs="TimesNewRoman"/>
          <w:color w:val="000000"/>
          <w:sz w:val="24"/>
          <w:szCs w:val="24"/>
        </w:rPr>
        <w:t>ř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 xml:space="preserve">e, Azovské a </w:t>
      </w:r>
      <w:r w:rsidRPr="00D60399">
        <w:rPr>
          <w:rFonts w:ascii="Tw Cen MT" w:hAnsi="Tw Cen MT" w:cs="TimesNewRoman"/>
          <w:color w:val="000000"/>
          <w:sz w:val="24"/>
          <w:szCs w:val="24"/>
        </w:rPr>
        <w:t>Č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erné mo</w:t>
      </w:r>
      <w:r w:rsidRPr="00D60399">
        <w:rPr>
          <w:rFonts w:ascii="Tw Cen MT" w:hAnsi="Tw Cen MT" w:cs="TimesNewRoman"/>
          <w:color w:val="000000"/>
          <w:sz w:val="24"/>
          <w:szCs w:val="24"/>
        </w:rPr>
        <w:t>ř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 xml:space="preserve">e, </w:t>
      </w:r>
      <w:r w:rsidRPr="00D60399">
        <w:rPr>
          <w:rFonts w:ascii="Tw Cen MT" w:hAnsi="Tw Cen MT" w:cs="TimesNewRoman"/>
          <w:color w:val="000000"/>
          <w:sz w:val="24"/>
          <w:szCs w:val="24"/>
        </w:rPr>
        <w:t>ř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 xml:space="preserve">eka </w:t>
      </w:r>
      <w:proofErr w:type="spellStart"/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Emba</w:t>
      </w:r>
      <w:proofErr w:type="spellEnd"/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, pr</w:t>
      </w:r>
      <w:r w:rsidRPr="00D60399">
        <w:rPr>
          <w:rFonts w:ascii="Tw Cen MT" w:hAnsi="Tw Cen MT" w:cs="TimesNewRoman"/>
          <w:color w:val="000000"/>
          <w:sz w:val="24"/>
          <w:szCs w:val="24"/>
        </w:rPr>
        <w:t>ů</w:t>
      </w:r>
      <w:r w:rsidRPr="00D60399">
        <w:rPr>
          <w:rFonts w:ascii="Tw Cen MT" w:hAnsi="Tw Cen MT" w:cs="Times New Roman"/>
          <w:i/>
          <w:iCs/>
          <w:color w:val="000000"/>
          <w:sz w:val="24"/>
          <w:szCs w:val="24"/>
        </w:rPr>
        <w:t>liv Dardanely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</w:p>
    <w:p w:rsidR="004A384C" w:rsidRPr="00D60399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color w:val="000000"/>
          <w:sz w:val="24"/>
          <w:szCs w:val="24"/>
        </w:rPr>
      </w:pPr>
    </w:p>
    <w:p w:rsidR="004A384C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Zakroužkuj správnou variantu.</w:t>
      </w:r>
    </w:p>
    <w:p w:rsidR="004A384C" w:rsidRPr="00D60399" w:rsidRDefault="004A384C" w:rsidP="004A384C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Pr="00D60399" w:rsidRDefault="004A384C" w:rsidP="004A384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I) Asie je:</w:t>
      </w:r>
    </w:p>
    <w:p w:rsidR="004A384C" w:rsidRDefault="004A384C" w:rsidP="004A384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color w:val="000000"/>
          <w:sz w:val="24"/>
          <w:szCs w:val="24"/>
        </w:rPr>
      </w:pPr>
      <w:r>
        <w:rPr>
          <w:rFonts w:ascii="Tw Cen MT" w:hAnsi="Tw Cen MT" w:cs="Times New Roman"/>
          <w:color w:val="000000"/>
          <w:sz w:val="24"/>
          <w:szCs w:val="24"/>
        </w:rPr>
        <w:t xml:space="preserve">     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a) nejv</w:t>
      </w:r>
      <w:r w:rsidRPr="00D60399">
        <w:rPr>
          <w:rFonts w:ascii="Tw Cen MT" w:hAnsi="Tw Cen MT" w:cs="TimesNewRoman"/>
          <w:color w:val="000000"/>
          <w:sz w:val="24"/>
          <w:szCs w:val="24"/>
        </w:rPr>
        <w:t>ě</w:t>
      </w:r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tší </w:t>
      </w:r>
      <w:proofErr w:type="gramStart"/>
      <w:r w:rsidRPr="00D60399">
        <w:rPr>
          <w:rFonts w:ascii="Tw Cen MT" w:hAnsi="Tw Cen MT" w:cs="Times New Roman"/>
          <w:color w:val="000000"/>
          <w:sz w:val="24"/>
          <w:szCs w:val="24"/>
        </w:rPr>
        <w:t>sv</w:t>
      </w:r>
      <w:r w:rsidRPr="00D60399">
        <w:rPr>
          <w:rFonts w:ascii="Tw Cen MT" w:hAnsi="Tw Cen MT" w:cs="TimesNewRoman"/>
          <w:color w:val="000000"/>
          <w:sz w:val="24"/>
          <w:szCs w:val="24"/>
        </w:rPr>
        <w:t>ě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tadíl</w:t>
      </w:r>
      <w:r>
        <w:rPr>
          <w:rFonts w:ascii="Tw Cen MT" w:hAnsi="Tw Cen MT" w:cs="Times New Roman"/>
          <w:color w:val="000000"/>
          <w:sz w:val="24"/>
          <w:szCs w:val="24"/>
        </w:rPr>
        <w:t xml:space="preserve">               </w:t>
      </w:r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 b) druhý</w:t>
      </w:r>
      <w:proofErr w:type="gramEnd"/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 nejv</w:t>
      </w:r>
      <w:r w:rsidRPr="00D60399">
        <w:rPr>
          <w:rFonts w:ascii="Tw Cen MT" w:hAnsi="Tw Cen MT" w:cs="TimesNewRoman"/>
          <w:color w:val="000000"/>
          <w:sz w:val="24"/>
          <w:szCs w:val="24"/>
        </w:rPr>
        <w:t>ě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tší sv</w:t>
      </w:r>
      <w:r w:rsidRPr="00D60399">
        <w:rPr>
          <w:rFonts w:ascii="Tw Cen MT" w:hAnsi="Tw Cen MT" w:cs="TimesNewRoman"/>
          <w:color w:val="000000"/>
          <w:sz w:val="24"/>
          <w:szCs w:val="24"/>
        </w:rPr>
        <w:t>ě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tadíl</w:t>
      </w:r>
      <w:r>
        <w:rPr>
          <w:rFonts w:ascii="Tw Cen MT" w:hAnsi="Tw Cen MT" w:cs="Times New Roman"/>
          <w:color w:val="000000"/>
          <w:sz w:val="24"/>
          <w:szCs w:val="24"/>
        </w:rPr>
        <w:t xml:space="preserve">            </w:t>
      </w:r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 c) druhý nejmenší sv</w:t>
      </w:r>
      <w:r w:rsidRPr="00D60399">
        <w:rPr>
          <w:rFonts w:ascii="Tw Cen MT" w:hAnsi="Tw Cen MT" w:cs="TimesNewRoman"/>
          <w:color w:val="000000"/>
          <w:sz w:val="24"/>
          <w:szCs w:val="24"/>
        </w:rPr>
        <w:t>ě</w:t>
      </w:r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tadíl </w:t>
      </w:r>
      <w:r>
        <w:rPr>
          <w:rFonts w:ascii="Tw Cen MT" w:hAnsi="Tw Cen MT" w:cs="Times New Roman"/>
          <w:color w:val="000000"/>
          <w:sz w:val="24"/>
          <w:szCs w:val="24"/>
        </w:rPr>
        <w:t xml:space="preserve">   </w:t>
      </w:r>
    </w:p>
    <w:p w:rsidR="004A384C" w:rsidRPr="00D60399" w:rsidRDefault="004A384C" w:rsidP="004A384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4A384C" w:rsidRPr="00D60399" w:rsidRDefault="004A384C" w:rsidP="004A384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II) B</w:t>
      </w:r>
      <w:r w:rsidRPr="00D60399">
        <w:rPr>
          <w:rFonts w:ascii="Tw Cen MT" w:hAnsi="Tw Cen MT" w:cs="TimesNewRoman"/>
          <w:color w:val="000000"/>
          <w:sz w:val="24"/>
          <w:szCs w:val="24"/>
        </w:rPr>
        <w:t>ř</w:t>
      </w: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ehy Asie omývají vody:</w:t>
      </w:r>
    </w:p>
    <w:p w:rsidR="004A384C" w:rsidRPr="00D60399" w:rsidRDefault="004A384C" w:rsidP="004A384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color w:val="000000"/>
          <w:sz w:val="24"/>
          <w:szCs w:val="24"/>
        </w:rPr>
      </w:pPr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jednoho </w:t>
      </w:r>
      <w:proofErr w:type="gramStart"/>
      <w:r w:rsidRPr="00D60399">
        <w:rPr>
          <w:rFonts w:ascii="Tw Cen MT" w:hAnsi="Tw Cen MT" w:cs="Times New Roman"/>
          <w:color w:val="000000"/>
          <w:sz w:val="24"/>
          <w:szCs w:val="24"/>
        </w:rPr>
        <w:t>oceánu</w:t>
      </w:r>
      <w:r>
        <w:rPr>
          <w:rFonts w:ascii="Tw Cen MT" w:hAnsi="Tw Cen MT" w:cs="Times New Roman"/>
          <w:color w:val="000000"/>
          <w:sz w:val="24"/>
          <w:szCs w:val="24"/>
        </w:rPr>
        <w:t xml:space="preserve">          </w:t>
      </w:r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 b) dvou</w:t>
      </w:r>
      <w:proofErr w:type="gramEnd"/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 oceán</w:t>
      </w:r>
      <w:r w:rsidRPr="00D60399">
        <w:rPr>
          <w:rFonts w:ascii="Tw Cen MT" w:hAnsi="Tw Cen MT" w:cs="TimesNewRoman"/>
          <w:color w:val="000000"/>
          <w:sz w:val="24"/>
          <w:szCs w:val="24"/>
        </w:rPr>
        <w:t>ů</w:t>
      </w:r>
      <w:r>
        <w:rPr>
          <w:rFonts w:ascii="Tw Cen MT" w:hAnsi="Tw Cen MT" w:cs="TimesNewRoman"/>
          <w:color w:val="000000"/>
          <w:sz w:val="24"/>
          <w:szCs w:val="24"/>
        </w:rPr>
        <w:t xml:space="preserve">        </w:t>
      </w:r>
      <w:r w:rsidRPr="00D60399">
        <w:rPr>
          <w:rFonts w:ascii="Tw Cen MT" w:hAnsi="Tw Cen MT" w:cs="TimesNewRoman"/>
          <w:color w:val="000000"/>
          <w:sz w:val="24"/>
          <w:szCs w:val="24"/>
        </w:rPr>
        <w:t xml:space="preserve"> 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c) t</w:t>
      </w:r>
      <w:r w:rsidRPr="00D60399">
        <w:rPr>
          <w:rFonts w:ascii="Tw Cen MT" w:hAnsi="Tw Cen MT" w:cs="TimesNewRoman"/>
          <w:color w:val="000000"/>
          <w:sz w:val="24"/>
          <w:szCs w:val="24"/>
        </w:rPr>
        <w:t>ř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í oceán</w:t>
      </w:r>
      <w:r w:rsidRPr="00D60399">
        <w:rPr>
          <w:rFonts w:ascii="Tw Cen MT" w:hAnsi="Tw Cen MT" w:cs="TimesNewRoman"/>
          <w:color w:val="000000"/>
          <w:sz w:val="24"/>
          <w:szCs w:val="24"/>
        </w:rPr>
        <w:t>ů</w:t>
      </w:r>
      <w:r>
        <w:rPr>
          <w:rFonts w:ascii="Tw Cen MT" w:hAnsi="Tw Cen MT" w:cs="TimesNewRoman"/>
          <w:color w:val="000000"/>
          <w:sz w:val="24"/>
          <w:szCs w:val="24"/>
        </w:rPr>
        <w:t xml:space="preserve">      </w:t>
      </w:r>
      <w:r w:rsidRPr="00D60399">
        <w:rPr>
          <w:rFonts w:ascii="Tw Cen MT" w:hAnsi="Tw Cen MT" w:cs="TimesNewRoman"/>
          <w:color w:val="000000"/>
          <w:sz w:val="24"/>
          <w:szCs w:val="24"/>
        </w:rPr>
        <w:t xml:space="preserve"> </w:t>
      </w:r>
      <w:r>
        <w:rPr>
          <w:rFonts w:ascii="Tw Cen MT" w:hAnsi="Tw Cen MT" w:cs="TimesNewRoman"/>
          <w:color w:val="000000"/>
          <w:sz w:val="24"/>
          <w:szCs w:val="24"/>
        </w:rPr>
        <w:t xml:space="preserve">   </w:t>
      </w:r>
      <w:r w:rsidRPr="00D60399">
        <w:rPr>
          <w:rFonts w:ascii="Tw Cen MT" w:hAnsi="Tw Cen MT" w:cs="Times New Roman"/>
          <w:color w:val="000000"/>
          <w:sz w:val="24"/>
          <w:szCs w:val="24"/>
        </w:rPr>
        <w:t xml:space="preserve">d) </w:t>
      </w:r>
      <w:r w:rsidRPr="00D60399">
        <w:rPr>
          <w:rFonts w:ascii="Tw Cen MT" w:hAnsi="Tw Cen MT" w:cs="TimesNewRoman"/>
          <w:color w:val="000000"/>
          <w:sz w:val="24"/>
          <w:szCs w:val="24"/>
        </w:rPr>
        <w:t>č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ty</w:t>
      </w:r>
      <w:r w:rsidRPr="00D60399">
        <w:rPr>
          <w:rFonts w:ascii="Tw Cen MT" w:hAnsi="Tw Cen MT" w:cs="TimesNewRoman"/>
          <w:color w:val="000000"/>
          <w:sz w:val="24"/>
          <w:szCs w:val="24"/>
        </w:rPr>
        <w:t xml:space="preserve">ř </w:t>
      </w:r>
      <w:r w:rsidRPr="00D60399">
        <w:rPr>
          <w:rFonts w:ascii="Tw Cen MT" w:hAnsi="Tw Cen MT" w:cs="Times New Roman"/>
          <w:color w:val="000000"/>
          <w:sz w:val="24"/>
          <w:szCs w:val="24"/>
        </w:rPr>
        <w:t>oceán</w:t>
      </w:r>
      <w:r w:rsidRPr="00D60399">
        <w:rPr>
          <w:rFonts w:ascii="Tw Cen MT" w:hAnsi="Tw Cen MT" w:cs="TimesNewRoman"/>
          <w:color w:val="000000"/>
          <w:sz w:val="24"/>
          <w:szCs w:val="24"/>
        </w:rPr>
        <w:t>ů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NewRoman"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NewRoman"/>
          <w:color w:val="000000"/>
          <w:sz w:val="24"/>
          <w:szCs w:val="24"/>
        </w:rPr>
      </w:pPr>
    </w:p>
    <w:p w:rsidR="004A384C" w:rsidRPr="00D60399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NewRoman"/>
          <w:color w:val="000000"/>
          <w:sz w:val="24"/>
          <w:szCs w:val="24"/>
        </w:rPr>
      </w:pPr>
    </w:p>
    <w:p w:rsidR="004A384C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D60399">
        <w:rPr>
          <w:rFonts w:ascii="Tw Cen MT" w:hAnsi="Tw Cen MT" w:cs="Times New Roman"/>
          <w:b/>
          <w:bCs/>
          <w:color w:val="000000"/>
          <w:sz w:val="24"/>
          <w:szCs w:val="24"/>
        </w:rPr>
        <w:t>Povrch Asie je velmi členitý. Ve které geologické době vznikla nejvyšší pohoří v Asii?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Pr="00775D04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775D04">
        <w:rPr>
          <w:rFonts w:ascii="Tw Cen MT" w:hAnsi="Tw Cen MT" w:cs="Times New Roman"/>
          <w:b/>
          <w:bCs/>
          <w:color w:val="000000"/>
          <w:sz w:val="24"/>
          <w:szCs w:val="24"/>
        </w:rPr>
        <w:t>Na území Asie se nachází nejvyšší místo sv</w:t>
      </w:r>
      <w:r w:rsidRPr="00775D04">
        <w:rPr>
          <w:rFonts w:ascii="Tw Cen MT" w:hAnsi="Tw Cen MT" w:cs="TimesNewRoman"/>
          <w:b/>
          <w:color w:val="000000"/>
          <w:sz w:val="24"/>
          <w:szCs w:val="24"/>
        </w:rPr>
        <w:t>ě</w:t>
      </w:r>
      <w:r w:rsidRPr="00775D04">
        <w:rPr>
          <w:rFonts w:ascii="Tw Cen MT" w:hAnsi="Tw Cen MT" w:cs="Times New Roman"/>
          <w:b/>
          <w:bCs/>
          <w:color w:val="000000"/>
          <w:sz w:val="24"/>
          <w:szCs w:val="24"/>
        </w:rPr>
        <w:t>ta a zárove</w:t>
      </w:r>
      <w:r w:rsidRPr="00775D04">
        <w:rPr>
          <w:rFonts w:ascii="Tw Cen MT" w:hAnsi="Tw Cen MT" w:cs="TimesNewRoman"/>
          <w:b/>
          <w:color w:val="000000"/>
          <w:sz w:val="24"/>
          <w:szCs w:val="24"/>
        </w:rPr>
        <w:t xml:space="preserve">ň </w:t>
      </w:r>
      <w:r w:rsidRPr="00775D04">
        <w:rPr>
          <w:rFonts w:ascii="Tw Cen MT" w:hAnsi="Tw Cen MT" w:cs="Times New Roman"/>
          <w:b/>
          <w:bCs/>
          <w:color w:val="000000"/>
          <w:sz w:val="24"/>
          <w:szCs w:val="24"/>
        </w:rPr>
        <w:t>i nejníže položené místo sv</w:t>
      </w:r>
      <w:r w:rsidRPr="00775D04">
        <w:rPr>
          <w:rFonts w:ascii="Tw Cen MT" w:hAnsi="Tw Cen MT" w:cs="TimesNewRoman"/>
          <w:b/>
          <w:color w:val="000000"/>
          <w:sz w:val="24"/>
          <w:szCs w:val="24"/>
        </w:rPr>
        <w:t>ě</w:t>
      </w:r>
      <w:r w:rsidRPr="00775D04">
        <w:rPr>
          <w:rFonts w:ascii="Tw Cen MT" w:hAnsi="Tw Cen MT" w:cs="Times New Roman"/>
          <w:b/>
          <w:bCs/>
          <w:color w:val="000000"/>
          <w:sz w:val="24"/>
          <w:szCs w:val="24"/>
        </w:rPr>
        <w:t>ta.</w:t>
      </w:r>
    </w:p>
    <w:p w:rsidR="004A384C" w:rsidRPr="00775D04" w:rsidRDefault="004A384C" w:rsidP="004A384C">
      <w:pPr>
        <w:ind w:left="284" w:firstLine="360"/>
        <w:rPr>
          <w:rFonts w:ascii="Tw Cen MT" w:hAnsi="Tw Cen MT"/>
          <w:b/>
          <w:sz w:val="24"/>
          <w:szCs w:val="24"/>
        </w:rPr>
      </w:pPr>
      <w:r w:rsidRPr="00775D04">
        <w:rPr>
          <w:rFonts w:ascii="Tw Cen MT" w:hAnsi="Tw Cen MT" w:cs="Times New Roman"/>
          <w:b/>
          <w:bCs/>
          <w:color w:val="000000"/>
          <w:sz w:val="24"/>
          <w:szCs w:val="24"/>
        </w:rPr>
        <w:t>Uve</w:t>
      </w:r>
      <w:r w:rsidRPr="00775D04">
        <w:rPr>
          <w:rFonts w:ascii="Tw Cen MT" w:hAnsi="Tw Cen MT" w:cs="TimesNewRoman"/>
          <w:b/>
          <w:color w:val="000000"/>
          <w:sz w:val="24"/>
          <w:szCs w:val="24"/>
        </w:rPr>
        <w:t xml:space="preserve">ď </w:t>
      </w:r>
      <w:r w:rsidRPr="00775D04">
        <w:rPr>
          <w:rFonts w:ascii="Tw Cen MT" w:hAnsi="Tw Cen MT" w:cs="Times New Roman"/>
          <w:b/>
          <w:bCs/>
          <w:color w:val="000000"/>
          <w:sz w:val="24"/>
          <w:szCs w:val="24"/>
        </w:rPr>
        <w:t>jejich názvy a nadmo</w:t>
      </w:r>
      <w:r w:rsidRPr="00775D04">
        <w:rPr>
          <w:rFonts w:ascii="Tw Cen MT" w:hAnsi="Tw Cen MT" w:cs="TimesNewRoman"/>
          <w:b/>
          <w:color w:val="000000"/>
          <w:sz w:val="24"/>
          <w:szCs w:val="24"/>
        </w:rPr>
        <w:t>ř</w:t>
      </w:r>
      <w:r w:rsidRPr="00775D04">
        <w:rPr>
          <w:rFonts w:ascii="Tw Cen MT" w:hAnsi="Tw Cen MT" w:cs="Times New Roman"/>
          <w:b/>
          <w:bCs/>
          <w:color w:val="000000"/>
          <w:sz w:val="24"/>
          <w:szCs w:val="24"/>
        </w:rPr>
        <w:t>skou výšku (v metrech).</w:t>
      </w:r>
    </w:p>
    <w:p w:rsidR="004A384C" w:rsidRPr="00D60399" w:rsidRDefault="004A384C" w:rsidP="004A384C">
      <w:pPr>
        <w:pStyle w:val="Odstavecseseznamem"/>
        <w:autoSpaceDE w:val="0"/>
        <w:autoSpaceDN w:val="0"/>
        <w:adjustRightInd w:val="0"/>
        <w:spacing w:after="0" w:line="240" w:lineRule="auto"/>
        <w:ind w:left="644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>
        <w:rPr>
          <w:rFonts w:ascii="Tw Cen MT" w:hAnsi="Tw Cen MT" w:cs="Times New Roman"/>
          <w:b/>
          <w:bCs/>
          <w:color w:val="000000"/>
          <w:sz w:val="24"/>
          <w:szCs w:val="24"/>
        </w:rPr>
        <w:lastRenderedPageBreak/>
        <w:t>Doplň text.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Pr="00775D04" w:rsidRDefault="004A384C" w:rsidP="004A384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Cs/>
          <w:color w:val="000000"/>
          <w:sz w:val="24"/>
          <w:szCs w:val="24"/>
        </w:rPr>
      </w:pPr>
      <w:r w:rsidRPr="00775D04">
        <w:rPr>
          <w:rFonts w:ascii="Tw Cen MT" w:hAnsi="Tw Cen MT" w:cs="Times New Roman"/>
          <w:bCs/>
          <w:color w:val="000000"/>
          <w:sz w:val="24"/>
          <w:szCs w:val="24"/>
        </w:rPr>
        <w:t>Severní část kontinentu</w:t>
      </w:r>
      <w:r>
        <w:rPr>
          <w:rFonts w:ascii="Tw Cen MT" w:hAnsi="Tw Cen MT" w:cs="Times New Roman"/>
          <w:bCs/>
          <w:color w:val="000000"/>
          <w:sz w:val="24"/>
          <w:szCs w:val="24"/>
        </w:rPr>
        <w:t xml:space="preserve"> tvoří rozsáhlé ploché…………………</w:t>
      </w:r>
      <w:proofErr w:type="gramStart"/>
      <w:r>
        <w:rPr>
          <w:rFonts w:ascii="Tw Cen MT" w:hAnsi="Tw Cen MT" w:cs="Times New Roman"/>
          <w:bCs/>
          <w:color w:val="000000"/>
          <w:sz w:val="24"/>
          <w:szCs w:val="24"/>
        </w:rPr>
        <w:t>….. a …</w:t>
      </w:r>
      <w:proofErr w:type="gramEnd"/>
      <w:r>
        <w:rPr>
          <w:rFonts w:ascii="Tw Cen MT" w:hAnsi="Tw Cen MT" w:cs="Times New Roman"/>
          <w:bCs/>
          <w:color w:val="000000"/>
          <w:sz w:val="24"/>
          <w:szCs w:val="24"/>
        </w:rPr>
        <w:t xml:space="preserve">…………………….                 </w:t>
      </w:r>
    </w:p>
    <w:p w:rsidR="004A384C" w:rsidRPr="00775D04" w:rsidRDefault="004A384C" w:rsidP="004A384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Cs/>
          <w:color w:val="000000"/>
          <w:sz w:val="24"/>
          <w:szCs w:val="24"/>
        </w:rPr>
      </w:pPr>
      <w:r>
        <w:rPr>
          <w:rFonts w:ascii="Tw Cen MT" w:hAnsi="Tw Cen MT" w:cs="Times New Roman"/>
          <w:bCs/>
          <w:color w:val="000000"/>
          <w:sz w:val="24"/>
          <w:szCs w:val="24"/>
        </w:rPr>
        <w:t>Jižní část je oddělena…………………………………., jejichž hřbety se setkávají v horském uzlu Pamír. Asii sužují častá ………………………………, zejména na hranici styku litosférických desek.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4A384C" w:rsidRPr="00775D04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775D04">
        <w:rPr>
          <w:rFonts w:ascii="Tw Cen MT" w:hAnsi="Tw Cen MT" w:cs="Times New Roman"/>
          <w:b/>
          <w:bCs/>
          <w:sz w:val="24"/>
          <w:szCs w:val="24"/>
        </w:rPr>
        <w:t>Podnebí v Asii ovliv</w:t>
      </w:r>
      <w:r w:rsidRPr="00775D04">
        <w:rPr>
          <w:rFonts w:ascii="Tw Cen MT" w:hAnsi="Tw Cen MT" w:cs="TimesNewRoman"/>
          <w:b/>
          <w:sz w:val="24"/>
          <w:szCs w:val="24"/>
        </w:rPr>
        <w:t>ň</w:t>
      </w:r>
      <w:r w:rsidRPr="00775D04">
        <w:rPr>
          <w:rFonts w:ascii="Tw Cen MT" w:hAnsi="Tw Cen MT" w:cs="Times New Roman"/>
          <w:b/>
          <w:bCs/>
          <w:sz w:val="24"/>
          <w:szCs w:val="24"/>
        </w:rPr>
        <w:t>ují p</w:t>
      </w:r>
      <w:r w:rsidRPr="00775D04">
        <w:rPr>
          <w:rFonts w:ascii="Tw Cen MT" w:hAnsi="Tw Cen MT" w:cs="TimesNewRoman"/>
          <w:b/>
          <w:sz w:val="24"/>
          <w:szCs w:val="24"/>
        </w:rPr>
        <w:t>ř</w:t>
      </w:r>
      <w:r w:rsidRPr="00775D04">
        <w:rPr>
          <w:rFonts w:ascii="Tw Cen MT" w:hAnsi="Tw Cen MT" w:cs="Times New Roman"/>
          <w:b/>
          <w:bCs/>
          <w:sz w:val="24"/>
          <w:szCs w:val="24"/>
        </w:rPr>
        <w:t xml:space="preserve">edevším tyto </w:t>
      </w:r>
      <w:r w:rsidRPr="00775D04">
        <w:rPr>
          <w:rFonts w:ascii="Tw Cen MT" w:hAnsi="Tw Cen MT" w:cs="TimesNewRoman"/>
          <w:b/>
          <w:sz w:val="24"/>
          <w:szCs w:val="24"/>
        </w:rPr>
        <w:t>č</w:t>
      </w:r>
      <w:r w:rsidRPr="00775D04">
        <w:rPr>
          <w:rFonts w:ascii="Tw Cen MT" w:hAnsi="Tw Cen MT" w:cs="Times New Roman"/>
          <w:b/>
          <w:bCs/>
          <w:sz w:val="24"/>
          <w:szCs w:val="24"/>
        </w:rPr>
        <w:t>initelé – vyber správné varianty.</w:t>
      </w:r>
    </w:p>
    <w:p w:rsidR="004A384C" w:rsidRPr="00775D04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  <w:r w:rsidRPr="00775D04">
        <w:rPr>
          <w:rFonts w:ascii="Tw Cen MT" w:hAnsi="Tw Cen MT" w:cs="Times New Roman"/>
          <w:sz w:val="24"/>
          <w:szCs w:val="24"/>
        </w:rPr>
        <w:t xml:space="preserve">a) vodnaté </w:t>
      </w:r>
      <w:r w:rsidRPr="00775D04">
        <w:rPr>
          <w:rFonts w:ascii="Tw Cen MT" w:hAnsi="Tw Cen MT" w:cs="TimesNewRoman"/>
          <w:sz w:val="24"/>
          <w:szCs w:val="24"/>
        </w:rPr>
        <w:t>ř</w:t>
      </w:r>
      <w:r w:rsidRPr="00775D04">
        <w:rPr>
          <w:rFonts w:ascii="Tw Cen MT" w:hAnsi="Tw Cen MT" w:cs="Times New Roman"/>
          <w:sz w:val="24"/>
          <w:szCs w:val="24"/>
        </w:rPr>
        <w:t>í</w:t>
      </w:r>
      <w:r w:rsidRPr="00775D04">
        <w:rPr>
          <w:rFonts w:ascii="Tw Cen MT" w:hAnsi="Tw Cen MT" w:cs="TimesNewRoman"/>
          <w:sz w:val="24"/>
          <w:szCs w:val="24"/>
        </w:rPr>
        <w:t>č</w:t>
      </w:r>
      <w:r w:rsidRPr="00775D04">
        <w:rPr>
          <w:rFonts w:ascii="Tw Cen MT" w:hAnsi="Tw Cen MT" w:cs="Times New Roman"/>
          <w:sz w:val="24"/>
          <w:szCs w:val="24"/>
        </w:rPr>
        <w:t>ní toky</w:t>
      </w:r>
      <w:r>
        <w:rPr>
          <w:rFonts w:ascii="Tw Cen MT" w:hAnsi="Tw Cen MT" w:cs="Times New Roman"/>
          <w:sz w:val="24"/>
          <w:szCs w:val="24"/>
        </w:rPr>
        <w:tab/>
      </w:r>
      <w:r w:rsidRPr="00775D04">
        <w:rPr>
          <w:rFonts w:ascii="Tw Cen MT" w:hAnsi="Tw Cen MT" w:cs="Times New Roman"/>
          <w:sz w:val="24"/>
          <w:szCs w:val="24"/>
        </w:rPr>
        <w:t xml:space="preserve"> b) nadmo</w:t>
      </w:r>
      <w:r w:rsidRPr="00775D04">
        <w:rPr>
          <w:rFonts w:ascii="Tw Cen MT" w:hAnsi="Tw Cen MT" w:cs="TimesNewRoman"/>
          <w:sz w:val="24"/>
          <w:szCs w:val="24"/>
        </w:rPr>
        <w:t>ř</w:t>
      </w:r>
      <w:r w:rsidRPr="00775D04">
        <w:rPr>
          <w:rFonts w:ascii="Tw Cen MT" w:hAnsi="Tw Cen MT" w:cs="Times New Roman"/>
          <w:sz w:val="24"/>
          <w:szCs w:val="24"/>
        </w:rPr>
        <w:t>ská výška</w:t>
      </w:r>
      <w:r>
        <w:rPr>
          <w:rFonts w:ascii="Tw Cen MT" w:hAnsi="Tw Cen MT" w:cs="Times New Roman"/>
          <w:sz w:val="24"/>
          <w:szCs w:val="24"/>
        </w:rPr>
        <w:tab/>
      </w:r>
      <w:r w:rsidRPr="00775D04">
        <w:rPr>
          <w:rFonts w:ascii="Tw Cen MT" w:hAnsi="Tw Cen MT" w:cs="Times New Roman"/>
          <w:sz w:val="24"/>
          <w:szCs w:val="24"/>
        </w:rPr>
        <w:t xml:space="preserve"> c) vzdálenost od oceán</w:t>
      </w:r>
      <w:r w:rsidRPr="00775D04">
        <w:rPr>
          <w:rFonts w:ascii="Tw Cen MT" w:hAnsi="Tw Cen MT" w:cs="TimesNewRoman"/>
          <w:sz w:val="24"/>
          <w:szCs w:val="24"/>
        </w:rPr>
        <w:t xml:space="preserve">ů </w:t>
      </w:r>
      <w:r>
        <w:rPr>
          <w:rFonts w:ascii="Tw Cen MT" w:hAnsi="Tw Cen MT" w:cs="TimesNewRoman"/>
          <w:sz w:val="24"/>
          <w:szCs w:val="24"/>
        </w:rPr>
        <w:tab/>
      </w:r>
      <w:r w:rsidRPr="00775D04">
        <w:rPr>
          <w:rFonts w:ascii="Tw Cen MT" w:hAnsi="Tw Cen MT" w:cs="Times New Roman"/>
          <w:sz w:val="24"/>
          <w:szCs w:val="24"/>
        </w:rPr>
        <w:t>d) zem</w:t>
      </w:r>
      <w:r w:rsidRPr="00775D04">
        <w:rPr>
          <w:rFonts w:ascii="Tw Cen MT" w:hAnsi="Tw Cen MT" w:cs="TimesNewRoman"/>
          <w:sz w:val="24"/>
          <w:szCs w:val="24"/>
        </w:rPr>
        <w:t>ě</w:t>
      </w:r>
      <w:r w:rsidRPr="00775D04">
        <w:rPr>
          <w:rFonts w:ascii="Tw Cen MT" w:hAnsi="Tw Cen MT" w:cs="Times New Roman"/>
          <w:sz w:val="24"/>
          <w:szCs w:val="24"/>
        </w:rPr>
        <w:t>pisná ší</w:t>
      </w:r>
      <w:r w:rsidRPr="00775D04">
        <w:rPr>
          <w:rFonts w:ascii="Tw Cen MT" w:hAnsi="Tw Cen MT" w:cs="TimesNewRoman"/>
          <w:sz w:val="24"/>
          <w:szCs w:val="24"/>
        </w:rPr>
        <w:t>ř</w:t>
      </w:r>
      <w:r w:rsidRPr="00775D04">
        <w:rPr>
          <w:rFonts w:ascii="Tw Cen MT" w:hAnsi="Tw Cen MT" w:cs="Times New Roman"/>
          <w:sz w:val="24"/>
          <w:szCs w:val="24"/>
        </w:rPr>
        <w:t>ka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4A384C" w:rsidRPr="00775D04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775D04">
        <w:rPr>
          <w:rFonts w:ascii="Tw Cen MT" w:hAnsi="Tw Cen MT" w:cs="Times New Roman"/>
          <w:b/>
          <w:bCs/>
          <w:sz w:val="24"/>
          <w:szCs w:val="24"/>
        </w:rPr>
        <w:t>Souhlasíš s tím, že jezero Bajkal:</w:t>
      </w:r>
    </w:p>
    <w:p w:rsidR="004A384C" w:rsidRPr="00775D04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  <w:r w:rsidRPr="00775D04">
        <w:rPr>
          <w:rFonts w:ascii="Tw Cen MT" w:hAnsi="Tw Cen MT" w:cs="Times New Roman"/>
          <w:sz w:val="24"/>
          <w:szCs w:val="24"/>
        </w:rPr>
        <w:t>má nejv</w:t>
      </w:r>
      <w:r w:rsidRPr="00775D04">
        <w:rPr>
          <w:rFonts w:ascii="Tw Cen MT" w:hAnsi="Tw Cen MT" w:cs="TimesNewRoman"/>
          <w:sz w:val="24"/>
          <w:szCs w:val="24"/>
        </w:rPr>
        <w:t>ě</w:t>
      </w:r>
      <w:r w:rsidRPr="00775D04">
        <w:rPr>
          <w:rFonts w:ascii="Tw Cen MT" w:hAnsi="Tw Cen MT" w:cs="Times New Roman"/>
          <w:sz w:val="24"/>
          <w:szCs w:val="24"/>
        </w:rPr>
        <w:t>tší vodní plochu ze všech jezer na sv</w:t>
      </w:r>
      <w:r w:rsidRPr="00775D04">
        <w:rPr>
          <w:rFonts w:ascii="Tw Cen MT" w:hAnsi="Tw Cen MT" w:cs="TimesNewRoman"/>
          <w:sz w:val="24"/>
          <w:szCs w:val="24"/>
        </w:rPr>
        <w:t>ě</w:t>
      </w:r>
      <w:r w:rsidRPr="00775D04">
        <w:rPr>
          <w:rFonts w:ascii="Tw Cen MT" w:hAnsi="Tw Cen MT" w:cs="Times New Roman"/>
          <w:sz w:val="24"/>
          <w:szCs w:val="24"/>
        </w:rPr>
        <w:t>t</w:t>
      </w:r>
      <w:r w:rsidRPr="00775D04">
        <w:rPr>
          <w:rFonts w:ascii="Tw Cen MT" w:hAnsi="Tw Cen MT" w:cs="TimesNewRoman"/>
          <w:sz w:val="24"/>
          <w:szCs w:val="24"/>
        </w:rPr>
        <w:t>ě</w:t>
      </w:r>
      <w:r w:rsidRPr="00775D04">
        <w:rPr>
          <w:rFonts w:ascii="Tw Cen MT" w:hAnsi="Tw Cen MT" w:cs="Times New Roman"/>
          <w:sz w:val="24"/>
          <w:szCs w:val="24"/>
        </w:rPr>
        <w:t>?</w:t>
      </w:r>
    </w:p>
    <w:p w:rsidR="004A384C" w:rsidRPr="00775D04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w Cen MT" w:hAnsi="Tw Cen MT" w:cs="Times New Roman"/>
          <w:b/>
          <w:bCs/>
          <w:sz w:val="24"/>
          <w:szCs w:val="24"/>
        </w:rPr>
      </w:pPr>
      <w:r w:rsidRPr="00775D04">
        <w:rPr>
          <w:rFonts w:ascii="Tw Cen MT" w:hAnsi="Tw Cen MT" w:cs="Times New Roman"/>
          <w:b/>
          <w:bCs/>
          <w:sz w:val="24"/>
          <w:szCs w:val="24"/>
        </w:rPr>
        <w:t>ANO X NE</w:t>
      </w:r>
    </w:p>
    <w:p w:rsidR="004A384C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4A384C" w:rsidRDefault="004A384C" w:rsidP="004A384C">
      <w:pPr>
        <w:rPr>
          <w:rFonts w:ascii="Tw Cen MT" w:hAnsi="Tw Cen MT" w:cs="Times New Roman"/>
          <w:sz w:val="24"/>
          <w:szCs w:val="24"/>
        </w:rPr>
      </w:pPr>
    </w:p>
    <w:p w:rsidR="004A384C" w:rsidRPr="009D77AD" w:rsidRDefault="004A384C" w:rsidP="004A384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9D77AD">
        <w:rPr>
          <w:rFonts w:ascii="Tw Cen MT" w:hAnsi="Tw Cen MT" w:cs="Times New Roman"/>
          <w:b/>
          <w:bCs/>
          <w:sz w:val="24"/>
          <w:szCs w:val="24"/>
        </w:rPr>
        <w:t>Asie je nejlidnat</w:t>
      </w:r>
      <w:r w:rsidRPr="009D77AD">
        <w:rPr>
          <w:rFonts w:ascii="Tw Cen MT" w:hAnsi="Tw Cen MT" w:cs="TimesNewRoman"/>
          <w:b/>
          <w:sz w:val="24"/>
          <w:szCs w:val="24"/>
        </w:rPr>
        <w:t>ě</w:t>
      </w:r>
      <w:r w:rsidRPr="009D77AD">
        <w:rPr>
          <w:rFonts w:ascii="Tw Cen MT" w:hAnsi="Tw Cen MT" w:cs="Times New Roman"/>
          <w:b/>
          <w:bCs/>
          <w:sz w:val="24"/>
          <w:szCs w:val="24"/>
        </w:rPr>
        <w:t>jším sv</w:t>
      </w:r>
      <w:r w:rsidRPr="009D77AD">
        <w:rPr>
          <w:rFonts w:ascii="Tw Cen MT" w:hAnsi="Tw Cen MT" w:cs="TimesNewRoman"/>
          <w:b/>
          <w:sz w:val="24"/>
          <w:szCs w:val="24"/>
        </w:rPr>
        <w:t>ě</w:t>
      </w:r>
      <w:r w:rsidRPr="009D77AD">
        <w:rPr>
          <w:rFonts w:ascii="Tw Cen MT" w:hAnsi="Tw Cen MT" w:cs="Times New Roman"/>
          <w:b/>
          <w:bCs/>
          <w:sz w:val="24"/>
          <w:szCs w:val="24"/>
        </w:rPr>
        <w:t>tadílem. Souhlasíš? Kolik má asi obyvatel?</w:t>
      </w:r>
    </w:p>
    <w:p w:rsidR="004A384C" w:rsidRPr="009D77AD" w:rsidRDefault="004A384C" w:rsidP="004A384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b/>
          <w:bCs/>
          <w:sz w:val="24"/>
          <w:szCs w:val="24"/>
        </w:rPr>
      </w:pPr>
      <w:r w:rsidRPr="009D77AD">
        <w:rPr>
          <w:rFonts w:ascii="Tw Cen MT" w:hAnsi="Tw Cen MT" w:cs="Times New Roman"/>
          <w:b/>
          <w:bCs/>
          <w:sz w:val="24"/>
          <w:szCs w:val="24"/>
        </w:rPr>
        <w:t>ANO X NE</w:t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  <w:r>
        <w:rPr>
          <w:rFonts w:ascii="Tw Cen MT" w:hAnsi="Tw Cen MT" w:cs="Times New Roman"/>
          <w:b/>
          <w:bCs/>
          <w:sz w:val="24"/>
          <w:szCs w:val="24"/>
        </w:rPr>
        <w:tab/>
      </w: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pStyle w:val="Odstavecseseznamem"/>
        <w:numPr>
          <w:ilvl w:val="0"/>
          <w:numId w:val="3"/>
        </w:numPr>
        <w:rPr>
          <w:rFonts w:ascii="Tw Cen MT" w:hAnsi="Tw Cen MT" w:cs="Times New Roman"/>
          <w:b/>
          <w:sz w:val="24"/>
          <w:szCs w:val="24"/>
        </w:rPr>
      </w:pPr>
      <w:r w:rsidRPr="009D77AD">
        <w:rPr>
          <w:rFonts w:ascii="Tw Cen MT" w:hAnsi="Tw Cen MT" w:cs="Times New Roman"/>
          <w:b/>
          <w:sz w:val="24"/>
          <w:szCs w:val="24"/>
        </w:rPr>
        <w:t>Rozhodni. Správná tvrzení podtrhni, nesprávná oprav.</w:t>
      </w:r>
    </w:p>
    <w:p w:rsidR="004A384C" w:rsidRDefault="004A384C" w:rsidP="004A384C">
      <w:pPr>
        <w:pStyle w:val="Odstavecseseznamem"/>
        <w:ind w:left="644"/>
        <w:rPr>
          <w:rFonts w:ascii="Tw Cen MT" w:hAnsi="Tw Cen MT" w:cs="Times New Roman"/>
          <w:b/>
          <w:sz w:val="24"/>
          <w:szCs w:val="24"/>
        </w:rPr>
      </w:pP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Asie je součást pevniny označované jako Eurasie.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Pohoří Ural je součástí Evropy.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Povrch Asie je velmi jednotvárný.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Mezi asijské veletoky patří Lena, Jenisej a Volha.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Kaspické moře má slanost vody okolo 30 %.</w:t>
      </w:r>
    </w:p>
    <w:p w:rsidR="004A384C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Území Asie nezasahuje do všech podnebných pásů severní polokoule.</w:t>
      </w:r>
    </w:p>
    <w:p w:rsidR="004A384C" w:rsidRDefault="004A384C" w:rsidP="004A384C">
      <w:pPr>
        <w:spacing w:line="480" w:lineRule="auto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spacing w:line="480" w:lineRule="auto"/>
        <w:rPr>
          <w:rFonts w:ascii="Tw Cen MT" w:hAnsi="Tw Cen MT" w:cs="Times New Roman"/>
          <w:sz w:val="24"/>
          <w:szCs w:val="24"/>
        </w:rPr>
      </w:pPr>
    </w:p>
    <w:p w:rsidR="004A384C" w:rsidRPr="00AD44AA" w:rsidRDefault="004A384C" w:rsidP="004A384C">
      <w:pPr>
        <w:spacing w:line="480" w:lineRule="auto"/>
        <w:rPr>
          <w:rFonts w:ascii="Tw Cen MT" w:hAnsi="Tw Cen MT" w:cs="Times New Roman"/>
          <w:sz w:val="24"/>
          <w:szCs w:val="24"/>
        </w:rPr>
      </w:pP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lastRenderedPageBreak/>
        <w:t>Monzuny jsou teplé mořské proudy.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V Asii nenajdeme tropické deštné lesy.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Aralské jezero je nejhlubší na světě.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Bezodtoková oblast představuje asi 5 % rozlohy Asie.</w:t>
      </w:r>
    </w:p>
    <w:p w:rsidR="004A384C" w:rsidRPr="00AD44AA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V povodí řek Eufrat a Tigris se rozkládala starověká Čína.</w:t>
      </w:r>
    </w:p>
    <w:p w:rsidR="004A384C" w:rsidRDefault="004A384C" w:rsidP="004A384C">
      <w:pPr>
        <w:pStyle w:val="Odstavecseseznamem"/>
        <w:numPr>
          <w:ilvl w:val="0"/>
          <w:numId w:val="5"/>
        </w:numPr>
        <w:spacing w:line="480" w:lineRule="auto"/>
        <w:rPr>
          <w:rFonts w:ascii="Tw Cen MT" w:hAnsi="Tw Cen MT" w:cs="Times New Roman"/>
          <w:sz w:val="24"/>
          <w:szCs w:val="24"/>
        </w:rPr>
      </w:pPr>
      <w:r w:rsidRPr="00AD44AA">
        <w:rPr>
          <w:rFonts w:ascii="Tw Cen MT" w:hAnsi="Tw Cen MT" w:cs="Times New Roman"/>
          <w:sz w:val="24"/>
          <w:szCs w:val="24"/>
        </w:rPr>
        <w:t>Řeka Angara je jediná řeka vytékající z jezera Bajkal.</w:t>
      </w:r>
    </w:p>
    <w:p w:rsidR="004A384C" w:rsidRPr="00064E0C" w:rsidRDefault="004A384C" w:rsidP="004A384C">
      <w:pPr>
        <w:spacing w:line="480" w:lineRule="auto"/>
        <w:rPr>
          <w:rFonts w:ascii="Tw Cen MT" w:hAnsi="Tw Cen MT" w:cs="Times New Roman"/>
          <w:b/>
          <w:sz w:val="24"/>
          <w:szCs w:val="24"/>
        </w:rPr>
      </w:pPr>
      <w:r w:rsidRPr="00064E0C">
        <w:rPr>
          <w:rFonts w:ascii="Tw Cen MT" w:hAnsi="Tw Cen MT" w:cs="Times New Roman"/>
          <w:b/>
          <w:sz w:val="24"/>
          <w:szCs w:val="24"/>
        </w:rPr>
        <w:t>Zde máš místo pro opravené odpovědi:</w:t>
      </w:r>
    </w:p>
    <w:p w:rsidR="004A384C" w:rsidRPr="00C60E17" w:rsidRDefault="004A384C" w:rsidP="004A384C">
      <w:pPr>
        <w:pStyle w:val="Odstavecseseznamem"/>
        <w:rPr>
          <w:rFonts w:ascii="Tw Cen MT" w:hAnsi="Tw Cen MT" w:cs="Times New Roman"/>
          <w:b/>
          <w:sz w:val="24"/>
          <w:szCs w:val="24"/>
        </w:rPr>
      </w:pPr>
    </w:p>
    <w:p w:rsidR="004A384C" w:rsidRDefault="004A384C" w:rsidP="004A384C">
      <w:pPr>
        <w:rPr>
          <w:rFonts w:ascii="Tw Cen MT" w:hAnsi="Tw Cen MT" w:cs="Times New Roman"/>
          <w:b/>
          <w:sz w:val="24"/>
          <w:szCs w:val="24"/>
        </w:rPr>
      </w:pPr>
    </w:p>
    <w:p w:rsidR="004A384C" w:rsidRPr="009D77AD" w:rsidRDefault="004A384C" w:rsidP="004A384C">
      <w:pPr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4A384C" w:rsidRDefault="004A384C" w:rsidP="004A384C">
      <w:pPr>
        <w:ind w:left="1416" w:firstLine="708"/>
        <w:rPr>
          <w:rFonts w:ascii="Tw Cen MT" w:hAnsi="Tw Cen MT" w:cs="Times New Roman"/>
          <w:sz w:val="24"/>
          <w:szCs w:val="24"/>
        </w:rPr>
      </w:pPr>
    </w:p>
    <w:p w:rsidR="009D19FC" w:rsidRPr="004A384C" w:rsidRDefault="009D19FC" w:rsidP="004A384C"/>
    <w:sectPr w:rsidR="009D19FC" w:rsidRPr="004A3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248" w:rsidRDefault="00423248" w:rsidP="0095536B">
      <w:pPr>
        <w:spacing w:after="0" w:line="240" w:lineRule="auto"/>
      </w:pPr>
      <w:r>
        <w:separator/>
      </w:r>
    </w:p>
  </w:endnote>
  <w:endnote w:type="continuationSeparator" w:id="0">
    <w:p w:rsidR="00423248" w:rsidRDefault="00423248" w:rsidP="0095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248" w:rsidRDefault="00423248" w:rsidP="0095536B">
      <w:pPr>
        <w:spacing w:after="0" w:line="240" w:lineRule="auto"/>
      </w:pPr>
      <w:r>
        <w:separator/>
      </w:r>
    </w:p>
  </w:footnote>
  <w:footnote w:type="continuationSeparator" w:id="0">
    <w:p w:rsidR="00423248" w:rsidRDefault="00423248" w:rsidP="009553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44F0"/>
    <w:multiLevelType w:val="hybridMultilevel"/>
    <w:tmpl w:val="5470BA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E2BD4"/>
    <w:multiLevelType w:val="hybridMultilevel"/>
    <w:tmpl w:val="FFD6723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8461E"/>
    <w:multiLevelType w:val="hybridMultilevel"/>
    <w:tmpl w:val="E598A4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15BCC"/>
    <w:multiLevelType w:val="hybridMultilevel"/>
    <w:tmpl w:val="F43EABF8"/>
    <w:lvl w:ilvl="0" w:tplc="94B67C74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F2A70CE"/>
    <w:multiLevelType w:val="hybridMultilevel"/>
    <w:tmpl w:val="33E894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6B"/>
    <w:rsid w:val="00056A19"/>
    <w:rsid w:val="00283DF6"/>
    <w:rsid w:val="00423248"/>
    <w:rsid w:val="004A384C"/>
    <w:rsid w:val="005100AB"/>
    <w:rsid w:val="00671ED6"/>
    <w:rsid w:val="00680312"/>
    <w:rsid w:val="006B49C6"/>
    <w:rsid w:val="006C2D0D"/>
    <w:rsid w:val="00804B43"/>
    <w:rsid w:val="0095536B"/>
    <w:rsid w:val="009D19FC"/>
    <w:rsid w:val="00BF3EE9"/>
    <w:rsid w:val="00DD6309"/>
    <w:rsid w:val="00F822F1"/>
    <w:rsid w:val="00FE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38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5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36B"/>
  </w:style>
  <w:style w:type="paragraph" w:styleId="Zpat">
    <w:name w:val="footer"/>
    <w:basedOn w:val="Normln"/>
    <w:link w:val="ZpatChar"/>
    <w:uiPriority w:val="99"/>
    <w:unhideWhenUsed/>
    <w:rsid w:val="00955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36B"/>
  </w:style>
  <w:style w:type="paragraph" w:styleId="Odstavecseseznamem">
    <w:name w:val="List Paragraph"/>
    <w:basedOn w:val="Normln"/>
    <w:uiPriority w:val="34"/>
    <w:qFormat/>
    <w:rsid w:val="0095536B"/>
    <w:pPr>
      <w:ind w:left="720"/>
      <w:contextualSpacing/>
    </w:pPr>
  </w:style>
  <w:style w:type="table" w:styleId="Mkatabulky">
    <w:name w:val="Table Grid"/>
    <w:basedOn w:val="Normlntabulka"/>
    <w:uiPriority w:val="59"/>
    <w:rsid w:val="00510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F822F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textovodkaz">
    <w:name w:val="Hyperlink"/>
    <w:rsid w:val="004A38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38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5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36B"/>
  </w:style>
  <w:style w:type="paragraph" w:styleId="Zpat">
    <w:name w:val="footer"/>
    <w:basedOn w:val="Normln"/>
    <w:link w:val="ZpatChar"/>
    <w:uiPriority w:val="99"/>
    <w:unhideWhenUsed/>
    <w:rsid w:val="00955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36B"/>
  </w:style>
  <w:style w:type="paragraph" w:styleId="Odstavecseseznamem">
    <w:name w:val="List Paragraph"/>
    <w:basedOn w:val="Normln"/>
    <w:uiPriority w:val="34"/>
    <w:qFormat/>
    <w:rsid w:val="0095536B"/>
    <w:pPr>
      <w:ind w:left="720"/>
      <w:contextualSpacing/>
    </w:pPr>
  </w:style>
  <w:style w:type="table" w:styleId="Mkatabulky">
    <w:name w:val="Table Grid"/>
    <w:basedOn w:val="Normlntabulka"/>
    <w:uiPriority w:val="59"/>
    <w:rsid w:val="00510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F822F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textovodkaz">
    <w:name w:val="Hyperlink"/>
    <w:rsid w:val="004A38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rohb@seznam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zsrohb.tym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2</cp:revision>
  <dcterms:created xsi:type="dcterms:W3CDTF">2011-12-18T15:24:00Z</dcterms:created>
  <dcterms:modified xsi:type="dcterms:W3CDTF">2011-12-18T15:24:00Z</dcterms:modified>
</cp:coreProperties>
</file>