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83F" w:rsidRPr="00122423" w:rsidRDefault="00EC483F" w:rsidP="00EC483F">
      <w:pPr>
        <w:jc w:val="center"/>
        <w:rPr>
          <w:b/>
          <w:bCs/>
          <w:sz w:val="28"/>
          <w:szCs w:val="28"/>
        </w:rPr>
      </w:pPr>
      <w:r w:rsidRPr="00122423">
        <w:rPr>
          <w:b/>
          <w:bCs/>
          <w:sz w:val="28"/>
          <w:szCs w:val="28"/>
        </w:rPr>
        <w:t>Od dotace EU k proměně vyučovací hodiny</w:t>
      </w:r>
    </w:p>
    <w:p w:rsidR="00EC483F" w:rsidRPr="00122423" w:rsidRDefault="00EC483F" w:rsidP="00EC483F">
      <w:pPr>
        <w:jc w:val="center"/>
        <w:rPr>
          <w:b/>
          <w:bCs/>
        </w:rPr>
      </w:pPr>
      <w:r w:rsidRPr="00122423">
        <w:rPr>
          <w:b/>
          <w:bCs/>
        </w:rPr>
        <w:t>registrační číslo projektu: CZ.1.07/1.4.00/21.0196</w:t>
      </w:r>
    </w:p>
    <w:p w:rsidR="00EC483F" w:rsidRPr="00122423" w:rsidRDefault="00EC483F" w:rsidP="00EC483F">
      <w:pPr>
        <w:jc w:val="center"/>
        <w:rPr>
          <w:b/>
          <w:bCs/>
        </w:rPr>
      </w:pPr>
    </w:p>
    <w:p w:rsidR="00EC483F" w:rsidRPr="00122423" w:rsidRDefault="00EC483F" w:rsidP="00EC483F">
      <w:pPr>
        <w:pStyle w:val="Normlnweb"/>
        <w:spacing w:before="0" w:beforeAutospacing="0" w:after="0" w:afterAutospacing="0"/>
        <w:rPr>
          <w:rFonts w:asciiTheme="minorHAnsi" w:hAnsiTheme="minorHAnsi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Příjemce: </w:t>
      </w:r>
    </w:p>
    <w:p w:rsidR="00EC483F" w:rsidRPr="00122423" w:rsidRDefault="00EC483F" w:rsidP="00EC483F">
      <w:pPr>
        <w:rPr>
          <w:b/>
          <w:bCs/>
          <w:sz w:val="36"/>
          <w:szCs w:val="36"/>
        </w:rPr>
      </w:pPr>
      <w:r w:rsidRPr="00122423">
        <w:rPr>
          <w:b/>
          <w:bCs/>
          <w:sz w:val="36"/>
          <w:szCs w:val="36"/>
        </w:rPr>
        <w:t xml:space="preserve">Základní škola, Základní umělecká škola a Mateřská škola </w:t>
      </w:r>
      <w:r w:rsidRPr="00122423">
        <w:rPr>
          <w:b/>
          <w:bCs/>
          <w:sz w:val="36"/>
          <w:szCs w:val="36"/>
        </w:rPr>
        <w:br/>
        <w:t xml:space="preserve">Lipnice nad Sázavou č. 213, </w:t>
      </w:r>
      <w:r w:rsidRPr="00122423">
        <w:rPr>
          <w:b/>
          <w:bCs/>
          <w:sz w:val="36"/>
          <w:szCs w:val="36"/>
        </w:rPr>
        <w:br/>
        <w:t>582 32 Lipnice nad Sázavou</w:t>
      </w:r>
    </w:p>
    <w:p w:rsidR="00D26BA6" w:rsidRDefault="00EC483F" w:rsidP="00EC483F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sz w:val="36"/>
          <w:szCs w:val="36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Téma hodiny: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proofErr w:type="spellStart"/>
      <w:r w:rsidR="00D26BA6">
        <w:rPr>
          <w:rFonts w:asciiTheme="minorHAnsi" w:hAnsiTheme="minorHAnsi"/>
          <w:b/>
          <w:bCs/>
          <w:sz w:val="36"/>
          <w:szCs w:val="36"/>
        </w:rPr>
        <w:t>Adjectives</w:t>
      </w:r>
      <w:proofErr w:type="spellEnd"/>
      <w:r w:rsidR="00D26BA6">
        <w:rPr>
          <w:rFonts w:asciiTheme="minorHAnsi" w:hAnsiTheme="minorHAnsi"/>
          <w:b/>
          <w:bCs/>
          <w:sz w:val="36"/>
          <w:szCs w:val="36"/>
        </w:rPr>
        <w:t xml:space="preserve"> : </w:t>
      </w:r>
      <w:proofErr w:type="spellStart"/>
      <w:r w:rsidR="00D26BA6">
        <w:rPr>
          <w:rFonts w:asciiTheme="minorHAnsi" w:hAnsiTheme="minorHAnsi"/>
          <w:b/>
          <w:bCs/>
          <w:sz w:val="36"/>
          <w:szCs w:val="36"/>
        </w:rPr>
        <w:t>Comparatives</w:t>
      </w:r>
      <w:proofErr w:type="spellEnd"/>
      <w:r w:rsidR="00D26BA6">
        <w:rPr>
          <w:rFonts w:asciiTheme="minorHAnsi" w:hAnsiTheme="minorHAnsi"/>
          <w:b/>
          <w:bCs/>
          <w:sz w:val="36"/>
          <w:szCs w:val="36"/>
        </w:rPr>
        <w:t xml:space="preserve"> </w:t>
      </w:r>
      <w:proofErr w:type="spellStart"/>
      <w:r w:rsidR="00D26BA6">
        <w:rPr>
          <w:rFonts w:asciiTheme="minorHAnsi" w:hAnsiTheme="minorHAnsi"/>
          <w:b/>
          <w:bCs/>
          <w:sz w:val="36"/>
          <w:szCs w:val="36"/>
        </w:rPr>
        <w:t>and</w:t>
      </w:r>
      <w:proofErr w:type="spellEnd"/>
      <w:r w:rsidR="00D26BA6">
        <w:rPr>
          <w:rFonts w:asciiTheme="minorHAnsi" w:hAnsiTheme="minorHAnsi"/>
          <w:b/>
          <w:bCs/>
          <w:sz w:val="36"/>
          <w:szCs w:val="36"/>
        </w:rPr>
        <w:t xml:space="preserve"> </w:t>
      </w:r>
    </w:p>
    <w:p w:rsidR="00D26BA6" w:rsidRDefault="00D26BA6" w:rsidP="00EC483F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sz w:val="36"/>
          <w:szCs w:val="36"/>
        </w:rPr>
      </w:pPr>
      <w:r>
        <w:rPr>
          <w:rFonts w:asciiTheme="minorHAnsi" w:hAnsiTheme="minorHAnsi"/>
          <w:b/>
          <w:bCs/>
          <w:sz w:val="36"/>
          <w:szCs w:val="36"/>
        </w:rPr>
        <w:t xml:space="preserve">                                  </w:t>
      </w:r>
      <w:proofErr w:type="spellStart"/>
      <w:r>
        <w:rPr>
          <w:rFonts w:asciiTheme="minorHAnsi" w:hAnsiTheme="minorHAnsi"/>
          <w:b/>
          <w:bCs/>
          <w:sz w:val="36"/>
          <w:szCs w:val="36"/>
        </w:rPr>
        <w:t>Superlatives</w:t>
      </w:r>
      <w:proofErr w:type="spellEnd"/>
      <w:r w:rsidR="005D1F2A">
        <w:rPr>
          <w:rFonts w:asciiTheme="minorHAnsi" w:hAnsiTheme="minorHAnsi"/>
          <w:b/>
          <w:bCs/>
          <w:sz w:val="36"/>
          <w:szCs w:val="36"/>
        </w:rPr>
        <w:t xml:space="preserve">, </w:t>
      </w:r>
      <w:proofErr w:type="spellStart"/>
      <w:r w:rsidR="005D1F2A">
        <w:rPr>
          <w:rFonts w:asciiTheme="minorHAnsi" w:hAnsiTheme="minorHAnsi"/>
          <w:b/>
          <w:bCs/>
          <w:sz w:val="36"/>
          <w:szCs w:val="36"/>
        </w:rPr>
        <w:t>worksheet</w:t>
      </w:r>
      <w:proofErr w:type="spellEnd"/>
    </w:p>
    <w:p w:rsidR="00EC483F" w:rsidRPr="00122423" w:rsidRDefault="00EC483F" w:rsidP="00EC483F">
      <w:pPr>
        <w:pStyle w:val="Normlnweb"/>
        <w:spacing w:before="0" w:beforeAutospacing="0" w:after="0" w:afterAutospacing="0"/>
        <w:ind w:left="60"/>
        <w:rPr>
          <w:rFonts w:asciiTheme="minorHAnsi" w:hAnsiTheme="minorHAnsi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Doporučeno pro: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="004051B4">
        <w:rPr>
          <w:rFonts w:asciiTheme="minorHAnsi" w:hAnsiTheme="minorHAnsi"/>
          <w:b/>
          <w:bCs/>
          <w:i/>
          <w:iCs/>
          <w:sz w:val="36"/>
          <w:szCs w:val="36"/>
        </w:rPr>
        <w:t>8. a</w:t>
      </w:r>
      <w:r w:rsidR="00D26BA6">
        <w:rPr>
          <w:rFonts w:asciiTheme="minorHAnsi" w:hAnsiTheme="minorHAnsi"/>
          <w:b/>
          <w:bCs/>
          <w:i/>
          <w:iCs/>
          <w:sz w:val="36"/>
          <w:szCs w:val="36"/>
        </w:rPr>
        <w:t xml:space="preserve"> 9. </w:t>
      </w:r>
      <w:r w:rsidRPr="00122423">
        <w:rPr>
          <w:rFonts w:asciiTheme="minorHAnsi" w:hAnsiTheme="minorHAnsi"/>
          <w:b/>
          <w:bCs/>
          <w:i/>
          <w:iCs/>
          <w:sz w:val="36"/>
          <w:szCs w:val="36"/>
        </w:rPr>
        <w:t>ročník</w:t>
      </w:r>
    </w:p>
    <w:p w:rsidR="00EC483F" w:rsidRPr="00122423" w:rsidRDefault="00EC483F" w:rsidP="00EC483F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i/>
          <w:iCs/>
          <w:sz w:val="36"/>
          <w:szCs w:val="36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Předmět: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Pr="00122423">
        <w:rPr>
          <w:rFonts w:asciiTheme="minorHAnsi" w:hAnsiTheme="minorHAnsi"/>
          <w:b/>
          <w:bCs/>
          <w:i/>
          <w:iCs/>
          <w:sz w:val="36"/>
          <w:szCs w:val="36"/>
        </w:rPr>
        <w:t>Anglický jazyk</w:t>
      </w:r>
    </w:p>
    <w:p w:rsidR="00EC483F" w:rsidRPr="00122423" w:rsidRDefault="00EC483F" w:rsidP="00EC483F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i/>
          <w:iCs/>
          <w:sz w:val="36"/>
          <w:szCs w:val="36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Autor: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Pr="00122423">
        <w:rPr>
          <w:rFonts w:asciiTheme="minorHAnsi" w:hAnsiTheme="minorHAnsi"/>
          <w:b/>
          <w:bCs/>
          <w:sz w:val="36"/>
          <w:szCs w:val="36"/>
        </w:rPr>
        <w:tab/>
        <w:t xml:space="preserve">        Pavlína Dolejšová</w:t>
      </w:r>
    </w:p>
    <w:p w:rsidR="00EC483F" w:rsidRPr="00122423" w:rsidRDefault="00EC483F" w:rsidP="00EC483F">
      <w:pPr>
        <w:rPr>
          <w:b/>
          <w:bCs/>
          <w:iCs/>
          <w:sz w:val="36"/>
          <w:szCs w:val="36"/>
        </w:rPr>
      </w:pPr>
      <w:r w:rsidRPr="00122423">
        <w:rPr>
          <w:b/>
          <w:bCs/>
          <w:iCs/>
          <w:sz w:val="36"/>
          <w:szCs w:val="36"/>
        </w:rPr>
        <w:t>Kód:</w:t>
      </w:r>
      <w:r w:rsidRPr="00122423">
        <w:rPr>
          <w:b/>
          <w:bCs/>
          <w:iCs/>
          <w:sz w:val="36"/>
          <w:szCs w:val="36"/>
        </w:rPr>
        <w:tab/>
      </w:r>
      <w:r w:rsidRPr="00122423">
        <w:rPr>
          <w:b/>
          <w:bCs/>
          <w:iCs/>
          <w:sz w:val="36"/>
          <w:szCs w:val="36"/>
        </w:rPr>
        <w:tab/>
      </w:r>
      <w:r w:rsidRPr="00122423">
        <w:rPr>
          <w:b/>
          <w:bCs/>
          <w:iCs/>
          <w:sz w:val="36"/>
          <w:szCs w:val="36"/>
        </w:rPr>
        <w:tab/>
      </w:r>
      <w:r w:rsidRPr="00122423">
        <w:rPr>
          <w:b/>
          <w:bCs/>
          <w:iCs/>
          <w:sz w:val="36"/>
          <w:szCs w:val="36"/>
        </w:rPr>
        <w:tab/>
      </w:r>
      <w:r w:rsidR="006A74F8">
        <w:rPr>
          <w:b/>
          <w:bCs/>
          <w:iCs/>
          <w:sz w:val="36"/>
          <w:szCs w:val="36"/>
        </w:rPr>
        <w:t>Cizí jazyky -</w:t>
      </w:r>
      <w:r w:rsidRPr="00122423">
        <w:rPr>
          <w:b/>
          <w:bCs/>
          <w:i/>
          <w:iCs/>
          <w:sz w:val="36"/>
          <w:szCs w:val="36"/>
        </w:rPr>
        <w:t>Inovace – 1</w:t>
      </w:r>
      <w:r w:rsidR="006A74F8">
        <w:rPr>
          <w:b/>
          <w:bCs/>
          <w:i/>
          <w:iCs/>
          <w:sz w:val="36"/>
          <w:szCs w:val="36"/>
        </w:rPr>
        <w:t>Aj8</w:t>
      </w:r>
    </w:p>
    <w:p w:rsidR="00EC483F" w:rsidRPr="00E34655" w:rsidRDefault="00EC483F" w:rsidP="00EC483F">
      <w:pPr>
        <w:rPr>
          <w:b/>
          <w:bCs/>
          <w:i/>
          <w:iCs/>
          <w:sz w:val="36"/>
          <w:szCs w:val="36"/>
        </w:rPr>
      </w:pPr>
    </w:p>
    <w:p w:rsidR="00EC483F" w:rsidRPr="00E34655" w:rsidRDefault="00EC483F" w:rsidP="00EC483F">
      <w:pPr>
        <w:pStyle w:val="Normlnweb"/>
        <w:spacing w:before="0" w:beforeAutospacing="0" w:after="0" w:afterAutospacing="0"/>
        <w:ind w:left="60"/>
        <w:jc w:val="center"/>
        <w:rPr>
          <w:rFonts w:ascii="Calibri" w:hAnsi="Calibri" w:cs="Arial"/>
          <w:color w:val="F00000"/>
          <w:sz w:val="20"/>
          <w:szCs w:val="20"/>
        </w:rPr>
      </w:pPr>
      <w:r w:rsidRPr="00E34655">
        <w:rPr>
          <w:rFonts w:ascii="Calibri" w:hAnsi="Calibri" w:cs="Arial"/>
          <w:color w:val="F00000"/>
          <w:sz w:val="20"/>
          <w:szCs w:val="20"/>
        </w:rPr>
        <w:t xml:space="preserve">Materiál je určen pro bezplatné používání pro potřeby výuky a vzdělávání na všech typech škol </w:t>
      </w:r>
    </w:p>
    <w:p w:rsidR="00EC483F" w:rsidRPr="00E34655" w:rsidRDefault="00EC483F" w:rsidP="00EC483F">
      <w:pPr>
        <w:pStyle w:val="Normlnweb"/>
        <w:spacing w:before="0" w:beforeAutospacing="0" w:after="0" w:afterAutospacing="0"/>
        <w:ind w:left="60"/>
        <w:jc w:val="center"/>
        <w:rPr>
          <w:rFonts w:ascii="Calibri" w:hAnsi="Calibri"/>
        </w:rPr>
      </w:pPr>
      <w:r w:rsidRPr="00E34655">
        <w:rPr>
          <w:rFonts w:ascii="Calibri" w:hAnsi="Calibri" w:cs="Arial"/>
          <w:color w:val="F00000"/>
          <w:sz w:val="20"/>
          <w:szCs w:val="20"/>
        </w:rPr>
        <w:t>a školských zařízení.</w:t>
      </w:r>
    </w:p>
    <w:p w:rsidR="00EC483F" w:rsidRPr="00E34655" w:rsidRDefault="00EC483F" w:rsidP="00EC483F">
      <w:pPr>
        <w:jc w:val="center"/>
        <w:rPr>
          <w:rFonts w:cs="Arial"/>
          <w:color w:val="F00000"/>
          <w:sz w:val="20"/>
          <w:szCs w:val="20"/>
        </w:rPr>
      </w:pPr>
      <w:r w:rsidRPr="00E34655">
        <w:rPr>
          <w:rFonts w:cs="Arial"/>
          <w:color w:val="F00000"/>
          <w:sz w:val="20"/>
          <w:szCs w:val="20"/>
        </w:rPr>
        <w:t>Jakékoliv další využití podléhá autorskému zákonu.</w:t>
      </w:r>
    </w:p>
    <w:p w:rsidR="00EC483F" w:rsidRPr="00E34655" w:rsidRDefault="00EC483F" w:rsidP="00EC483F">
      <w:pPr>
        <w:rPr>
          <w:b/>
          <w:bCs/>
        </w:rPr>
      </w:pPr>
    </w:p>
    <w:p w:rsidR="00EC483F" w:rsidRPr="00E34655" w:rsidRDefault="00EC483F" w:rsidP="00EC483F">
      <w:pPr>
        <w:rPr>
          <w:b/>
          <w:bCs/>
          <w:sz w:val="36"/>
          <w:szCs w:val="36"/>
        </w:rPr>
      </w:pPr>
      <w:r w:rsidRPr="00E34655">
        <w:rPr>
          <w:b/>
          <w:bCs/>
        </w:rPr>
        <w:t>Tento výukový materiál vznikl v rámci Operačního programu Vzdělávání pro konkurenceschopnost.</w:t>
      </w:r>
    </w:p>
    <w:p w:rsidR="00EC483F" w:rsidRDefault="00EC483F" w:rsidP="00EC483F"/>
    <w:p w:rsidR="00EC483F" w:rsidRDefault="00EC483F">
      <w:pPr>
        <w:rPr>
          <w:b/>
          <w:sz w:val="36"/>
          <w:szCs w:val="36"/>
        </w:rPr>
      </w:pPr>
    </w:p>
    <w:p w:rsidR="00EC483F" w:rsidRDefault="00EC483F">
      <w:pPr>
        <w:rPr>
          <w:b/>
          <w:sz w:val="36"/>
          <w:szCs w:val="36"/>
        </w:rPr>
      </w:pPr>
    </w:p>
    <w:p w:rsidR="00EC483F" w:rsidRDefault="00EC483F">
      <w:pPr>
        <w:rPr>
          <w:b/>
          <w:sz w:val="36"/>
          <w:szCs w:val="36"/>
        </w:rPr>
      </w:pPr>
    </w:p>
    <w:p w:rsidR="00EC483F" w:rsidRDefault="00EC483F">
      <w:pPr>
        <w:rPr>
          <w:b/>
          <w:sz w:val="36"/>
          <w:szCs w:val="36"/>
        </w:rPr>
      </w:pPr>
    </w:p>
    <w:p w:rsidR="00EC483F" w:rsidRDefault="00EC483F">
      <w:pPr>
        <w:rPr>
          <w:b/>
          <w:sz w:val="36"/>
          <w:szCs w:val="36"/>
        </w:rPr>
      </w:pPr>
    </w:p>
    <w:p w:rsidR="00EC483F" w:rsidRDefault="00EC483F">
      <w:pPr>
        <w:rPr>
          <w:b/>
          <w:sz w:val="36"/>
          <w:szCs w:val="36"/>
        </w:rPr>
      </w:pPr>
    </w:p>
    <w:p w:rsidR="003769ED" w:rsidRDefault="003676C0">
      <w:pPr>
        <w:rPr>
          <w:sz w:val="36"/>
          <w:szCs w:val="36"/>
        </w:rPr>
      </w:pPr>
      <w:r w:rsidRPr="003676C0">
        <w:rPr>
          <w:b/>
          <w:sz w:val="36"/>
          <w:szCs w:val="36"/>
        </w:rPr>
        <w:lastRenderedPageBreak/>
        <w:t>COMPARATIVES AND SUPERLATIVES</w:t>
      </w:r>
    </w:p>
    <w:p w:rsidR="003676C0" w:rsidRPr="00F15EF5" w:rsidRDefault="003676C0">
      <w:pPr>
        <w:rPr>
          <w:b/>
          <w:sz w:val="24"/>
          <w:szCs w:val="24"/>
        </w:rPr>
      </w:pPr>
      <w:proofErr w:type="spellStart"/>
      <w:r w:rsidRPr="00F15EF5">
        <w:rPr>
          <w:b/>
          <w:sz w:val="24"/>
          <w:szCs w:val="24"/>
        </w:rPr>
        <w:t>Exercise</w:t>
      </w:r>
      <w:proofErr w:type="spellEnd"/>
      <w:r w:rsidRPr="00F15EF5">
        <w:rPr>
          <w:b/>
          <w:sz w:val="24"/>
          <w:szCs w:val="24"/>
        </w:rPr>
        <w:t xml:space="preserve"> 1:</w:t>
      </w:r>
    </w:p>
    <w:p w:rsidR="003676C0" w:rsidRDefault="003676C0">
      <w:pPr>
        <w:rPr>
          <w:sz w:val="24"/>
          <w:szCs w:val="24"/>
        </w:rPr>
      </w:pPr>
      <w:r>
        <w:rPr>
          <w:sz w:val="24"/>
          <w:szCs w:val="24"/>
        </w:rPr>
        <w:t xml:space="preserve">Fill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table </w:t>
      </w:r>
      <w:proofErr w:type="spellStart"/>
      <w:r>
        <w:rPr>
          <w:sz w:val="24"/>
          <w:szCs w:val="24"/>
        </w:rPr>
        <w:t>below</w:t>
      </w:r>
      <w:proofErr w:type="spellEnd"/>
      <w:r>
        <w:rPr>
          <w:sz w:val="24"/>
          <w:szCs w:val="24"/>
        </w:rPr>
        <w:t>:</w:t>
      </w:r>
    </w:p>
    <w:tbl>
      <w:tblPr>
        <w:tblStyle w:val="Mkatabulky"/>
        <w:tblW w:w="0" w:type="auto"/>
        <w:tblLook w:val="04A0"/>
      </w:tblPr>
      <w:tblGrid>
        <w:gridCol w:w="2388"/>
        <w:gridCol w:w="2388"/>
        <w:gridCol w:w="2388"/>
      </w:tblGrid>
      <w:tr w:rsidR="003676C0" w:rsidRPr="003676C0" w:rsidTr="00C067BA">
        <w:trPr>
          <w:trHeight w:val="342"/>
        </w:trPr>
        <w:tc>
          <w:tcPr>
            <w:tcW w:w="2388" w:type="dxa"/>
          </w:tcPr>
          <w:p w:rsidR="003676C0" w:rsidRPr="00F15EF5" w:rsidRDefault="00F15EF5">
            <w:pPr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15EF5">
              <w:rPr>
                <w:b/>
                <w:color w:val="000000" w:themeColor="text1"/>
                <w:sz w:val="24"/>
                <w:szCs w:val="24"/>
              </w:rPr>
              <w:t>adjective</w:t>
            </w:r>
            <w:proofErr w:type="spellEnd"/>
          </w:p>
        </w:tc>
        <w:tc>
          <w:tcPr>
            <w:tcW w:w="2388" w:type="dxa"/>
          </w:tcPr>
          <w:p w:rsidR="003676C0" w:rsidRPr="00F15EF5" w:rsidRDefault="00F15EF5">
            <w:pPr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15EF5">
              <w:rPr>
                <w:b/>
                <w:color w:val="000000" w:themeColor="text1"/>
                <w:sz w:val="24"/>
                <w:szCs w:val="24"/>
              </w:rPr>
              <w:t>comparative</w:t>
            </w:r>
            <w:proofErr w:type="spellEnd"/>
          </w:p>
        </w:tc>
        <w:tc>
          <w:tcPr>
            <w:tcW w:w="2388" w:type="dxa"/>
          </w:tcPr>
          <w:p w:rsidR="003676C0" w:rsidRPr="00F15EF5" w:rsidRDefault="00F15EF5">
            <w:pPr>
              <w:rPr>
                <w:b/>
                <w:color w:val="000000" w:themeColor="text1"/>
                <w:sz w:val="24"/>
                <w:szCs w:val="24"/>
              </w:rPr>
            </w:pPr>
            <w:r w:rsidRPr="00F15EF5">
              <w:rPr>
                <w:b/>
                <w:color w:val="000000" w:themeColor="text1"/>
                <w:sz w:val="24"/>
                <w:szCs w:val="24"/>
              </w:rPr>
              <w:t>superlative</w:t>
            </w:r>
          </w:p>
        </w:tc>
      </w:tr>
      <w:tr w:rsidR="003676C0" w:rsidTr="00C067BA">
        <w:trPr>
          <w:trHeight w:val="342"/>
        </w:trPr>
        <w:tc>
          <w:tcPr>
            <w:tcW w:w="2388" w:type="dxa"/>
          </w:tcPr>
          <w:p w:rsidR="003676C0" w:rsidRDefault="003676C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long</w:t>
            </w:r>
            <w:proofErr w:type="spellEnd"/>
          </w:p>
        </w:tc>
        <w:tc>
          <w:tcPr>
            <w:tcW w:w="2388" w:type="dxa"/>
          </w:tcPr>
          <w:p w:rsidR="003676C0" w:rsidRDefault="003676C0">
            <w:pPr>
              <w:rPr>
                <w:sz w:val="24"/>
                <w:szCs w:val="24"/>
              </w:rPr>
            </w:pPr>
          </w:p>
        </w:tc>
        <w:tc>
          <w:tcPr>
            <w:tcW w:w="2388" w:type="dxa"/>
          </w:tcPr>
          <w:p w:rsidR="003676C0" w:rsidRDefault="003676C0">
            <w:pPr>
              <w:rPr>
                <w:sz w:val="24"/>
                <w:szCs w:val="24"/>
              </w:rPr>
            </w:pPr>
          </w:p>
        </w:tc>
      </w:tr>
      <w:tr w:rsidR="003676C0" w:rsidTr="00C067BA">
        <w:trPr>
          <w:trHeight w:val="342"/>
        </w:trPr>
        <w:tc>
          <w:tcPr>
            <w:tcW w:w="2388" w:type="dxa"/>
          </w:tcPr>
          <w:p w:rsidR="003676C0" w:rsidRDefault="003676C0">
            <w:pPr>
              <w:rPr>
                <w:sz w:val="24"/>
                <w:szCs w:val="24"/>
              </w:rPr>
            </w:pPr>
          </w:p>
        </w:tc>
        <w:tc>
          <w:tcPr>
            <w:tcW w:w="2388" w:type="dxa"/>
          </w:tcPr>
          <w:p w:rsidR="003676C0" w:rsidRDefault="003676C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happier</w:t>
            </w:r>
            <w:proofErr w:type="spellEnd"/>
          </w:p>
        </w:tc>
        <w:tc>
          <w:tcPr>
            <w:tcW w:w="2388" w:type="dxa"/>
          </w:tcPr>
          <w:p w:rsidR="003676C0" w:rsidRDefault="003676C0">
            <w:pPr>
              <w:rPr>
                <w:sz w:val="24"/>
                <w:szCs w:val="24"/>
              </w:rPr>
            </w:pPr>
          </w:p>
        </w:tc>
      </w:tr>
      <w:tr w:rsidR="003676C0" w:rsidTr="00C067BA">
        <w:trPr>
          <w:trHeight w:val="342"/>
        </w:trPr>
        <w:tc>
          <w:tcPr>
            <w:tcW w:w="2388" w:type="dxa"/>
          </w:tcPr>
          <w:p w:rsidR="003676C0" w:rsidRDefault="003676C0">
            <w:pPr>
              <w:rPr>
                <w:sz w:val="24"/>
                <w:szCs w:val="24"/>
              </w:rPr>
            </w:pPr>
          </w:p>
        </w:tc>
        <w:tc>
          <w:tcPr>
            <w:tcW w:w="2388" w:type="dxa"/>
          </w:tcPr>
          <w:p w:rsidR="003676C0" w:rsidRDefault="003676C0">
            <w:pPr>
              <w:rPr>
                <w:sz w:val="24"/>
                <w:szCs w:val="24"/>
              </w:rPr>
            </w:pPr>
          </w:p>
        </w:tc>
        <w:tc>
          <w:tcPr>
            <w:tcW w:w="2388" w:type="dxa"/>
          </w:tcPr>
          <w:p w:rsidR="003676C0" w:rsidRDefault="003676C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eas</w:t>
            </w:r>
            <w:r w:rsidR="00F15EF5">
              <w:rPr>
                <w:sz w:val="24"/>
                <w:szCs w:val="24"/>
              </w:rPr>
              <w:t>iest</w:t>
            </w:r>
            <w:proofErr w:type="spellEnd"/>
          </w:p>
        </w:tc>
      </w:tr>
      <w:tr w:rsidR="003676C0" w:rsidTr="00C067BA">
        <w:trPr>
          <w:trHeight w:val="342"/>
        </w:trPr>
        <w:tc>
          <w:tcPr>
            <w:tcW w:w="2388" w:type="dxa"/>
          </w:tcPr>
          <w:p w:rsidR="003676C0" w:rsidRDefault="003676C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healthy</w:t>
            </w:r>
            <w:proofErr w:type="spellEnd"/>
          </w:p>
        </w:tc>
        <w:tc>
          <w:tcPr>
            <w:tcW w:w="2388" w:type="dxa"/>
          </w:tcPr>
          <w:p w:rsidR="003676C0" w:rsidRDefault="003676C0">
            <w:pPr>
              <w:rPr>
                <w:sz w:val="24"/>
                <w:szCs w:val="24"/>
              </w:rPr>
            </w:pPr>
          </w:p>
        </w:tc>
        <w:tc>
          <w:tcPr>
            <w:tcW w:w="2388" w:type="dxa"/>
          </w:tcPr>
          <w:p w:rsidR="003676C0" w:rsidRDefault="003676C0">
            <w:pPr>
              <w:rPr>
                <w:sz w:val="24"/>
                <w:szCs w:val="24"/>
              </w:rPr>
            </w:pPr>
          </w:p>
        </w:tc>
      </w:tr>
      <w:tr w:rsidR="003676C0" w:rsidTr="00C067BA">
        <w:trPr>
          <w:trHeight w:val="342"/>
        </w:trPr>
        <w:tc>
          <w:tcPr>
            <w:tcW w:w="2388" w:type="dxa"/>
          </w:tcPr>
          <w:p w:rsidR="003676C0" w:rsidRDefault="003676C0">
            <w:pPr>
              <w:rPr>
                <w:sz w:val="24"/>
                <w:szCs w:val="24"/>
              </w:rPr>
            </w:pPr>
          </w:p>
        </w:tc>
        <w:tc>
          <w:tcPr>
            <w:tcW w:w="2388" w:type="dxa"/>
          </w:tcPr>
          <w:p w:rsidR="003676C0" w:rsidRDefault="003676C0">
            <w:pPr>
              <w:rPr>
                <w:sz w:val="24"/>
                <w:szCs w:val="24"/>
              </w:rPr>
            </w:pPr>
          </w:p>
        </w:tc>
        <w:tc>
          <w:tcPr>
            <w:tcW w:w="2388" w:type="dxa"/>
          </w:tcPr>
          <w:p w:rsidR="003676C0" w:rsidRDefault="003676C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fittest</w:t>
            </w:r>
            <w:proofErr w:type="spellEnd"/>
          </w:p>
        </w:tc>
      </w:tr>
      <w:tr w:rsidR="003676C0" w:rsidTr="00C067BA">
        <w:trPr>
          <w:trHeight w:val="342"/>
        </w:trPr>
        <w:tc>
          <w:tcPr>
            <w:tcW w:w="2388" w:type="dxa"/>
          </w:tcPr>
          <w:p w:rsidR="003676C0" w:rsidRDefault="003676C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popular</w:t>
            </w:r>
            <w:proofErr w:type="spellEnd"/>
          </w:p>
        </w:tc>
        <w:tc>
          <w:tcPr>
            <w:tcW w:w="2388" w:type="dxa"/>
          </w:tcPr>
          <w:p w:rsidR="003676C0" w:rsidRDefault="003676C0">
            <w:pPr>
              <w:rPr>
                <w:sz w:val="24"/>
                <w:szCs w:val="24"/>
              </w:rPr>
            </w:pPr>
          </w:p>
        </w:tc>
        <w:tc>
          <w:tcPr>
            <w:tcW w:w="2388" w:type="dxa"/>
          </w:tcPr>
          <w:p w:rsidR="003676C0" w:rsidRDefault="003676C0">
            <w:pPr>
              <w:rPr>
                <w:sz w:val="24"/>
                <w:szCs w:val="24"/>
              </w:rPr>
            </w:pPr>
          </w:p>
        </w:tc>
      </w:tr>
      <w:tr w:rsidR="003676C0" w:rsidTr="00C067BA">
        <w:trPr>
          <w:trHeight w:val="342"/>
        </w:trPr>
        <w:tc>
          <w:tcPr>
            <w:tcW w:w="2388" w:type="dxa"/>
          </w:tcPr>
          <w:p w:rsidR="003676C0" w:rsidRDefault="003676C0">
            <w:pPr>
              <w:rPr>
                <w:sz w:val="24"/>
                <w:szCs w:val="24"/>
              </w:rPr>
            </w:pPr>
          </w:p>
        </w:tc>
        <w:tc>
          <w:tcPr>
            <w:tcW w:w="2388" w:type="dxa"/>
          </w:tcPr>
          <w:p w:rsidR="003676C0" w:rsidRDefault="003676C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bigger</w:t>
            </w:r>
            <w:proofErr w:type="spellEnd"/>
          </w:p>
        </w:tc>
        <w:tc>
          <w:tcPr>
            <w:tcW w:w="2388" w:type="dxa"/>
          </w:tcPr>
          <w:p w:rsidR="003676C0" w:rsidRDefault="003676C0">
            <w:pPr>
              <w:rPr>
                <w:sz w:val="24"/>
                <w:szCs w:val="24"/>
              </w:rPr>
            </w:pPr>
          </w:p>
        </w:tc>
      </w:tr>
      <w:tr w:rsidR="003676C0" w:rsidTr="00C067BA">
        <w:trPr>
          <w:trHeight w:val="342"/>
        </w:trPr>
        <w:tc>
          <w:tcPr>
            <w:tcW w:w="2388" w:type="dxa"/>
          </w:tcPr>
          <w:p w:rsidR="003676C0" w:rsidRDefault="003676C0">
            <w:pPr>
              <w:rPr>
                <w:sz w:val="24"/>
                <w:szCs w:val="24"/>
              </w:rPr>
            </w:pPr>
          </w:p>
        </w:tc>
        <w:tc>
          <w:tcPr>
            <w:tcW w:w="2388" w:type="dxa"/>
          </w:tcPr>
          <w:p w:rsidR="003676C0" w:rsidRDefault="003676C0">
            <w:pPr>
              <w:rPr>
                <w:sz w:val="24"/>
                <w:szCs w:val="24"/>
              </w:rPr>
            </w:pPr>
          </w:p>
        </w:tc>
        <w:tc>
          <w:tcPr>
            <w:tcW w:w="2388" w:type="dxa"/>
          </w:tcPr>
          <w:p w:rsidR="003676C0" w:rsidRDefault="003676C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most </w:t>
            </w:r>
            <w:proofErr w:type="spellStart"/>
            <w:r>
              <w:rPr>
                <w:sz w:val="24"/>
                <w:szCs w:val="24"/>
              </w:rPr>
              <w:t>ingeresting</w:t>
            </w:r>
            <w:proofErr w:type="spellEnd"/>
          </w:p>
        </w:tc>
      </w:tr>
      <w:tr w:rsidR="003676C0" w:rsidTr="00C067BA">
        <w:trPr>
          <w:trHeight w:val="342"/>
        </w:trPr>
        <w:tc>
          <w:tcPr>
            <w:tcW w:w="2388" w:type="dxa"/>
          </w:tcPr>
          <w:p w:rsidR="003676C0" w:rsidRDefault="003676C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slim</w:t>
            </w:r>
            <w:proofErr w:type="spellEnd"/>
          </w:p>
        </w:tc>
        <w:tc>
          <w:tcPr>
            <w:tcW w:w="2388" w:type="dxa"/>
          </w:tcPr>
          <w:p w:rsidR="003676C0" w:rsidRDefault="003676C0">
            <w:pPr>
              <w:rPr>
                <w:sz w:val="24"/>
                <w:szCs w:val="24"/>
              </w:rPr>
            </w:pPr>
          </w:p>
        </w:tc>
        <w:tc>
          <w:tcPr>
            <w:tcW w:w="2388" w:type="dxa"/>
          </w:tcPr>
          <w:p w:rsidR="003676C0" w:rsidRDefault="003676C0">
            <w:pPr>
              <w:rPr>
                <w:sz w:val="24"/>
                <w:szCs w:val="24"/>
              </w:rPr>
            </w:pPr>
          </w:p>
        </w:tc>
      </w:tr>
      <w:tr w:rsidR="003676C0" w:rsidTr="00C067BA">
        <w:trPr>
          <w:trHeight w:val="342"/>
        </w:trPr>
        <w:tc>
          <w:tcPr>
            <w:tcW w:w="2388" w:type="dxa"/>
          </w:tcPr>
          <w:p w:rsidR="003676C0" w:rsidRDefault="003676C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wide</w:t>
            </w:r>
            <w:proofErr w:type="spellEnd"/>
          </w:p>
        </w:tc>
        <w:tc>
          <w:tcPr>
            <w:tcW w:w="2388" w:type="dxa"/>
          </w:tcPr>
          <w:p w:rsidR="003676C0" w:rsidRDefault="003676C0">
            <w:pPr>
              <w:rPr>
                <w:sz w:val="24"/>
                <w:szCs w:val="24"/>
              </w:rPr>
            </w:pPr>
          </w:p>
        </w:tc>
        <w:tc>
          <w:tcPr>
            <w:tcW w:w="2388" w:type="dxa"/>
          </w:tcPr>
          <w:p w:rsidR="003676C0" w:rsidRDefault="003676C0">
            <w:pPr>
              <w:rPr>
                <w:sz w:val="24"/>
                <w:szCs w:val="24"/>
              </w:rPr>
            </w:pPr>
          </w:p>
        </w:tc>
      </w:tr>
      <w:tr w:rsidR="003676C0" w:rsidTr="00C067BA">
        <w:trPr>
          <w:trHeight w:val="342"/>
        </w:trPr>
        <w:tc>
          <w:tcPr>
            <w:tcW w:w="2388" w:type="dxa"/>
          </w:tcPr>
          <w:p w:rsidR="003676C0" w:rsidRDefault="003676C0">
            <w:pPr>
              <w:rPr>
                <w:sz w:val="24"/>
                <w:szCs w:val="24"/>
              </w:rPr>
            </w:pPr>
          </w:p>
        </w:tc>
        <w:tc>
          <w:tcPr>
            <w:tcW w:w="2388" w:type="dxa"/>
          </w:tcPr>
          <w:p w:rsidR="003676C0" w:rsidRDefault="00C067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="003676C0">
              <w:rPr>
                <w:sz w:val="24"/>
                <w:szCs w:val="24"/>
              </w:rPr>
              <w:t xml:space="preserve">ore </w:t>
            </w:r>
            <w:proofErr w:type="spellStart"/>
            <w:r w:rsidR="003676C0">
              <w:rPr>
                <w:sz w:val="24"/>
                <w:szCs w:val="24"/>
              </w:rPr>
              <w:t>beautiful</w:t>
            </w:r>
            <w:proofErr w:type="spellEnd"/>
          </w:p>
        </w:tc>
        <w:tc>
          <w:tcPr>
            <w:tcW w:w="2388" w:type="dxa"/>
          </w:tcPr>
          <w:p w:rsidR="003676C0" w:rsidRDefault="003676C0">
            <w:pPr>
              <w:rPr>
                <w:sz w:val="24"/>
                <w:szCs w:val="24"/>
              </w:rPr>
            </w:pPr>
          </w:p>
        </w:tc>
      </w:tr>
      <w:tr w:rsidR="003676C0" w:rsidTr="00C067BA">
        <w:trPr>
          <w:trHeight w:val="342"/>
        </w:trPr>
        <w:tc>
          <w:tcPr>
            <w:tcW w:w="2388" w:type="dxa"/>
          </w:tcPr>
          <w:p w:rsidR="003676C0" w:rsidRDefault="003676C0">
            <w:pPr>
              <w:rPr>
                <w:sz w:val="24"/>
                <w:szCs w:val="24"/>
              </w:rPr>
            </w:pPr>
          </w:p>
        </w:tc>
        <w:tc>
          <w:tcPr>
            <w:tcW w:w="2388" w:type="dxa"/>
          </w:tcPr>
          <w:p w:rsidR="003676C0" w:rsidRDefault="003676C0">
            <w:pPr>
              <w:rPr>
                <w:sz w:val="24"/>
                <w:szCs w:val="24"/>
              </w:rPr>
            </w:pPr>
          </w:p>
        </w:tc>
        <w:tc>
          <w:tcPr>
            <w:tcW w:w="2388" w:type="dxa"/>
          </w:tcPr>
          <w:p w:rsidR="003676C0" w:rsidRDefault="003676C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worst</w:t>
            </w:r>
            <w:proofErr w:type="spellEnd"/>
          </w:p>
        </w:tc>
      </w:tr>
      <w:tr w:rsidR="003676C0" w:rsidTr="00C067BA">
        <w:trPr>
          <w:trHeight w:val="342"/>
        </w:trPr>
        <w:tc>
          <w:tcPr>
            <w:tcW w:w="2388" w:type="dxa"/>
          </w:tcPr>
          <w:p w:rsidR="003676C0" w:rsidRDefault="003676C0">
            <w:pPr>
              <w:rPr>
                <w:sz w:val="24"/>
                <w:szCs w:val="24"/>
              </w:rPr>
            </w:pPr>
          </w:p>
        </w:tc>
        <w:tc>
          <w:tcPr>
            <w:tcW w:w="2388" w:type="dxa"/>
          </w:tcPr>
          <w:p w:rsidR="003676C0" w:rsidRDefault="00C067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="003676C0">
              <w:rPr>
                <w:sz w:val="24"/>
                <w:szCs w:val="24"/>
              </w:rPr>
              <w:t xml:space="preserve">ore </w:t>
            </w:r>
            <w:proofErr w:type="spellStart"/>
            <w:r w:rsidR="003676C0">
              <w:rPr>
                <w:sz w:val="24"/>
                <w:szCs w:val="24"/>
              </w:rPr>
              <w:t>famous</w:t>
            </w:r>
            <w:proofErr w:type="spellEnd"/>
          </w:p>
        </w:tc>
        <w:tc>
          <w:tcPr>
            <w:tcW w:w="2388" w:type="dxa"/>
          </w:tcPr>
          <w:p w:rsidR="003676C0" w:rsidRDefault="003676C0">
            <w:pPr>
              <w:rPr>
                <w:sz w:val="24"/>
                <w:szCs w:val="24"/>
              </w:rPr>
            </w:pPr>
          </w:p>
        </w:tc>
      </w:tr>
      <w:tr w:rsidR="003676C0" w:rsidTr="00C067BA">
        <w:trPr>
          <w:trHeight w:val="360"/>
        </w:trPr>
        <w:tc>
          <w:tcPr>
            <w:tcW w:w="2388" w:type="dxa"/>
          </w:tcPr>
          <w:p w:rsidR="003676C0" w:rsidRDefault="003676C0">
            <w:pPr>
              <w:rPr>
                <w:sz w:val="24"/>
                <w:szCs w:val="24"/>
              </w:rPr>
            </w:pPr>
          </w:p>
        </w:tc>
        <w:tc>
          <w:tcPr>
            <w:tcW w:w="2388" w:type="dxa"/>
          </w:tcPr>
          <w:p w:rsidR="003676C0" w:rsidRDefault="003676C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better</w:t>
            </w:r>
            <w:proofErr w:type="spellEnd"/>
          </w:p>
        </w:tc>
        <w:tc>
          <w:tcPr>
            <w:tcW w:w="2388" w:type="dxa"/>
          </w:tcPr>
          <w:p w:rsidR="003676C0" w:rsidRDefault="003676C0">
            <w:pPr>
              <w:rPr>
                <w:sz w:val="24"/>
                <w:szCs w:val="24"/>
              </w:rPr>
            </w:pPr>
          </w:p>
        </w:tc>
      </w:tr>
    </w:tbl>
    <w:p w:rsidR="003676C0" w:rsidRDefault="003676C0">
      <w:pPr>
        <w:rPr>
          <w:sz w:val="24"/>
          <w:szCs w:val="24"/>
        </w:rPr>
      </w:pPr>
    </w:p>
    <w:p w:rsidR="00F15EF5" w:rsidRPr="009D7504" w:rsidRDefault="00F15EF5">
      <w:pPr>
        <w:rPr>
          <w:b/>
          <w:sz w:val="24"/>
          <w:szCs w:val="24"/>
        </w:rPr>
      </w:pPr>
      <w:proofErr w:type="spellStart"/>
      <w:r w:rsidRPr="009D7504">
        <w:rPr>
          <w:b/>
          <w:sz w:val="24"/>
          <w:szCs w:val="24"/>
        </w:rPr>
        <w:t>Exercise</w:t>
      </w:r>
      <w:proofErr w:type="spellEnd"/>
      <w:r w:rsidRPr="009D7504">
        <w:rPr>
          <w:b/>
          <w:sz w:val="24"/>
          <w:szCs w:val="24"/>
        </w:rPr>
        <w:t xml:space="preserve"> 2:</w:t>
      </w:r>
    </w:p>
    <w:p w:rsidR="00F15EF5" w:rsidRDefault="00F15EF5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Complete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sentences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correct</w:t>
      </w:r>
      <w:proofErr w:type="spellEnd"/>
      <w:r>
        <w:rPr>
          <w:sz w:val="24"/>
          <w:szCs w:val="24"/>
        </w:rPr>
        <w:t xml:space="preserve"> </w:t>
      </w:r>
      <w:r w:rsidRPr="00F15EF5">
        <w:rPr>
          <w:sz w:val="24"/>
          <w:szCs w:val="24"/>
          <w:lang w:val="en-US"/>
        </w:rPr>
        <w:t>comparative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</w:t>
      </w:r>
      <w:proofErr w:type="spellEnd"/>
      <w:r>
        <w:rPr>
          <w:sz w:val="24"/>
          <w:szCs w:val="24"/>
        </w:rPr>
        <w:t xml:space="preserve"> superlative</w:t>
      </w:r>
      <w:r w:rsidR="009D7504">
        <w:rPr>
          <w:sz w:val="24"/>
          <w:szCs w:val="24"/>
        </w:rPr>
        <w:t xml:space="preserve"> </w:t>
      </w:r>
      <w:proofErr w:type="spellStart"/>
      <w:r w:rsidR="009D7504">
        <w:rPr>
          <w:sz w:val="24"/>
          <w:szCs w:val="24"/>
        </w:rPr>
        <w:t>form</w:t>
      </w:r>
      <w:proofErr w:type="spellEnd"/>
      <w:r w:rsidR="009D7504">
        <w:rPr>
          <w:sz w:val="24"/>
          <w:szCs w:val="24"/>
        </w:rPr>
        <w:t xml:space="preserve"> </w:t>
      </w:r>
      <w:proofErr w:type="spellStart"/>
      <w:r w:rsidR="009D7504">
        <w:rPr>
          <w:sz w:val="24"/>
          <w:szCs w:val="24"/>
        </w:rPr>
        <w:t>of</w:t>
      </w:r>
      <w:proofErr w:type="spellEnd"/>
      <w:r w:rsidR="009D7504">
        <w:rPr>
          <w:sz w:val="24"/>
          <w:szCs w:val="24"/>
        </w:rPr>
        <w:t xml:space="preserve"> </w:t>
      </w:r>
      <w:proofErr w:type="spellStart"/>
      <w:r w:rsidR="009D7504">
        <w:rPr>
          <w:sz w:val="24"/>
          <w:szCs w:val="24"/>
        </w:rPr>
        <w:t>the</w:t>
      </w:r>
      <w:proofErr w:type="spellEnd"/>
      <w:r w:rsidR="009D7504">
        <w:rPr>
          <w:sz w:val="24"/>
          <w:szCs w:val="24"/>
        </w:rPr>
        <w:t xml:space="preserve"> </w:t>
      </w:r>
      <w:proofErr w:type="spellStart"/>
      <w:r w:rsidR="009D7504">
        <w:rPr>
          <w:sz w:val="24"/>
          <w:szCs w:val="24"/>
        </w:rPr>
        <w:t>adjective</w:t>
      </w:r>
      <w:proofErr w:type="spellEnd"/>
      <w:r w:rsidR="009D7504">
        <w:rPr>
          <w:sz w:val="24"/>
          <w:szCs w:val="24"/>
        </w:rPr>
        <w:t xml:space="preserve"> in </w:t>
      </w:r>
      <w:proofErr w:type="spellStart"/>
      <w:r w:rsidR="009D7504">
        <w:rPr>
          <w:sz w:val="24"/>
          <w:szCs w:val="24"/>
        </w:rPr>
        <w:t>the</w:t>
      </w:r>
      <w:proofErr w:type="spellEnd"/>
      <w:r w:rsidR="009D7504">
        <w:rPr>
          <w:sz w:val="24"/>
          <w:szCs w:val="24"/>
        </w:rPr>
        <w:t xml:space="preserve"> </w:t>
      </w:r>
      <w:proofErr w:type="spellStart"/>
      <w:r w:rsidR="009D7504">
        <w:rPr>
          <w:sz w:val="24"/>
          <w:szCs w:val="24"/>
        </w:rPr>
        <w:t>brackets</w:t>
      </w:r>
      <w:proofErr w:type="spellEnd"/>
      <w:r w:rsidR="009D7504">
        <w:rPr>
          <w:sz w:val="24"/>
          <w:szCs w:val="24"/>
        </w:rPr>
        <w:t>:</w:t>
      </w:r>
    </w:p>
    <w:p w:rsidR="009D7504" w:rsidRDefault="009D7504" w:rsidP="00C067BA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Canada is ______________ than China but Russia is _________________ country. (big)</w:t>
      </w:r>
    </w:p>
    <w:p w:rsidR="009D7504" w:rsidRDefault="009D7504" w:rsidP="00C067BA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Spiders are________________ than snakes but ants are _______________</w:t>
      </w:r>
      <w:proofErr w:type="gramStart"/>
      <w:r>
        <w:rPr>
          <w:sz w:val="24"/>
          <w:szCs w:val="24"/>
          <w:lang w:val="en-US"/>
        </w:rPr>
        <w:t>_ .</w:t>
      </w:r>
      <w:proofErr w:type="gramEnd"/>
      <w:r>
        <w:rPr>
          <w:sz w:val="24"/>
          <w:szCs w:val="24"/>
          <w:lang w:val="en-US"/>
        </w:rPr>
        <w:t xml:space="preserve"> (small)</w:t>
      </w:r>
    </w:p>
    <w:p w:rsidR="009D7504" w:rsidRDefault="009D7504" w:rsidP="00C067BA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Mars is ______________ from the Earth but Neptune is _______________. (far)</w:t>
      </w:r>
    </w:p>
    <w:p w:rsidR="009D7504" w:rsidRDefault="009D7504" w:rsidP="00C067BA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Mercury is ________________ planet in the Solar system. (hot)</w:t>
      </w:r>
    </w:p>
    <w:p w:rsidR="009D7504" w:rsidRDefault="009D7504" w:rsidP="00C067BA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moon is ___________________ but the sun is __________________</w:t>
      </w:r>
      <w:proofErr w:type="gramStart"/>
      <w:r>
        <w:rPr>
          <w:sz w:val="24"/>
          <w:szCs w:val="24"/>
          <w:lang w:val="en-US"/>
        </w:rPr>
        <w:t>_ .</w:t>
      </w:r>
      <w:proofErr w:type="gramEnd"/>
      <w:r>
        <w:rPr>
          <w:sz w:val="24"/>
          <w:szCs w:val="24"/>
          <w:lang w:val="en-US"/>
        </w:rPr>
        <w:t xml:space="preserve"> (bright)</w:t>
      </w:r>
    </w:p>
    <w:p w:rsidR="009D7504" w:rsidRDefault="00AE7C32" w:rsidP="00C067BA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BMW is usually _________________</w:t>
      </w:r>
      <w:r w:rsidR="00C067BA">
        <w:rPr>
          <w:sz w:val="24"/>
          <w:szCs w:val="24"/>
          <w:lang w:val="en-US"/>
        </w:rPr>
        <w:t>_________</w:t>
      </w:r>
      <w:r>
        <w:rPr>
          <w:sz w:val="24"/>
          <w:szCs w:val="24"/>
          <w:lang w:val="en-US"/>
        </w:rPr>
        <w:t xml:space="preserve"> than Fiat. (expensive)</w:t>
      </w:r>
    </w:p>
    <w:p w:rsidR="00AE7C32" w:rsidRDefault="00AE7C32" w:rsidP="00C067BA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Baseball is ______________________</w:t>
      </w:r>
      <w:r w:rsidR="00C067BA">
        <w:rPr>
          <w:sz w:val="24"/>
          <w:szCs w:val="24"/>
          <w:lang w:val="en-US"/>
        </w:rPr>
        <w:t>______</w:t>
      </w:r>
      <w:r>
        <w:rPr>
          <w:sz w:val="24"/>
          <w:szCs w:val="24"/>
          <w:lang w:val="en-US"/>
        </w:rPr>
        <w:t xml:space="preserve"> sport in the USA. (popular)</w:t>
      </w:r>
    </w:p>
    <w:p w:rsidR="00AE7C32" w:rsidRDefault="00AE7C32" w:rsidP="00C067BA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That was __________________ film I’</w:t>
      </w:r>
      <w:r w:rsidR="003464BF">
        <w:rPr>
          <w:sz w:val="24"/>
          <w:szCs w:val="24"/>
          <w:lang w:val="en-US"/>
        </w:rPr>
        <w:t>ve ever seen. (good)</w:t>
      </w:r>
    </w:p>
    <w:p w:rsidR="00AE7C32" w:rsidRDefault="003464BF" w:rsidP="00C067BA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My new car was much _________________ than we’d expected. (expensive)</w:t>
      </w:r>
    </w:p>
    <w:p w:rsidR="003464BF" w:rsidRDefault="003464BF" w:rsidP="00C067BA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Peter is ______________________ driver than John. (careful)</w:t>
      </w:r>
    </w:p>
    <w:p w:rsidR="00EC483F" w:rsidRDefault="00EC483F" w:rsidP="003464BF">
      <w:pPr>
        <w:rPr>
          <w:b/>
          <w:sz w:val="24"/>
          <w:szCs w:val="24"/>
          <w:lang w:val="en-US"/>
        </w:rPr>
      </w:pPr>
    </w:p>
    <w:p w:rsidR="00EC483F" w:rsidRDefault="00EC483F" w:rsidP="003464BF">
      <w:pPr>
        <w:rPr>
          <w:b/>
          <w:sz w:val="24"/>
          <w:szCs w:val="24"/>
          <w:lang w:val="en-US"/>
        </w:rPr>
      </w:pPr>
    </w:p>
    <w:p w:rsidR="003464BF" w:rsidRDefault="003464BF" w:rsidP="003464BF">
      <w:pPr>
        <w:rPr>
          <w:b/>
          <w:sz w:val="24"/>
          <w:szCs w:val="24"/>
          <w:lang w:val="en-US"/>
        </w:rPr>
      </w:pPr>
      <w:r w:rsidRPr="003464BF">
        <w:rPr>
          <w:b/>
          <w:sz w:val="24"/>
          <w:szCs w:val="24"/>
          <w:lang w:val="en-US"/>
        </w:rPr>
        <w:lastRenderedPageBreak/>
        <w:t>Exercise 3:</w:t>
      </w:r>
    </w:p>
    <w:p w:rsidR="00C067BA" w:rsidRPr="00C067BA" w:rsidRDefault="00C067BA" w:rsidP="00C067BA">
      <w:pPr>
        <w:rPr>
          <w:sz w:val="24"/>
          <w:szCs w:val="24"/>
          <w:lang w:val="en-US"/>
        </w:rPr>
      </w:pPr>
      <w:r w:rsidRPr="00C067BA">
        <w:rPr>
          <w:sz w:val="24"/>
          <w:szCs w:val="24"/>
          <w:lang w:val="en-US"/>
        </w:rPr>
        <w:t>Complete the sentences</w:t>
      </w:r>
      <w:r>
        <w:rPr>
          <w:sz w:val="24"/>
          <w:szCs w:val="24"/>
          <w:lang w:val="en-US"/>
        </w:rPr>
        <w:t xml:space="preserve"> with an adjective from the box:</w:t>
      </w:r>
      <w:r w:rsidRPr="00C067BA">
        <w:rPr>
          <w:sz w:val="24"/>
          <w:szCs w:val="24"/>
          <w:lang w:val="en-US"/>
        </w:rPr>
        <w:t xml:space="preserve">  </w:t>
      </w:r>
    </w:p>
    <w:p w:rsidR="00C067BA" w:rsidRPr="00C067BA" w:rsidRDefault="00C067BA" w:rsidP="00C067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  <w:lang w:val="en-US"/>
        </w:rPr>
      </w:pPr>
      <w:proofErr w:type="gramStart"/>
      <w:r w:rsidRPr="00C067BA">
        <w:rPr>
          <w:sz w:val="24"/>
          <w:szCs w:val="24"/>
          <w:lang w:val="en-US"/>
        </w:rPr>
        <w:t>difficult</w:t>
      </w:r>
      <w:proofErr w:type="gramEnd"/>
      <w:r w:rsidRPr="00C067BA">
        <w:rPr>
          <w:sz w:val="24"/>
          <w:szCs w:val="24"/>
          <w:lang w:val="en-US"/>
        </w:rPr>
        <w:t xml:space="preserve"> </w:t>
      </w:r>
      <w:r w:rsidRPr="00C067BA">
        <w:rPr>
          <w:rFonts w:ascii="Arial" w:hAnsi="Arial" w:cs="Arial"/>
          <w:sz w:val="24"/>
          <w:szCs w:val="24"/>
          <w:lang w:val="en-US"/>
        </w:rPr>
        <w:t>▪</w:t>
      </w:r>
      <w:r w:rsidRPr="00C067BA">
        <w:rPr>
          <w:rFonts w:ascii="Calibri" w:hAnsi="Calibri" w:cs="Calibri"/>
          <w:sz w:val="24"/>
          <w:szCs w:val="24"/>
          <w:lang w:val="en-US"/>
        </w:rPr>
        <w:t xml:space="preserve"> busy </w:t>
      </w:r>
      <w:r w:rsidRPr="00C067BA">
        <w:rPr>
          <w:rFonts w:ascii="Arial" w:hAnsi="Arial" w:cs="Arial"/>
          <w:sz w:val="24"/>
          <w:szCs w:val="24"/>
          <w:lang w:val="en-US"/>
        </w:rPr>
        <w:t>▪</w:t>
      </w:r>
      <w:r w:rsidRPr="00C067BA">
        <w:rPr>
          <w:rFonts w:ascii="Calibri" w:hAnsi="Calibri" w:cs="Calibri"/>
          <w:sz w:val="24"/>
          <w:szCs w:val="24"/>
          <w:lang w:val="en-US"/>
        </w:rPr>
        <w:t xml:space="preserve"> large </w:t>
      </w:r>
      <w:r w:rsidRPr="00C067BA">
        <w:rPr>
          <w:rFonts w:ascii="Arial" w:hAnsi="Arial" w:cs="Arial"/>
          <w:sz w:val="24"/>
          <w:szCs w:val="24"/>
          <w:lang w:val="en-US"/>
        </w:rPr>
        <w:t>▪</w:t>
      </w:r>
      <w:r w:rsidRPr="00C067BA">
        <w:rPr>
          <w:rFonts w:ascii="Calibri" w:hAnsi="Calibri" w:cs="Calibri"/>
          <w:sz w:val="24"/>
          <w:szCs w:val="24"/>
          <w:lang w:val="en-US"/>
        </w:rPr>
        <w:t xml:space="preserve"> expensive </w:t>
      </w:r>
      <w:r w:rsidRPr="00C067BA">
        <w:rPr>
          <w:rFonts w:ascii="Arial" w:hAnsi="Arial" w:cs="Arial"/>
          <w:sz w:val="24"/>
          <w:szCs w:val="24"/>
          <w:lang w:val="en-US"/>
        </w:rPr>
        <w:t>▪</w:t>
      </w:r>
      <w:r w:rsidRPr="00C067BA">
        <w:rPr>
          <w:rFonts w:ascii="Calibri" w:hAnsi="Calibri" w:cs="Calibri"/>
          <w:sz w:val="24"/>
          <w:szCs w:val="24"/>
          <w:lang w:val="en-US"/>
        </w:rPr>
        <w:t xml:space="preserve"> slow </w:t>
      </w:r>
      <w:r w:rsidRPr="00C067BA">
        <w:rPr>
          <w:rFonts w:ascii="Arial" w:hAnsi="Arial" w:cs="Arial"/>
          <w:sz w:val="24"/>
          <w:szCs w:val="24"/>
          <w:lang w:val="en-US"/>
        </w:rPr>
        <w:t>▪</w:t>
      </w:r>
      <w:r w:rsidRPr="00C067BA">
        <w:rPr>
          <w:rFonts w:ascii="Calibri" w:hAnsi="Calibri" w:cs="Calibri"/>
          <w:sz w:val="24"/>
          <w:szCs w:val="24"/>
          <w:lang w:val="en-US"/>
        </w:rPr>
        <w:t xml:space="preserve"> cheap </w:t>
      </w:r>
      <w:r w:rsidRPr="00C067BA">
        <w:rPr>
          <w:rFonts w:ascii="Arial" w:hAnsi="Arial" w:cs="Arial"/>
          <w:sz w:val="24"/>
          <w:szCs w:val="24"/>
          <w:lang w:val="en-US"/>
        </w:rPr>
        <w:t>▪</w:t>
      </w:r>
      <w:r w:rsidRPr="00C067BA">
        <w:rPr>
          <w:rFonts w:ascii="Calibri" w:hAnsi="Calibri" w:cs="Calibri"/>
          <w:sz w:val="24"/>
          <w:szCs w:val="24"/>
          <w:lang w:val="en-US"/>
        </w:rPr>
        <w:t xml:space="preserve"> dry </w:t>
      </w:r>
      <w:r w:rsidRPr="00C067BA">
        <w:rPr>
          <w:rFonts w:ascii="Arial" w:hAnsi="Arial" w:cs="Arial"/>
          <w:sz w:val="24"/>
          <w:szCs w:val="24"/>
          <w:lang w:val="en-US"/>
        </w:rPr>
        <w:t>▪</w:t>
      </w:r>
      <w:r w:rsidRPr="00C067BA">
        <w:rPr>
          <w:rFonts w:ascii="Calibri" w:hAnsi="Calibri" w:cs="Calibri"/>
          <w:sz w:val="24"/>
          <w:szCs w:val="24"/>
          <w:lang w:val="en-US"/>
        </w:rPr>
        <w:t xml:space="preserve"> bad </w:t>
      </w:r>
      <w:r w:rsidRPr="00C067BA">
        <w:rPr>
          <w:rFonts w:ascii="Arial" w:hAnsi="Arial" w:cs="Arial"/>
          <w:sz w:val="24"/>
          <w:szCs w:val="24"/>
          <w:lang w:val="en-US"/>
        </w:rPr>
        <w:t>▪</w:t>
      </w:r>
      <w:r w:rsidRPr="00C067BA">
        <w:rPr>
          <w:rFonts w:ascii="Calibri" w:hAnsi="Calibri" w:cs="Calibri"/>
          <w:sz w:val="24"/>
          <w:szCs w:val="24"/>
          <w:lang w:val="en-US"/>
        </w:rPr>
        <w:t xml:space="preserve"> beautiful </w:t>
      </w:r>
    </w:p>
    <w:p w:rsidR="00C067BA" w:rsidRPr="00C067BA" w:rsidRDefault="00C067BA" w:rsidP="00C067BA">
      <w:pPr>
        <w:spacing w:line="240" w:lineRule="auto"/>
        <w:rPr>
          <w:sz w:val="24"/>
          <w:szCs w:val="24"/>
          <w:lang w:val="en-US"/>
        </w:rPr>
      </w:pPr>
      <w:r w:rsidRPr="00C067BA">
        <w:rPr>
          <w:sz w:val="24"/>
          <w:szCs w:val="24"/>
          <w:lang w:val="en-US"/>
        </w:rPr>
        <w:t>1</w:t>
      </w:r>
      <w:r>
        <w:rPr>
          <w:sz w:val="24"/>
          <w:szCs w:val="24"/>
          <w:lang w:val="en-US"/>
        </w:rPr>
        <w:t>.</w:t>
      </w:r>
      <w:r w:rsidRPr="00C067BA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 xml:space="preserve"> </w:t>
      </w:r>
      <w:r w:rsidRPr="00C067BA">
        <w:rPr>
          <w:sz w:val="24"/>
          <w:szCs w:val="24"/>
          <w:lang w:val="en-US"/>
        </w:rPr>
        <w:t xml:space="preserve">A bus is slower than a plane. </w:t>
      </w:r>
    </w:p>
    <w:p w:rsidR="00C067BA" w:rsidRPr="00C067BA" w:rsidRDefault="00C067BA" w:rsidP="00C067BA">
      <w:pPr>
        <w:spacing w:line="240" w:lineRule="auto"/>
        <w:rPr>
          <w:sz w:val="24"/>
          <w:szCs w:val="24"/>
          <w:lang w:val="en-US"/>
        </w:rPr>
      </w:pPr>
      <w:r w:rsidRPr="00C067BA">
        <w:rPr>
          <w:sz w:val="24"/>
          <w:szCs w:val="24"/>
          <w:lang w:val="en-US"/>
        </w:rPr>
        <w:t>2</w:t>
      </w:r>
      <w:r>
        <w:rPr>
          <w:sz w:val="24"/>
          <w:szCs w:val="24"/>
          <w:lang w:val="en-US"/>
        </w:rPr>
        <w:t xml:space="preserve">. </w:t>
      </w:r>
      <w:r w:rsidRPr="00C067BA">
        <w:rPr>
          <w:sz w:val="24"/>
          <w:szCs w:val="24"/>
          <w:lang w:val="en-US"/>
        </w:rPr>
        <w:t xml:space="preserve"> Australia is ___</w:t>
      </w:r>
      <w:r>
        <w:rPr>
          <w:sz w:val="24"/>
          <w:szCs w:val="24"/>
          <w:lang w:val="en-US"/>
        </w:rPr>
        <w:t>_____________________</w:t>
      </w:r>
      <w:r w:rsidRPr="00C067BA">
        <w:rPr>
          <w:sz w:val="24"/>
          <w:szCs w:val="24"/>
          <w:lang w:val="en-US"/>
        </w:rPr>
        <w:t xml:space="preserve">_ Germany. </w:t>
      </w:r>
    </w:p>
    <w:p w:rsidR="00C067BA" w:rsidRPr="00C067BA" w:rsidRDefault="00C067BA" w:rsidP="00C067BA">
      <w:pPr>
        <w:spacing w:line="240" w:lineRule="auto"/>
        <w:rPr>
          <w:sz w:val="24"/>
          <w:szCs w:val="24"/>
          <w:lang w:val="en-US"/>
        </w:rPr>
      </w:pPr>
      <w:r w:rsidRPr="00C067BA">
        <w:rPr>
          <w:sz w:val="24"/>
          <w:szCs w:val="24"/>
          <w:lang w:val="en-US"/>
        </w:rPr>
        <w:t>3</w:t>
      </w:r>
      <w:r>
        <w:rPr>
          <w:sz w:val="24"/>
          <w:szCs w:val="24"/>
          <w:lang w:val="en-US"/>
        </w:rPr>
        <w:t xml:space="preserve">. </w:t>
      </w:r>
      <w:r w:rsidRPr="00C067BA">
        <w:rPr>
          <w:sz w:val="24"/>
          <w:szCs w:val="24"/>
          <w:lang w:val="en-US"/>
        </w:rPr>
        <w:t xml:space="preserve"> Life in a town is __________</w:t>
      </w:r>
      <w:r>
        <w:rPr>
          <w:sz w:val="24"/>
          <w:szCs w:val="24"/>
          <w:lang w:val="en-US"/>
        </w:rPr>
        <w:t>_______________</w:t>
      </w:r>
      <w:r w:rsidRPr="00C067BA">
        <w:rPr>
          <w:sz w:val="24"/>
          <w:szCs w:val="24"/>
          <w:lang w:val="en-US"/>
        </w:rPr>
        <w:t xml:space="preserve"> life in a village. </w:t>
      </w:r>
    </w:p>
    <w:p w:rsidR="00C067BA" w:rsidRPr="00C067BA" w:rsidRDefault="00C067BA" w:rsidP="00C067BA">
      <w:pPr>
        <w:spacing w:line="240" w:lineRule="auto"/>
        <w:rPr>
          <w:sz w:val="24"/>
          <w:szCs w:val="24"/>
          <w:lang w:val="en-US"/>
        </w:rPr>
      </w:pPr>
      <w:r w:rsidRPr="00C067BA">
        <w:rPr>
          <w:sz w:val="24"/>
          <w:szCs w:val="24"/>
          <w:lang w:val="en-US"/>
        </w:rPr>
        <w:t>4</w:t>
      </w:r>
      <w:r>
        <w:rPr>
          <w:sz w:val="24"/>
          <w:szCs w:val="24"/>
          <w:lang w:val="en-US"/>
        </w:rPr>
        <w:t xml:space="preserve">. </w:t>
      </w:r>
      <w:r w:rsidRPr="00C067BA">
        <w:rPr>
          <w:sz w:val="24"/>
          <w:szCs w:val="24"/>
          <w:lang w:val="en-US"/>
        </w:rPr>
        <w:t xml:space="preserve"> Wine is _________________</w:t>
      </w:r>
      <w:r>
        <w:rPr>
          <w:sz w:val="24"/>
          <w:szCs w:val="24"/>
          <w:lang w:val="en-US"/>
        </w:rPr>
        <w:t>___</w:t>
      </w:r>
      <w:r w:rsidRPr="00C067BA">
        <w:rPr>
          <w:sz w:val="24"/>
          <w:szCs w:val="24"/>
          <w:lang w:val="en-US"/>
        </w:rPr>
        <w:t xml:space="preserve">_ champagne. </w:t>
      </w:r>
    </w:p>
    <w:p w:rsidR="00C067BA" w:rsidRPr="00C067BA" w:rsidRDefault="00C067BA" w:rsidP="00C067BA">
      <w:pPr>
        <w:spacing w:line="240" w:lineRule="auto"/>
        <w:rPr>
          <w:sz w:val="24"/>
          <w:szCs w:val="24"/>
          <w:lang w:val="en-US"/>
        </w:rPr>
      </w:pPr>
      <w:r w:rsidRPr="00C067BA">
        <w:rPr>
          <w:sz w:val="24"/>
          <w:szCs w:val="24"/>
          <w:lang w:val="en-US"/>
        </w:rPr>
        <w:t>5</w:t>
      </w:r>
      <w:r>
        <w:rPr>
          <w:sz w:val="24"/>
          <w:szCs w:val="24"/>
          <w:lang w:val="en-US"/>
        </w:rPr>
        <w:t xml:space="preserve">. </w:t>
      </w:r>
      <w:r w:rsidRPr="00C067BA">
        <w:rPr>
          <w:sz w:val="24"/>
          <w:szCs w:val="24"/>
          <w:lang w:val="en-US"/>
        </w:rPr>
        <w:t xml:space="preserve"> Chinese i</w:t>
      </w:r>
      <w:r>
        <w:rPr>
          <w:sz w:val="24"/>
          <w:szCs w:val="24"/>
          <w:lang w:val="en-US"/>
        </w:rPr>
        <w:t>s __________________________</w:t>
      </w:r>
      <w:r w:rsidRPr="00C067BA">
        <w:rPr>
          <w:sz w:val="24"/>
          <w:szCs w:val="24"/>
          <w:lang w:val="en-US"/>
        </w:rPr>
        <w:t xml:space="preserve"> English. </w:t>
      </w:r>
    </w:p>
    <w:p w:rsidR="00C067BA" w:rsidRPr="00C067BA" w:rsidRDefault="00C067BA" w:rsidP="00C067BA">
      <w:pPr>
        <w:spacing w:line="240" w:lineRule="auto"/>
        <w:rPr>
          <w:sz w:val="24"/>
          <w:szCs w:val="24"/>
          <w:lang w:val="en-US"/>
        </w:rPr>
      </w:pPr>
      <w:r w:rsidRPr="00C067BA">
        <w:rPr>
          <w:sz w:val="24"/>
          <w:szCs w:val="24"/>
          <w:lang w:val="en-US"/>
        </w:rPr>
        <w:t>6</w:t>
      </w:r>
      <w:r>
        <w:rPr>
          <w:sz w:val="24"/>
          <w:szCs w:val="24"/>
          <w:lang w:val="en-US"/>
        </w:rPr>
        <w:t xml:space="preserve">. </w:t>
      </w:r>
      <w:r w:rsidRPr="00C067BA">
        <w:rPr>
          <w:sz w:val="24"/>
          <w:szCs w:val="24"/>
          <w:lang w:val="en-US"/>
        </w:rPr>
        <w:t xml:space="preserve"> Hamburg is ______________</w:t>
      </w:r>
      <w:r>
        <w:rPr>
          <w:sz w:val="24"/>
          <w:szCs w:val="24"/>
          <w:lang w:val="en-US"/>
        </w:rPr>
        <w:t>_________________</w:t>
      </w:r>
      <w:r w:rsidRPr="00C067BA">
        <w:rPr>
          <w:sz w:val="24"/>
          <w:szCs w:val="24"/>
          <w:lang w:val="en-US"/>
        </w:rPr>
        <w:t xml:space="preserve">Düsseldorf. </w:t>
      </w:r>
    </w:p>
    <w:p w:rsidR="00C067BA" w:rsidRPr="00C067BA" w:rsidRDefault="00C067BA" w:rsidP="00C067BA">
      <w:pPr>
        <w:spacing w:line="240" w:lineRule="auto"/>
        <w:rPr>
          <w:sz w:val="24"/>
          <w:szCs w:val="24"/>
          <w:lang w:val="en-US"/>
        </w:rPr>
      </w:pPr>
      <w:r w:rsidRPr="00C067BA">
        <w:rPr>
          <w:sz w:val="24"/>
          <w:szCs w:val="24"/>
          <w:lang w:val="en-US"/>
        </w:rPr>
        <w:t>7</w:t>
      </w:r>
      <w:r>
        <w:rPr>
          <w:sz w:val="24"/>
          <w:szCs w:val="24"/>
          <w:lang w:val="en-US"/>
        </w:rPr>
        <w:t xml:space="preserve">. </w:t>
      </w:r>
      <w:r w:rsidRPr="00C067BA">
        <w:rPr>
          <w:sz w:val="24"/>
          <w:szCs w:val="24"/>
          <w:lang w:val="en-US"/>
        </w:rPr>
        <w:t xml:space="preserve"> A Mercedes is ___________</w:t>
      </w:r>
      <w:r>
        <w:rPr>
          <w:sz w:val="24"/>
          <w:szCs w:val="24"/>
          <w:lang w:val="en-US"/>
        </w:rPr>
        <w:t>______________</w:t>
      </w:r>
      <w:r w:rsidRPr="00C067BA">
        <w:rPr>
          <w:sz w:val="24"/>
          <w:szCs w:val="24"/>
          <w:lang w:val="en-US"/>
        </w:rPr>
        <w:t xml:space="preserve"> </w:t>
      </w:r>
      <w:proofErr w:type="gramStart"/>
      <w:r w:rsidRPr="00C067BA">
        <w:rPr>
          <w:sz w:val="24"/>
          <w:szCs w:val="24"/>
          <w:lang w:val="en-US"/>
        </w:rPr>
        <w:t>a Golf</w:t>
      </w:r>
      <w:proofErr w:type="gramEnd"/>
      <w:r w:rsidRPr="00C067BA">
        <w:rPr>
          <w:sz w:val="24"/>
          <w:szCs w:val="24"/>
          <w:lang w:val="en-US"/>
        </w:rPr>
        <w:t xml:space="preserve">. </w:t>
      </w:r>
    </w:p>
    <w:p w:rsidR="00F15EF5" w:rsidRDefault="00C067BA" w:rsidP="00C067BA">
      <w:pPr>
        <w:spacing w:line="240" w:lineRule="auto"/>
        <w:rPr>
          <w:sz w:val="24"/>
          <w:szCs w:val="24"/>
          <w:lang w:val="en-US"/>
        </w:rPr>
      </w:pPr>
      <w:proofErr w:type="gramStart"/>
      <w:r w:rsidRPr="00C067BA">
        <w:rPr>
          <w:sz w:val="24"/>
          <w:szCs w:val="24"/>
          <w:lang w:val="en-US"/>
        </w:rPr>
        <w:t>8</w:t>
      </w:r>
      <w:r>
        <w:rPr>
          <w:sz w:val="24"/>
          <w:szCs w:val="24"/>
          <w:lang w:val="en-US"/>
        </w:rPr>
        <w:t xml:space="preserve"> .</w:t>
      </w:r>
      <w:proofErr w:type="gramEnd"/>
      <w:r w:rsidRPr="00C067BA">
        <w:rPr>
          <w:sz w:val="24"/>
          <w:szCs w:val="24"/>
          <w:lang w:val="en-US"/>
        </w:rPr>
        <w:t xml:space="preserve"> The weather in Africa is </w:t>
      </w:r>
      <w:r>
        <w:rPr>
          <w:sz w:val="24"/>
          <w:szCs w:val="24"/>
          <w:lang w:val="en-US"/>
        </w:rPr>
        <w:t>____________________</w:t>
      </w:r>
      <w:r w:rsidRPr="00C067BA">
        <w:rPr>
          <w:sz w:val="24"/>
          <w:szCs w:val="24"/>
          <w:lang w:val="en-US"/>
        </w:rPr>
        <w:t xml:space="preserve">_ in Europe. </w:t>
      </w:r>
    </w:p>
    <w:p w:rsidR="00C067BA" w:rsidRDefault="00C067BA" w:rsidP="00C067BA">
      <w:pPr>
        <w:spacing w:line="240" w:lineRule="auto"/>
        <w:rPr>
          <w:sz w:val="24"/>
          <w:szCs w:val="24"/>
          <w:lang w:val="en-US"/>
        </w:rPr>
      </w:pPr>
    </w:p>
    <w:p w:rsidR="00C067BA" w:rsidRPr="00C067BA" w:rsidRDefault="00C067BA" w:rsidP="00C067BA">
      <w:pPr>
        <w:spacing w:line="240" w:lineRule="auto"/>
        <w:rPr>
          <w:sz w:val="24"/>
          <w:szCs w:val="24"/>
          <w:lang w:val="en-US"/>
        </w:rPr>
      </w:pPr>
    </w:p>
    <w:p w:rsidR="00F15EF5" w:rsidRPr="00C067BA" w:rsidRDefault="00C067BA">
      <w:pPr>
        <w:rPr>
          <w:b/>
        </w:rPr>
      </w:pPr>
      <w:proofErr w:type="spellStart"/>
      <w:r w:rsidRPr="00C067BA">
        <w:rPr>
          <w:b/>
        </w:rPr>
        <w:t>Answers</w:t>
      </w:r>
      <w:proofErr w:type="spellEnd"/>
      <w:r w:rsidRPr="00C067BA">
        <w:rPr>
          <w:b/>
        </w:rPr>
        <w:t>:</w:t>
      </w:r>
    </w:p>
    <w:p w:rsidR="00F15EF5" w:rsidRPr="00C067BA" w:rsidRDefault="00F15EF5">
      <w:pPr>
        <w:rPr>
          <w:b/>
        </w:rPr>
      </w:pPr>
      <w:r w:rsidRPr="00C067BA">
        <w:rPr>
          <w:b/>
        </w:rPr>
        <w:t>Ex. 1: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</w:tblGrid>
      <w:tr w:rsidR="00F15EF5" w:rsidRPr="00C067BA" w:rsidTr="00B52F4D">
        <w:tc>
          <w:tcPr>
            <w:tcW w:w="2303" w:type="dxa"/>
          </w:tcPr>
          <w:p w:rsidR="00F15EF5" w:rsidRPr="00C067BA" w:rsidRDefault="00F15EF5" w:rsidP="00B52F4D">
            <w:pPr>
              <w:rPr>
                <w:b/>
                <w:color w:val="000000" w:themeColor="text1"/>
              </w:rPr>
            </w:pPr>
            <w:proofErr w:type="spellStart"/>
            <w:r w:rsidRPr="00C067BA">
              <w:rPr>
                <w:b/>
                <w:color w:val="000000" w:themeColor="text1"/>
              </w:rPr>
              <w:t>adjective</w:t>
            </w:r>
            <w:proofErr w:type="spellEnd"/>
          </w:p>
        </w:tc>
        <w:tc>
          <w:tcPr>
            <w:tcW w:w="2303" w:type="dxa"/>
          </w:tcPr>
          <w:p w:rsidR="00F15EF5" w:rsidRPr="00C067BA" w:rsidRDefault="00F15EF5" w:rsidP="00B52F4D">
            <w:pPr>
              <w:rPr>
                <w:b/>
                <w:color w:val="000000" w:themeColor="text1"/>
              </w:rPr>
            </w:pPr>
            <w:proofErr w:type="spellStart"/>
            <w:r w:rsidRPr="00C067BA">
              <w:rPr>
                <w:b/>
                <w:color w:val="000000" w:themeColor="text1"/>
              </w:rPr>
              <w:t>comparative</w:t>
            </w:r>
            <w:proofErr w:type="spellEnd"/>
          </w:p>
        </w:tc>
        <w:tc>
          <w:tcPr>
            <w:tcW w:w="2303" w:type="dxa"/>
          </w:tcPr>
          <w:p w:rsidR="00F15EF5" w:rsidRPr="00C067BA" w:rsidRDefault="00F15EF5" w:rsidP="00B52F4D">
            <w:pPr>
              <w:rPr>
                <w:b/>
                <w:color w:val="000000" w:themeColor="text1"/>
              </w:rPr>
            </w:pPr>
            <w:r w:rsidRPr="00C067BA">
              <w:rPr>
                <w:b/>
                <w:color w:val="000000" w:themeColor="text1"/>
              </w:rPr>
              <w:t>superlative</w:t>
            </w:r>
          </w:p>
        </w:tc>
      </w:tr>
      <w:tr w:rsidR="00F15EF5" w:rsidRPr="00C067BA" w:rsidTr="00B52F4D">
        <w:tc>
          <w:tcPr>
            <w:tcW w:w="2303" w:type="dxa"/>
          </w:tcPr>
          <w:p w:rsidR="00F15EF5" w:rsidRPr="00C067BA" w:rsidRDefault="00F15EF5" w:rsidP="00B52F4D">
            <w:proofErr w:type="spellStart"/>
            <w:r w:rsidRPr="00C067BA">
              <w:t>long</w:t>
            </w:r>
            <w:proofErr w:type="spellEnd"/>
          </w:p>
        </w:tc>
        <w:tc>
          <w:tcPr>
            <w:tcW w:w="2303" w:type="dxa"/>
          </w:tcPr>
          <w:p w:rsidR="00F15EF5" w:rsidRPr="00C067BA" w:rsidRDefault="00F15EF5" w:rsidP="00B52F4D">
            <w:pPr>
              <w:rPr>
                <w:i/>
              </w:rPr>
            </w:pPr>
            <w:proofErr w:type="spellStart"/>
            <w:r w:rsidRPr="00C067BA">
              <w:rPr>
                <w:i/>
              </w:rPr>
              <w:t>longer</w:t>
            </w:r>
            <w:proofErr w:type="spellEnd"/>
          </w:p>
        </w:tc>
        <w:tc>
          <w:tcPr>
            <w:tcW w:w="2303" w:type="dxa"/>
          </w:tcPr>
          <w:p w:rsidR="00F15EF5" w:rsidRPr="00C067BA" w:rsidRDefault="00F15EF5" w:rsidP="00B52F4D">
            <w:pPr>
              <w:rPr>
                <w:i/>
              </w:rPr>
            </w:pPr>
            <w:proofErr w:type="spellStart"/>
            <w:r w:rsidRPr="00C067BA">
              <w:rPr>
                <w:i/>
              </w:rPr>
              <w:t>the</w:t>
            </w:r>
            <w:proofErr w:type="spellEnd"/>
            <w:r w:rsidRPr="00C067BA">
              <w:rPr>
                <w:i/>
              </w:rPr>
              <w:t xml:space="preserve"> </w:t>
            </w:r>
            <w:proofErr w:type="spellStart"/>
            <w:r w:rsidRPr="00C067BA">
              <w:rPr>
                <w:i/>
              </w:rPr>
              <w:t>longest</w:t>
            </w:r>
            <w:proofErr w:type="spellEnd"/>
          </w:p>
        </w:tc>
      </w:tr>
      <w:tr w:rsidR="00F15EF5" w:rsidRPr="00C067BA" w:rsidTr="00B52F4D">
        <w:tc>
          <w:tcPr>
            <w:tcW w:w="2303" w:type="dxa"/>
          </w:tcPr>
          <w:p w:rsidR="00F15EF5" w:rsidRPr="00C067BA" w:rsidRDefault="00F15EF5" w:rsidP="00B52F4D">
            <w:pPr>
              <w:rPr>
                <w:i/>
              </w:rPr>
            </w:pPr>
            <w:r w:rsidRPr="00C067BA">
              <w:rPr>
                <w:i/>
              </w:rPr>
              <w:t>happy</w:t>
            </w:r>
          </w:p>
        </w:tc>
        <w:tc>
          <w:tcPr>
            <w:tcW w:w="2303" w:type="dxa"/>
          </w:tcPr>
          <w:p w:rsidR="00F15EF5" w:rsidRPr="00C067BA" w:rsidRDefault="00F15EF5" w:rsidP="00B52F4D">
            <w:proofErr w:type="spellStart"/>
            <w:r w:rsidRPr="00C067BA">
              <w:t>happier</w:t>
            </w:r>
            <w:proofErr w:type="spellEnd"/>
          </w:p>
        </w:tc>
        <w:tc>
          <w:tcPr>
            <w:tcW w:w="2303" w:type="dxa"/>
          </w:tcPr>
          <w:p w:rsidR="00F15EF5" w:rsidRPr="00C067BA" w:rsidRDefault="00F15EF5" w:rsidP="00B52F4D">
            <w:pPr>
              <w:rPr>
                <w:i/>
              </w:rPr>
            </w:pPr>
            <w:proofErr w:type="spellStart"/>
            <w:r w:rsidRPr="00C067BA">
              <w:rPr>
                <w:i/>
              </w:rPr>
              <w:t>the</w:t>
            </w:r>
            <w:proofErr w:type="spellEnd"/>
            <w:r w:rsidRPr="00C067BA">
              <w:rPr>
                <w:i/>
              </w:rPr>
              <w:t xml:space="preserve"> </w:t>
            </w:r>
            <w:proofErr w:type="spellStart"/>
            <w:r w:rsidRPr="00C067BA">
              <w:rPr>
                <w:i/>
              </w:rPr>
              <w:t>happiest</w:t>
            </w:r>
            <w:proofErr w:type="spellEnd"/>
          </w:p>
        </w:tc>
      </w:tr>
      <w:tr w:rsidR="00F15EF5" w:rsidRPr="00C067BA" w:rsidTr="00B52F4D">
        <w:tc>
          <w:tcPr>
            <w:tcW w:w="2303" w:type="dxa"/>
          </w:tcPr>
          <w:p w:rsidR="00F15EF5" w:rsidRPr="00C067BA" w:rsidRDefault="00F15EF5" w:rsidP="00B52F4D">
            <w:pPr>
              <w:rPr>
                <w:i/>
              </w:rPr>
            </w:pPr>
            <w:proofErr w:type="spellStart"/>
            <w:r w:rsidRPr="00C067BA">
              <w:rPr>
                <w:i/>
              </w:rPr>
              <w:t>easy</w:t>
            </w:r>
            <w:proofErr w:type="spellEnd"/>
          </w:p>
        </w:tc>
        <w:tc>
          <w:tcPr>
            <w:tcW w:w="2303" w:type="dxa"/>
          </w:tcPr>
          <w:p w:rsidR="00F15EF5" w:rsidRPr="00C067BA" w:rsidRDefault="00F15EF5" w:rsidP="00B52F4D">
            <w:pPr>
              <w:rPr>
                <w:i/>
              </w:rPr>
            </w:pPr>
            <w:proofErr w:type="spellStart"/>
            <w:r w:rsidRPr="00C067BA">
              <w:rPr>
                <w:i/>
              </w:rPr>
              <w:t>easier</w:t>
            </w:r>
            <w:proofErr w:type="spellEnd"/>
          </w:p>
        </w:tc>
        <w:tc>
          <w:tcPr>
            <w:tcW w:w="2303" w:type="dxa"/>
          </w:tcPr>
          <w:p w:rsidR="00F15EF5" w:rsidRPr="00C067BA" w:rsidRDefault="00F15EF5" w:rsidP="00B52F4D">
            <w:proofErr w:type="spellStart"/>
            <w:r w:rsidRPr="00C067BA">
              <w:t>the</w:t>
            </w:r>
            <w:proofErr w:type="spellEnd"/>
            <w:r w:rsidRPr="00C067BA">
              <w:t xml:space="preserve"> </w:t>
            </w:r>
            <w:proofErr w:type="spellStart"/>
            <w:r w:rsidRPr="00C067BA">
              <w:t>easiest</w:t>
            </w:r>
            <w:proofErr w:type="spellEnd"/>
          </w:p>
        </w:tc>
      </w:tr>
      <w:tr w:rsidR="00F15EF5" w:rsidRPr="00C067BA" w:rsidTr="00B52F4D">
        <w:tc>
          <w:tcPr>
            <w:tcW w:w="2303" w:type="dxa"/>
          </w:tcPr>
          <w:p w:rsidR="00F15EF5" w:rsidRPr="00C067BA" w:rsidRDefault="00F15EF5" w:rsidP="00B52F4D">
            <w:proofErr w:type="spellStart"/>
            <w:r w:rsidRPr="00C067BA">
              <w:t>healthy</w:t>
            </w:r>
            <w:proofErr w:type="spellEnd"/>
          </w:p>
        </w:tc>
        <w:tc>
          <w:tcPr>
            <w:tcW w:w="2303" w:type="dxa"/>
          </w:tcPr>
          <w:p w:rsidR="00F15EF5" w:rsidRPr="00C067BA" w:rsidRDefault="00F15EF5" w:rsidP="00B52F4D">
            <w:pPr>
              <w:rPr>
                <w:i/>
              </w:rPr>
            </w:pPr>
            <w:proofErr w:type="spellStart"/>
            <w:r w:rsidRPr="00C067BA">
              <w:rPr>
                <w:i/>
              </w:rPr>
              <w:t>healthier</w:t>
            </w:r>
            <w:proofErr w:type="spellEnd"/>
          </w:p>
        </w:tc>
        <w:tc>
          <w:tcPr>
            <w:tcW w:w="2303" w:type="dxa"/>
          </w:tcPr>
          <w:p w:rsidR="00F15EF5" w:rsidRPr="00C067BA" w:rsidRDefault="00F15EF5" w:rsidP="00B52F4D">
            <w:pPr>
              <w:rPr>
                <w:i/>
              </w:rPr>
            </w:pPr>
            <w:proofErr w:type="spellStart"/>
            <w:r w:rsidRPr="00C067BA">
              <w:rPr>
                <w:i/>
              </w:rPr>
              <w:t>the</w:t>
            </w:r>
            <w:proofErr w:type="spellEnd"/>
            <w:r w:rsidRPr="00C067BA">
              <w:rPr>
                <w:i/>
              </w:rPr>
              <w:t xml:space="preserve"> </w:t>
            </w:r>
            <w:proofErr w:type="spellStart"/>
            <w:r w:rsidRPr="00C067BA">
              <w:rPr>
                <w:i/>
              </w:rPr>
              <w:t>healthiest</w:t>
            </w:r>
            <w:proofErr w:type="spellEnd"/>
          </w:p>
        </w:tc>
      </w:tr>
      <w:tr w:rsidR="00F15EF5" w:rsidRPr="00C067BA" w:rsidTr="00B52F4D">
        <w:tc>
          <w:tcPr>
            <w:tcW w:w="2303" w:type="dxa"/>
          </w:tcPr>
          <w:p w:rsidR="00F15EF5" w:rsidRPr="00C067BA" w:rsidRDefault="00F15EF5" w:rsidP="00B52F4D">
            <w:pPr>
              <w:rPr>
                <w:i/>
              </w:rPr>
            </w:pPr>
            <w:r w:rsidRPr="00C067BA">
              <w:rPr>
                <w:i/>
              </w:rPr>
              <w:t>fit</w:t>
            </w:r>
          </w:p>
        </w:tc>
        <w:tc>
          <w:tcPr>
            <w:tcW w:w="2303" w:type="dxa"/>
          </w:tcPr>
          <w:p w:rsidR="00F15EF5" w:rsidRPr="00C067BA" w:rsidRDefault="00F15EF5" w:rsidP="00B52F4D">
            <w:pPr>
              <w:rPr>
                <w:i/>
              </w:rPr>
            </w:pPr>
            <w:proofErr w:type="spellStart"/>
            <w:r w:rsidRPr="00C067BA">
              <w:rPr>
                <w:i/>
              </w:rPr>
              <w:t>fitter</w:t>
            </w:r>
            <w:proofErr w:type="spellEnd"/>
          </w:p>
        </w:tc>
        <w:tc>
          <w:tcPr>
            <w:tcW w:w="2303" w:type="dxa"/>
          </w:tcPr>
          <w:p w:rsidR="00F15EF5" w:rsidRPr="00C067BA" w:rsidRDefault="00F15EF5" w:rsidP="00B52F4D">
            <w:proofErr w:type="spellStart"/>
            <w:r w:rsidRPr="00C067BA">
              <w:t>fittest</w:t>
            </w:r>
            <w:proofErr w:type="spellEnd"/>
          </w:p>
        </w:tc>
      </w:tr>
      <w:tr w:rsidR="00F15EF5" w:rsidRPr="00C067BA" w:rsidTr="00B52F4D">
        <w:tc>
          <w:tcPr>
            <w:tcW w:w="2303" w:type="dxa"/>
          </w:tcPr>
          <w:p w:rsidR="00F15EF5" w:rsidRPr="00C067BA" w:rsidRDefault="00F15EF5" w:rsidP="00B52F4D">
            <w:proofErr w:type="spellStart"/>
            <w:r w:rsidRPr="00C067BA">
              <w:t>popular</w:t>
            </w:r>
            <w:proofErr w:type="spellEnd"/>
          </w:p>
        </w:tc>
        <w:tc>
          <w:tcPr>
            <w:tcW w:w="2303" w:type="dxa"/>
          </w:tcPr>
          <w:p w:rsidR="00F15EF5" w:rsidRPr="00C067BA" w:rsidRDefault="00F15EF5" w:rsidP="00B52F4D">
            <w:pPr>
              <w:rPr>
                <w:i/>
              </w:rPr>
            </w:pPr>
            <w:r w:rsidRPr="00C067BA">
              <w:rPr>
                <w:i/>
              </w:rPr>
              <w:t xml:space="preserve">more </w:t>
            </w:r>
            <w:proofErr w:type="spellStart"/>
            <w:r w:rsidRPr="00C067BA">
              <w:rPr>
                <w:i/>
              </w:rPr>
              <w:t>popular</w:t>
            </w:r>
            <w:proofErr w:type="spellEnd"/>
          </w:p>
        </w:tc>
        <w:tc>
          <w:tcPr>
            <w:tcW w:w="2303" w:type="dxa"/>
          </w:tcPr>
          <w:p w:rsidR="00F15EF5" w:rsidRPr="00C067BA" w:rsidRDefault="00F15EF5" w:rsidP="00B52F4D">
            <w:pPr>
              <w:rPr>
                <w:i/>
              </w:rPr>
            </w:pPr>
            <w:proofErr w:type="spellStart"/>
            <w:r w:rsidRPr="00C067BA">
              <w:rPr>
                <w:i/>
              </w:rPr>
              <w:t>the</w:t>
            </w:r>
            <w:proofErr w:type="spellEnd"/>
            <w:r w:rsidRPr="00C067BA">
              <w:rPr>
                <w:i/>
              </w:rPr>
              <w:t xml:space="preserve"> most </w:t>
            </w:r>
            <w:proofErr w:type="spellStart"/>
            <w:r w:rsidRPr="00C067BA">
              <w:rPr>
                <w:i/>
              </w:rPr>
              <w:t>popular</w:t>
            </w:r>
            <w:proofErr w:type="spellEnd"/>
          </w:p>
        </w:tc>
      </w:tr>
      <w:tr w:rsidR="00F15EF5" w:rsidRPr="00C067BA" w:rsidTr="00B52F4D">
        <w:tc>
          <w:tcPr>
            <w:tcW w:w="2303" w:type="dxa"/>
          </w:tcPr>
          <w:p w:rsidR="00F15EF5" w:rsidRPr="00C067BA" w:rsidRDefault="00F15EF5" w:rsidP="00B52F4D">
            <w:pPr>
              <w:rPr>
                <w:i/>
              </w:rPr>
            </w:pPr>
            <w:proofErr w:type="spellStart"/>
            <w:r w:rsidRPr="00C067BA">
              <w:rPr>
                <w:i/>
              </w:rPr>
              <w:t>big</w:t>
            </w:r>
            <w:proofErr w:type="spellEnd"/>
          </w:p>
        </w:tc>
        <w:tc>
          <w:tcPr>
            <w:tcW w:w="2303" w:type="dxa"/>
          </w:tcPr>
          <w:p w:rsidR="00F15EF5" w:rsidRPr="00C067BA" w:rsidRDefault="00F15EF5" w:rsidP="00B52F4D">
            <w:proofErr w:type="spellStart"/>
            <w:r w:rsidRPr="00C067BA">
              <w:t>bigger</w:t>
            </w:r>
            <w:proofErr w:type="spellEnd"/>
          </w:p>
        </w:tc>
        <w:tc>
          <w:tcPr>
            <w:tcW w:w="2303" w:type="dxa"/>
          </w:tcPr>
          <w:p w:rsidR="00F15EF5" w:rsidRPr="00C067BA" w:rsidRDefault="00F15EF5" w:rsidP="00B52F4D">
            <w:pPr>
              <w:rPr>
                <w:i/>
              </w:rPr>
            </w:pPr>
            <w:proofErr w:type="spellStart"/>
            <w:r w:rsidRPr="00C067BA">
              <w:rPr>
                <w:i/>
              </w:rPr>
              <w:t>the</w:t>
            </w:r>
            <w:proofErr w:type="spellEnd"/>
            <w:r w:rsidRPr="00C067BA">
              <w:rPr>
                <w:i/>
              </w:rPr>
              <w:t xml:space="preserve"> </w:t>
            </w:r>
            <w:proofErr w:type="spellStart"/>
            <w:r w:rsidRPr="00C067BA">
              <w:rPr>
                <w:i/>
              </w:rPr>
              <w:t>biggest</w:t>
            </w:r>
            <w:proofErr w:type="spellEnd"/>
          </w:p>
        </w:tc>
      </w:tr>
      <w:tr w:rsidR="00F15EF5" w:rsidRPr="00C067BA" w:rsidTr="00B52F4D">
        <w:tc>
          <w:tcPr>
            <w:tcW w:w="2303" w:type="dxa"/>
          </w:tcPr>
          <w:p w:rsidR="00F15EF5" w:rsidRPr="00C067BA" w:rsidRDefault="00F15EF5" w:rsidP="00B52F4D">
            <w:pPr>
              <w:rPr>
                <w:i/>
              </w:rPr>
            </w:pPr>
            <w:proofErr w:type="spellStart"/>
            <w:r w:rsidRPr="00C067BA">
              <w:rPr>
                <w:i/>
              </w:rPr>
              <w:t>interesting</w:t>
            </w:r>
            <w:proofErr w:type="spellEnd"/>
          </w:p>
        </w:tc>
        <w:tc>
          <w:tcPr>
            <w:tcW w:w="2303" w:type="dxa"/>
          </w:tcPr>
          <w:p w:rsidR="00F15EF5" w:rsidRPr="00C067BA" w:rsidRDefault="00F15EF5" w:rsidP="00B52F4D">
            <w:pPr>
              <w:rPr>
                <w:i/>
              </w:rPr>
            </w:pPr>
            <w:r w:rsidRPr="00C067BA">
              <w:rPr>
                <w:i/>
              </w:rPr>
              <w:t xml:space="preserve">more </w:t>
            </w:r>
            <w:proofErr w:type="spellStart"/>
            <w:r w:rsidRPr="00C067BA">
              <w:rPr>
                <w:i/>
              </w:rPr>
              <w:t>interesting</w:t>
            </w:r>
            <w:proofErr w:type="spellEnd"/>
          </w:p>
        </w:tc>
        <w:tc>
          <w:tcPr>
            <w:tcW w:w="2303" w:type="dxa"/>
          </w:tcPr>
          <w:p w:rsidR="00F15EF5" w:rsidRPr="00C067BA" w:rsidRDefault="00F15EF5" w:rsidP="00B52F4D">
            <w:proofErr w:type="spellStart"/>
            <w:r w:rsidRPr="00C067BA">
              <w:t>the</w:t>
            </w:r>
            <w:proofErr w:type="spellEnd"/>
            <w:r w:rsidRPr="00C067BA">
              <w:t xml:space="preserve"> most </w:t>
            </w:r>
            <w:proofErr w:type="spellStart"/>
            <w:r w:rsidRPr="00C067BA">
              <w:t>ingeresting</w:t>
            </w:r>
            <w:proofErr w:type="spellEnd"/>
          </w:p>
        </w:tc>
      </w:tr>
      <w:tr w:rsidR="00F15EF5" w:rsidRPr="00C067BA" w:rsidTr="00B52F4D">
        <w:tc>
          <w:tcPr>
            <w:tcW w:w="2303" w:type="dxa"/>
          </w:tcPr>
          <w:p w:rsidR="00F15EF5" w:rsidRPr="00C067BA" w:rsidRDefault="00F15EF5" w:rsidP="00B52F4D">
            <w:proofErr w:type="spellStart"/>
            <w:r w:rsidRPr="00C067BA">
              <w:t>slim</w:t>
            </w:r>
            <w:proofErr w:type="spellEnd"/>
          </w:p>
        </w:tc>
        <w:tc>
          <w:tcPr>
            <w:tcW w:w="2303" w:type="dxa"/>
          </w:tcPr>
          <w:p w:rsidR="00F15EF5" w:rsidRPr="00C067BA" w:rsidRDefault="00F15EF5" w:rsidP="00B52F4D">
            <w:pPr>
              <w:rPr>
                <w:i/>
              </w:rPr>
            </w:pPr>
            <w:proofErr w:type="spellStart"/>
            <w:r w:rsidRPr="00C067BA">
              <w:rPr>
                <w:i/>
              </w:rPr>
              <w:t>slimmer</w:t>
            </w:r>
            <w:proofErr w:type="spellEnd"/>
          </w:p>
        </w:tc>
        <w:tc>
          <w:tcPr>
            <w:tcW w:w="2303" w:type="dxa"/>
          </w:tcPr>
          <w:p w:rsidR="00F15EF5" w:rsidRPr="00C067BA" w:rsidRDefault="00F15EF5" w:rsidP="00B52F4D">
            <w:pPr>
              <w:rPr>
                <w:i/>
              </w:rPr>
            </w:pPr>
            <w:proofErr w:type="spellStart"/>
            <w:r w:rsidRPr="00C067BA">
              <w:rPr>
                <w:i/>
              </w:rPr>
              <w:t>the</w:t>
            </w:r>
            <w:proofErr w:type="spellEnd"/>
            <w:r w:rsidRPr="00C067BA">
              <w:rPr>
                <w:i/>
              </w:rPr>
              <w:t xml:space="preserve"> </w:t>
            </w:r>
            <w:proofErr w:type="spellStart"/>
            <w:r w:rsidRPr="00C067BA">
              <w:rPr>
                <w:i/>
              </w:rPr>
              <w:t>slimmest</w:t>
            </w:r>
            <w:proofErr w:type="spellEnd"/>
          </w:p>
        </w:tc>
      </w:tr>
      <w:tr w:rsidR="00F15EF5" w:rsidRPr="00C067BA" w:rsidTr="00B52F4D">
        <w:tc>
          <w:tcPr>
            <w:tcW w:w="2303" w:type="dxa"/>
          </w:tcPr>
          <w:p w:rsidR="00F15EF5" w:rsidRPr="00C067BA" w:rsidRDefault="00F15EF5" w:rsidP="00B52F4D">
            <w:proofErr w:type="spellStart"/>
            <w:r w:rsidRPr="00C067BA">
              <w:t>wide</w:t>
            </w:r>
            <w:proofErr w:type="spellEnd"/>
          </w:p>
        </w:tc>
        <w:tc>
          <w:tcPr>
            <w:tcW w:w="2303" w:type="dxa"/>
          </w:tcPr>
          <w:p w:rsidR="00F15EF5" w:rsidRPr="00C067BA" w:rsidRDefault="00F15EF5" w:rsidP="00B52F4D">
            <w:pPr>
              <w:rPr>
                <w:i/>
              </w:rPr>
            </w:pPr>
            <w:proofErr w:type="spellStart"/>
            <w:r w:rsidRPr="00C067BA">
              <w:rPr>
                <w:i/>
              </w:rPr>
              <w:t>wider</w:t>
            </w:r>
            <w:proofErr w:type="spellEnd"/>
          </w:p>
        </w:tc>
        <w:tc>
          <w:tcPr>
            <w:tcW w:w="2303" w:type="dxa"/>
          </w:tcPr>
          <w:p w:rsidR="00F15EF5" w:rsidRPr="00C067BA" w:rsidRDefault="00F15EF5" w:rsidP="00B52F4D">
            <w:pPr>
              <w:rPr>
                <w:i/>
              </w:rPr>
            </w:pPr>
            <w:proofErr w:type="spellStart"/>
            <w:r w:rsidRPr="00C067BA">
              <w:rPr>
                <w:i/>
              </w:rPr>
              <w:t>the</w:t>
            </w:r>
            <w:proofErr w:type="spellEnd"/>
            <w:r w:rsidRPr="00C067BA">
              <w:rPr>
                <w:i/>
              </w:rPr>
              <w:t xml:space="preserve"> </w:t>
            </w:r>
            <w:proofErr w:type="spellStart"/>
            <w:r w:rsidRPr="00C067BA">
              <w:rPr>
                <w:i/>
              </w:rPr>
              <w:t>widest</w:t>
            </w:r>
            <w:proofErr w:type="spellEnd"/>
          </w:p>
        </w:tc>
      </w:tr>
      <w:tr w:rsidR="00F15EF5" w:rsidRPr="00C067BA" w:rsidTr="00B52F4D">
        <w:tc>
          <w:tcPr>
            <w:tcW w:w="2303" w:type="dxa"/>
          </w:tcPr>
          <w:p w:rsidR="00F15EF5" w:rsidRPr="00C067BA" w:rsidRDefault="00F15EF5" w:rsidP="00B52F4D">
            <w:pPr>
              <w:rPr>
                <w:i/>
              </w:rPr>
            </w:pPr>
            <w:proofErr w:type="spellStart"/>
            <w:r w:rsidRPr="00C067BA">
              <w:rPr>
                <w:i/>
              </w:rPr>
              <w:t>beatiful</w:t>
            </w:r>
            <w:proofErr w:type="spellEnd"/>
          </w:p>
        </w:tc>
        <w:tc>
          <w:tcPr>
            <w:tcW w:w="2303" w:type="dxa"/>
          </w:tcPr>
          <w:p w:rsidR="00F15EF5" w:rsidRPr="00C067BA" w:rsidRDefault="00F15EF5" w:rsidP="00B52F4D">
            <w:r w:rsidRPr="00C067BA">
              <w:t xml:space="preserve">more </w:t>
            </w:r>
            <w:proofErr w:type="spellStart"/>
            <w:r w:rsidRPr="00C067BA">
              <w:t>beautiful</w:t>
            </w:r>
            <w:proofErr w:type="spellEnd"/>
          </w:p>
        </w:tc>
        <w:tc>
          <w:tcPr>
            <w:tcW w:w="2303" w:type="dxa"/>
          </w:tcPr>
          <w:p w:rsidR="00F15EF5" w:rsidRPr="00C067BA" w:rsidRDefault="00F15EF5" w:rsidP="00B52F4D">
            <w:pPr>
              <w:rPr>
                <w:i/>
              </w:rPr>
            </w:pPr>
            <w:proofErr w:type="spellStart"/>
            <w:r w:rsidRPr="00C067BA">
              <w:rPr>
                <w:i/>
              </w:rPr>
              <w:t>the</w:t>
            </w:r>
            <w:proofErr w:type="spellEnd"/>
            <w:r w:rsidRPr="00C067BA">
              <w:rPr>
                <w:i/>
              </w:rPr>
              <w:t xml:space="preserve"> most </w:t>
            </w:r>
            <w:proofErr w:type="spellStart"/>
            <w:r w:rsidRPr="00C067BA">
              <w:rPr>
                <w:i/>
              </w:rPr>
              <w:t>beutiful</w:t>
            </w:r>
            <w:proofErr w:type="spellEnd"/>
          </w:p>
        </w:tc>
      </w:tr>
      <w:tr w:rsidR="00F15EF5" w:rsidRPr="00C067BA" w:rsidTr="00B52F4D">
        <w:tc>
          <w:tcPr>
            <w:tcW w:w="2303" w:type="dxa"/>
          </w:tcPr>
          <w:p w:rsidR="00F15EF5" w:rsidRPr="00C067BA" w:rsidRDefault="00F15EF5" w:rsidP="00B52F4D">
            <w:pPr>
              <w:rPr>
                <w:i/>
              </w:rPr>
            </w:pPr>
            <w:proofErr w:type="spellStart"/>
            <w:r w:rsidRPr="00C067BA">
              <w:rPr>
                <w:i/>
              </w:rPr>
              <w:t>bad</w:t>
            </w:r>
            <w:proofErr w:type="spellEnd"/>
          </w:p>
        </w:tc>
        <w:tc>
          <w:tcPr>
            <w:tcW w:w="2303" w:type="dxa"/>
          </w:tcPr>
          <w:p w:rsidR="00F15EF5" w:rsidRPr="00C067BA" w:rsidRDefault="00F15EF5" w:rsidP="00B52F4D">
            <w:pPr>
              <w:rPr>
                <w:i/>
              </w:rPr>
            </w:pPr>
            <w:proofErr w:type="spellStart"/>
            <w:r w:rsidRPr="00C067BA">
              <w:rPr>
                <w:i/>
              </w:rPr>
              <w:t>worse</w:t>
            </w:r>
            <w:proofErr w:type="spellEnd"/>
          </w:p>
        </w:tc>
        <w:tc>
          <w:tcPr>
            <w:tcW w:w="2303" w:type="dxa"/>
          </w:tcPr>
          <w:p w:rsidR="00F15EF5" w:rsidRPr="00C067BA" w:rsidRDefault="00F15EF5" w:rsidP="00B52F4D">
            <w:proofErr w:type="spellStart"/>
            <w:r w:rsidRPr="00C067BA">
              <w:t>the</w:t>
            </w:r>
            <w:proofErr w:type="spellEnd"/>
            <w:r w:rsidRPr="00C067BA">
              <w:t xml:space="preserve"> </w:t>
            </w:r>
            <w:proofErr w:type="spellStart"/>
            <w:r w:rsidRPr="00C067BA">
              <w:t>worst</w:t>
            </w:r>
            <w:proofErr w:type="spellEnd"/>
          </w:p>
        </w:tc>
      </w:tr>
      <w:tr w:rsidR="00F15EF5" w:rsidRPr="00C067BA" w:rsidTr="00B52F4D">
        <w:tc>
          <w:tcPr>
            <w:tcW w:w="2303" w:type="dxa"/>
          </w:tcPr>
          <w:p w:rsidR="00F15EF5" w:rsidRPr="00C067BA" w:rsidRDefault="00F15EF5" w:rsidP="00B52F4D">
            <w:pPr>
              <w:rPr>
                <w:i/>
              </w:rPr>
            </w:pPr>
            <w:proofErr w:type="spellStart"/>
            <w:r w:rsidRPr="00C067BA">
              <w:rPr>
                <w:i/>
              </w:rPr>
              <w:t>famous</w:t>
            </w:r>
            <w:proofErr w:type="spellEnd"/>
          </w:p>
        </w:tc>
        <w:tc>
          <w:tcPr>
            <w:tcW w:w="2303" w:type="dxa"/>
          </w:tcPr>
          <w:p w:rsidR="00F15EF5" w:rsidRPr="00C067BA" w:rsidRDefault="00F15EF5" w:rsidP="00B52F4D">
            <w:r w:rsidRPr="00C067BA">
              <w:t xml:space="preserve">more </w:t>
            </w:r>
            <w:proofErr w:type="spellStart"/>
            <w:r w:rsidRPr="00C067BA">
              <w:t>famous</w:t>
            </w:r>
            <w:proofErr w:type="spellEnd"/>
          </w:p>
        </w:tc>
        <w:tc>
          <w:tcPr>
            <w:tcW w:w="2303" w:type="dxa"/>
          </w:tcPr>
          <w:p w:rsidR="00F15EF5" w:rsidRPr="00C067BA" w:rsidRDefault="00F15EF5" w:rsidP="00B52F4D">
            <w:pPr>
              <w:rPr>
                <w:i/>
              </w:rPr>
            </w:pPr>
            <w:proofErr w:type="spellStart"/>
            <w:r w:rsidRPr="00C067BA">
              <w:rPr>
                <w:i/>
              </w:rPr>
              <w:t>the</w:t>
            </w:r>
            <w:proofErr w:type="spellEnd"/>
            <w:r w:rsidRPr="00C067BA">
              <w:rPr>
                <w:i/>
              </w:rPr>
              <w:t xml:space="preserve"> most </w:t>
            </w:r>
            <w:proofErr w:type="spellStart"/>
            <w:r w:rsidRPr="00C067BA">
              <w:rPr>
                <w:i/>
              </w:rPr>
              <w:t>famous</w:t>
            </w:r>
            <w:proofErr w:type="spellEnd"/>
          </w:p>
        </w:tc>
      </w:tr>
      <w:tr w:rsidR="00F15EF5" w:rsidRPr="00C067BA" w:rsidTr="00B52F4D">
        <w:tc>
          <w:tcPr>
            <w:tcW w:w="2303" w:type="dxa"/>
          </w:tcPr>
          <w:p w:rsidR="00F15EF5" w:rsidRPr="00C067BA" w:rsidRDefault="00F15EF5" w:rsidP="00B52F4D">
            <w:pPr>
              <w:rPr>
                <w:i/>
              </w:rPr>
            </w:pPr>
            <w:proofErr w:type="spellStart"/>
            <w:r w:rsidRPr="00C067BA">
              <w:rPr>
                <w:i/>
              </w:rPr>
              <w:t>good</w:t>
            </w:r>
            <w:proofErr w:type="spellEnd"/>
          </w:p>
        </w:tc>
        <w:tc>
          <w:tcPr>
            <w:tcW w:w="2303" w:type="dxa"/>
          </w:tcPr>
          <w:p w:rsidR="00F15EF5" w:rsidRPr="00C067BA" w:rsidRDefault="00F15EF5" w:rsidP="00B52F4D">
            <w:proofErr w:type="spellStart"/>
            <w:r w:rsidRPr="00C067BA">
              <w:t>better</w:t>
            </w:r>
            <w:proofErr w:type="spellEnd"/>
          </w:p>
        </w:tc>
        <w:tc>
          <w:tcPr>
            <w:tcW w:w="2303" w:type="dxa"/>
          </w:tcPr>
          <w:p w:rsidR="00F15EF5" w:rsidRPr="00C067BA" w:rsidRDefault="00F15EF5" w:rsidP="00B52F4D">
            <w:pPr>
              <w:rPr>
                <w:i/>
              </w:rPr>
            </w:pPr>
            <w:proofErr w:type="spellStart"/>
            <w:r w:rsidRPr="00C067BA">
              <w:rPr>
                <w:i/>
              </w:rPr>
              <w:t>the</w:t>
            </w:r>
            <w:proofErr w:type="spellEnd"/>
            <w:r w:rsidRPr="00C067BA">
              <w:rPr>
                <w:i/>
              </w:rPr>
              <w:t xml:space="preserve"> </w:t>
            </w:r>
            <w:proofErr w:type="spellStart"/>
            <w:r w:rsidRPr="00C067BA">
              <w:rPr>
                <w:i/>
              </w:rPr>
              <w:t>best</w:t>
            </w:r>
            <w:proofErr w:type="spellEnd"/>
          </w:p>
        </w:tc>
      </w:tr>
    </w:tbl>
    <w:p w:rsidR="00F15EF5" w:rsidRPr="00C067BA" w:rsidRDefault="00F15EF5"/>
    <w:p w:rsidR="003464BF" w:rsidRPr="00C067BA" w:rsidRDefault="003464BF">
      <w:pPr>
        <w:rPr>
          <w:b/>
        </w:rPr>
      </w:pPr>
      <w:r w:rsidRPr="00C067BA">
        <w:rPr>
          <w:b/>
        </w:rPr>
        <w:t>Ex 2:</w:t>
      </w:r>
    </w:p>
    <w:p w:rsidR="003464BF" w:rsidRPr="00C067BA" w:rsidRDefault="003464BF" w:rsidP="003464BF">
      <w:pPr>
        <w:pStyle w:val="Odstavecseseznamem"/>
        <w:numPr>
          <w:ilvl w:val="0"/>
          <w:numId w:val="2"/>
        </w:numPr>
      </w:pPr>
      <w:proofErr w:type="spellStart"/>
      <w:r w:rsidRPr="00C067BA">
        <w:t>bigger</w:t>
      </w:r>
      <w:proofErr w:type="spellEnd"/>
      <w:r w:rsidRPr="00C067BA">
        <w:t xml:space="preserve">, </w:t>
      </w:r>
      <w:proofErr w:type="spellStart"/>
      <w:r w:rsidRPr="00C067BA">
        <w:t>the</w:t>
      </w:r>
      <w:proofErr w:type="spellEnd"/>
      <w:r w:rsidRPr="00C067BA">
        <w:t xml:space="preserve"> </w:t>
      </w:r>
      <w:proofErr w:type="spellStart"/>
      <w:r w:rsidRPr="00C067BA">
        <w:t>biggest</w:t>
      </w:r>
      <w:proofErr w:type="spellEnd"/>
    </w:p>
    <w:p w:rsidR="003464BF" w:rsidRPr="00C067BA" w:rsidRDefault="003464BF" w:rsidP="003464BF">
      <w:pPr>
        <w:pStyle w:val="Odstavecseseznamem"/>
        <w:numPr>
          <w:ilvl w:val="0"/>
          <w:numId w:val="2"/>
        </w:numPr>
      </w:pPr>
      <w:r w:rsidRPr="00C067BA">
        <w:rPr>
          <w:lang w:val="en-US"/>
        </w:rPr>
        <w:t>smaller, the smallest</w:t>
      </w:r>
    </w:p>
    <w:p w:rsidR="003464BF" w:rsidRPr="00C067BA" w:rsidRDefault="003464BF" w:rsidP="003464BF">
      <w:pPr>
        <w:pStyle w:val="Odstavecseseznamem"/>
        <w:numPr>
          <w:ilvl w:val="0"/>
          <w:numId w:val="2"/>
        </w:numPr>
      </w:pPr>
      <w:r w:rsidRPr="00C067BA">
        <w:rPr>
          <w:lang w:val="en-US"/>
        </w:rPr>
        <w:t>farther/further, farthest/furthest</w:t>
      </w:r>
    </w:p>
    <w:p w:rsidR="003464BF" w:rsidRPr="00C067BA" w:rsidRDefault="003464BF" w:rsidP="003464BF">
      <w:pPr>
        <w:pStyle w:val="Odstavecseseznamem"/>
        <w:numPr>
          <w:ilvl w:val="0"/>
          <w:numId w:val="2"/>
        </w:numPr>
      </w:pPr>
      <w:r w:rsidRPr="00C067BA">
        <w:rPr>
          <w:lang w:val="en-US"/>
        </w:rPr>
        <w:lastRenderedPageBreak/>
        <w:t>the hottest</w:t>
      </w:r>
    </w:p>
    <w:p w:rsidR="003464BF" w:rsidRPr="00C067BA" w:rsidRDefault="003464BF" w:rsidP="003464BF">
      <w:pPr>
        <w:pStyle w:val="Odstavecseseznamem"/>
        <w:numPr>
          <w:ilvl w:val="0"/>
          <w:numId w:val="2"/>
        </w:numPr>
      </w:pPr>
      <w:r w:rsidRPr="00C067BA">
        <w:rPr>
          <w:lang w:val="en-US"/>
        </w:rPr>
        <w:t>brighter, the brightest</w:t>
      </w:r>
    </w:p>
    <w:p w:rsidR="003464BF" w:rsidRPr="00C067BA" w:rsidRDefault="003464BF" w:rsidP="003464BF">
      <w:pPr>
        <w:pStyle w:val="Odstavecseseznamem"/>
        <w:numPr>
          <w:ilvl w:val="0"/>
          <w:numId w:val="2"/>
        </w:numPr>
      </w:pPr>
      <w:r w:rsidRPr="00C067BA">
        <w:rPr>
          <w:lang w:val="en-US"/>
        </w:rPr>
        <w:t>more expensive</w:t>
      </w:r>
    </w:p>
    <w:p w:rsidR="003464BF" w:rsidRPr="00C067BA" w:rsidRDefault="003464BF" w:rsidP="003464BF">
      <w:pPr>
        <w:pStyle w:val="Odstavecseseznamem"/>
        <w:numPr>
          <w:ilvl w:val="0"/>
          <w:numId w:val="2"/>
        </w:numPr>
      </w:pPr>
      <w:r w:rsidRPr="00C067BA">
        <w:rPr>
          <w:lang w:val="en-US"/>
        </w:rPr>
        <w:t>the most popular</w:t>
      </w:r>
    </w:p>
    <w:p w:rsidR="003464BF" w:rsidRPr="00C067BA" w:rsidRDefault="003464BF" w:rsidP="003464BF">
      <w:pPr>
        <w:pStyle w:val="Odstavecseseznamem"/>
        <w:numPr>
          <w:ilvl w:val="0"/>
          <w:numId w:val="2"/>
        </w:numPr>
      </w:pPr>
      <w:proofErr w:type="spellStart"/>
      <w:r w:rsidRPr="00C067BA">
        <w:t>the</w:t>
      </w:r>
      <w:proofErr w:type="spellEnd"/>
      <w:r w:rsidRPr="00C067BA">
        <w:t xml:space="preserve"> </w:t>
      </w:r>
      <w:proofErr w:type="spellStart"/>
      <w:r w:rsidRPr="00C067BA">
        <w:t>best</w:t>
      </w:r>
      <w:proofErr w:type="spellEnd"/>
    </w:p>
    <w:p w:rsidR="003464BF" w:rsidRPr="00C067BA" w:rsidRDefault="003464BF" w:rsidP="003464BF">
      <w:pPr>
        <w:pStyle w:val="Odstavecseseznamem"/>
        <w:numPr>
          <w:ilvl w:val="0"/>
          <w:numId w:val="2"/>
        </w:numPr>
      </w:pPr>
      <w:r w:rsidRPr="00C067BA">
        <w:rPr>
          <w:lang w:val="en-US"/>
        </w:rPr>
        <w:t>more expensive</w:t>
      </w:r>
    </w:p>
    <w:p w:rsidR="003464BF" w:rsidRPr="00C067BA" w:rsidRDefault="003464BF" w:rsidP="003464BF">
      <w:pPr>
        <w:pStyle w:val="Odstavecseseznamem"/>
        <w:numPr>
          <w:ilvl w:val="0"/>
          <w:numId w:val="2"/>
        </w:numPr>
      </w:pPr>
      <w:r w:rsidRPr="00C067BA">
        <w:rPr>
          <w:lang w:val="en-US"/>
        </w:rPr>
        <w:t>more careful</w:t>
      </w:r>
    </w:p>
    <w:p w:rsidR="00C067BA" w:rsidRPr="00C067BA" w:rsidRDefault="00C067BA" w:rsidP="00C067BA">
      <w:pPr>
        <w:rPr>
          <w:b/>
        </w:rPr>
      </w:pPr>
      <w:r w:rsidRPr="00C067BA">
        <w:rPr>
          <w:b/>
        </w:rPr>
        <w:t>Ex 3:</w:t>
      </w:r>
    </w:p>
    <w:p w:rsidR="00C067BA" w:rsidRPr="00C067BA" w:rsidRDefault="00C067BA" w:rsidP="00C067BA">
      <w:pPr>
        <w:pStyle w:val="Odstavecseseznamem"/>
        <w:numPr>
          <w:ilvl w:val="0"/>
          <w:numId w:val="3"/>
        </w:numPr>
      </w:pPr>
      <w:r w:rsidRPr="00C067BA">
        <w:t xml:space="preserve"> </w:t>
      </w:r>
      <w:proofErr w:type="spellStart"/>
      <w:r w:rsidRPr="00C067BA">
        <w:t>slower</w:t>
      </w:r>
      <w:proofErr w:type="spellEnd"/>
      <w:r w:rsidRPr="00C067BA">
        <w:t xml:space="preserve"> </w:t>
      </w:r>
      <w:proofErr w:type="spellStart"/>
      <w:r w:rsidRPr="00C067BA">
        <w:t>than</w:t>
      </w:r>
      <w:proofErr w:type="spellEnd"/>
      <w:r w:rsidRPr="00C067BA">
        <w:t xml:space="preserve"> </w:t>
      </w:r>
    </w:p>
    <w:p w:rsidR="00C067BA" w:rsidRPr="00C067BA" w:rsidRDefault="00C067BA" w:rsidP="00C067BA">
      <w:pPr>
        <w:pStyle w:val="Odstavecseseznamem"/>
        <w:numPr>
          <w:ilvl w:val="0"/>
          <w:numId w:val="3"/>
        </w:numPr>
      </w:pPr>
      <w:r w:rsidRPr="00C067BA">
        <w:t xml:space="preserve"> </w:t>
      </w:r>
      <w:proofErr w:type="spellStart"/>
      <w:r w:rsidRPr="00C067BA">
        <w:t>larger</w:t>
      </w:r>
      <w:proofErr w:type="spellEnd"/>
      <w:r w:rsidRPr="00C067BA">
        <w:t xml:space="preserve"> </w:t>
      </w:r>
      <w:proofErr w:type="spellStart"/>
      <w:r w:rsidRPr="00C067BA">
        <w:t>than</w:t>
      </w:r>
      <w:proofErr w:type="spellEnd"/>
      <w:r w:rsidRPr="00C067BA">
        <w:t xml:space="preserve"> </w:t>
      </w:r>
    </w:p>
    <w:p w:rsidR="00C067BA" w:rsidRPr="00C067BA" w:rsidRDefault="00C067BA" w:rsidP="00C067BA">
      <w:pPr>
        <w:pStyle w:val="Odstavecseseznamem"/>
        <w:numPr>
          <w:ilvl w:val="0"/>
          <w:numId w:val="3"/>
        </w:numPr>
      </w:pPr>
      <w:r w:rsidRPr="00C067BA">
        <w:t xml:space="preserve"> </w:t>
      </w:r>
      <w:proofErr w:type="spellStart"/>
      <w:r w:rsidRPr="00C067BA">
        <w:t>busier</w:t>
      </w:r>
      <w:proofErr w:type="spellEnd"/>
      <w:r w:rsidRPr="00C067BA">
        <w:t xml:space="preserve"> </w:t>
      </w:r>
      <w:proofErr w:type="spellStart"/>
      <w:r w:rsidRPr="00C067BA">
        <w:t>than</w:t>
      </w:r>
      <w:proofErr w:type="spellEnd"/>
      <w:r w:rsidRPr="00C067BA">
        <w:t xml:space="preserve"> </w:t>
      </w:r>
    </w:p>
    <w:p w:rsidR="00C067BA" w:rsidRPr="00C067BA" w:rsidRDefault="00C067BA" w:rsidP="00C067BA">
      <w:pPr>
        <w:pStyle w:val="Odstavecseseznamem"/>
        <w:numPr>
          <w:ilvl w:val="0"/>
          <w:numId w:val="3"/>
        </w:numPr>
      </w:pPr>
      <w:r w:rsidRPr="00C067BA">
        <w:t xml:space="preserve"> </w:t>
      </w:r>
      <w:proofErr w:type="spellStart"/>
      <w:r w:rsidRPr="00C067BA">
        <w:t>cheaper</w:t>
      </w:r>
      <w:proofErr w:type="spellEnd"/>
      <w:r w:rsidRPr="00C067BA">
        <w:t xml:space="preserve"> </w:t>
      </w:r>
      <w:proofErr w:type="spellStart"/>
      <w:r w:rsidRPr="00C067BA">
        <w:t>than</w:t>
      </w:r>
      <w:proofErr w:type="spellEnd"/>
      <w:r w:rsidRPr="00C067BA">
        <w:t xml:space="preserve"> </w:t>
      </w:r>
    </w:p>
    <w:p w:rsidR="00C067BA" w:rsidRPr="00C067BA" w:rsidRDefault="00C067BA" w:rsidP="00C067BA">
      <w:pPr>
        <w:pStyle w:val="Odstavecseseznamem"/>
        <w:numPr>
          <w:ilvl w:val="0"/>
          <w:numId w:val="3"/>
        </w:numPr>
      </w:pPr>
      <w:r w:rsidRPr="00C067BA">
        <w:t xml:space="preserve"> more </w:t>
      </w:r>
      <w:proofErr w:type="spellStart"/>
      <w:r w:rsidRPr="00C067BA">
        <w:t>difficult</w:t>
      </w:r>
      <w:proofErr w:type="spellEnd"/>
      <w:r w:rsidRPr="00C067BA">
        <w:t xml:space="preserve"> </w:t>
      </w:r>
      <w:proofErr w:type="spellStart"/>
      <w:r w:rsidRPr="00C067BA">
        <w:t>than</w:t>
      </w:r>
      <w:proofErr w:type="spellEnd"/>
      <w:r w:rsidRPr="00C067BA">
        <w:t xml:space="preserve"> </w:t>
      </w:r>
    </w:p>
    <w:p w:rsidR="00C067BA" w:rsidRPr="00C067BA" w:rsidRDefault="00C067BA" w:rsidP="00C067BA">
      <w:pPr>
        <w:pStyle w:val="Odstavecseseznamem"/>
        <w:numPr>
          <w:ilvl w:val="0"/>
          <w:numId w:val="3"/>
        </w:numPr>
      </w:pPr>
      <w:r w:rsidRPr="00C067BA">
        <w:t xml:space="preserve"> more </w:t>
      </w:r>
      <w:proofErr w:type="spellStart"/>
      <w:r w:rsidRPr="00C067BA">
        <w:t>beautiful</w:t>
      </w:r>
      <w:proofErr w:type="spellEnd"/>
      <w:r w:rsidRPr="00C067BA">
        <w:t xml:space="preserve"> </w:t>
      </w:r>
      <w:proofErr w:type="spellStart"/>
      <w:r w:rsidRPr="00C067BA">
        <w:t>than</w:t>
      </w:r>
      <w:proofErr w:type="spellEnd"/>
      <w:r w:rsidRPr="00C067BA">
        <w:t xml:space="preserve"> </w:t>
      </w:r>
    </w:p>
    <w:p w:rsidR="00C067BA" w:rsidRPr="00C067BA" w:rsidRDefault="00C067BA" w:rsidP="00C067BA">
      <w:pPr>
        <w:pStyle w:val="Odstavecseseznamem"/>
        <w:numPr>
          <w:ilvl w:val="0"/>
          <w:numId w:val="3"/>
        </w:numPr>
      </w:pPr>
      <w:r w:rsidRPr="00C067BA">
        <w:t xml:space="preserve"> more </w:t>
      </w:r>
      <w:proofErr w:type="spellStart"/>
      <w:r w:rsidRPr="00C067BA">
        <w:t>expensive</w:t>
      </w:r>
      <w:proofErr w:type="spellEnd"/>
      <w:r w:rsidRPr="00C067BA">
        <w:t xml:space="preserve"> </w:t>
      </w:r>
      <w:proofErr w:type="spellStart"/>
      <w:r w:rsidRPr="00C067BA">
        <w:t>than</w:t>
      </w:r>
      <w:proofErr w:type="spellEnd"/>
      <w:r w:rsidRPr="00C067BA">
        <w:t xml:space="preserve"> </w:t>
      </w:r>
    </w:p>
    <w:p w:rsidR="00C067BA" w:rsidRDefault="00C067BA" w:rsidP="00C067BA">
      <w:pPr>
        <w:pStyle w:val="Odstavecseseznamem"/>
        <w:numPr>
          <w:ilvl w:val="0"/>
          <w:numId w:val="3"/>
        </w:numPr>
      </w:pPr>
      <w:r w:rsidRPr="00C067BA">
        <w:t xml:space="preserve"> </w:t>
      </w:r>
      <w:proofErr w:type="spellStart"/>
      <w:r w:rsidRPr="00C067BA">
        <w:t>drier</w:t>
      </w:r>
      <w:proofErr w:type="spellEnd"/>
      <w:r w:rsidRPr="00C067BA">
        <w:t xml:space="preserve"> </w:t>
      </w:r>
      <w:proofErr w:type="spellStart"/>
      <w:r w:rsidRPr="00C067BA">
        <w:t>than</w:t>
      </w:r>
      <w:proofErr w:type="spellEnd"/>
    </w:p>
    <w:p w:rsidR="00EC483F" w:rsidRDefault="00EC483F" w:rsidP="00EC483F"/>
    <w:p w:rsidR="00EC483F" w:rsidRDefault="00EC483F" w:rsidP="00EC483F"/>
    <w:p w:rsidR="00EC483F" w:rsidRDefault="00EC483F" w:rsidP="00EC483F"/>
    <w:p w:rsidR="00EC483F" w:rsidRDefault="00EC483F" w:rsidP="00EC483F"/>
    <w:p w:rsidR="00EC483F" w:rsidRDefault="00EC483F" w:rsidP="00EC483F"/>
    <w:p w:rsidR="00EC483F" w:rsidRDefault="00EC483F" w:rsidP="00EC483F"/>
    <w:p w:rsidR="00EC483F" w:rsidRDefault="00EC483F" w:rsidP="00EC483F"/>
    <w:p w:rsidR="00EC483F" w:rsidRPr="00EC483F" w:rsidRDefault="00EC483F" w:rsidP="00EC483F">
      <w:pPr>
        <w:rPr>
          <w:rFonts w:cs="Tahoma"/>
          <w:sz w:val="32"/>
          <w:szCs w:val="32"/>
        </w:rPr>
      </w:pPr>
      <w:r w:rsidRPr="00EC483F">
        <w:rPr>
          <w:rFonts w:cs="Tahoma"/>
          <w:sz w:val="32"/>
          <w:szCs w:val="32"/>
        </w:rPr>
        <w:t>Autorská práva, odkazy, soupis citací, zdroje jsou chráněné dle zákona 121/2000 sb.</w:t>
      </w:r>
    </w:p>
    <w:p w:rsidR="00C067BA" w:rsidRDefault="00C067BA" w:rsidP="00C067BA"/>
    <w:p w:rsidR="00C067BA" w:rsidRPr="00C067BA" w:rsidRDefault="00C067BA" w:rsidP="00C067BA">
      <w:pPr>
        <w:rPr>
          <w:b/>
        </w:rPr>
      </w:pPr>
      <w:r w:rsidRPr="00C067BA">
        <w:rPr>
          <w:b/>
        </w:rPr>
        <w:t>Zdroje:</w:t>
      </w:r>
    </w:p>
    <w:p w:rsidR="00AE7C32" w:rsidRDefault="0066223F">
      <w:hyperlink r:id="rId5" w:history="1">
        <w:r w:rsidR="00AE7C32">
          <w:rPr>
            <w:rStyle w:val="Hypertextovodkaz"/>
          </w:rPr>
          <w:t>http://www.eslkidsworld.com/worksheets/comparative%20and%20superlative%20worksheets/comparatives%20and%20superlatives%201%20worksheet.pdf</w:t>
        </w:r>
      </w:hyperlink>
    </w:p>
    <w:p w:rsidR="00AE7C32" w:rsidRDefault="0066223F">
      <w:hyperlink r:id="rId6" w:history="1">
        <w:r w:rsidR="00C067BA">
          <w:rPr>
            <w:rStyle w:val="Hypertextovodkaz"/>
          </w:rPr>
          <w:t>http://www.cornelsen.de/sixcms/media.php/383/u9.pdf</w:t>
        </w:r>
      </w:hyperlink>
    </w:p>
    <w:p w:rsidR="00084647" w:rsidRDefault="00084647"/>
    <w:p w:rsidR="00084647" w:rsidRDefault="00084647" w:rsidP="00084647">
      <w:pPr>
        <w:rPr>
          <w:rFonts w:cs="Arial"/>
          <w:color w:val="000000"/>
          <w:shd w:val="clear" w:color="auto" w:fill="FFFFFF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06"/>
        <w:gridCol w:w="4606"/>
      </w:tblGrid>
      <w:tr w:rsidR="00084647" w:rsidTr="00084647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4647" w:rsidRDefault="0008464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lastRenderedPageBreak/>
              <w:t>Jméno autora práce: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4647" w:rsidRDefault="0008464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Bc. </w:t>
            </w:r>
            <w:proofErr w:type="spellStart"/>
            <w:r>
              <w:rPr>
                <w:rFonts w:cs="Arial"/>
                <w:sz w:val="24"/>
                <w:szCs w:val="24"/>
              </w:rPr>
              <w:t>et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Bc. Pavlína Dolejšová</w:t>
            </w:r>
          </w:p>
        </w:tc>
      </w:tr>
      <w:tr w:rsidR="00084647" w:rsidTr="00084647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4647" w:rsidRDefault="0008464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Datum vytvoření: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4647" w:rsidRDefault="0008464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Leden 2012</w:t>
            </w:r>
          </w:p>
        </w:tc>
      </w:tr>
      <w:tr w:rsidR="00084647" w:rsidTr="00084647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4647" w:rsidRDefault="0008464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Ročník: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4647" w:rsidRDefault="0008464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8. a 9.</w:t>
            </w:r>
          </w:p>
        </w:tc>
      </w:tr>
      <w:tr w:rsidR="00084647" w:rsidTr="00084647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4647" w:rsidRDefault="0008464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Vzdělávací oblast:</w:t>
            </w:r>
          </w:p>
          <w:p w:rsidR="00084647" w:rsidRDefault="0008464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Vzdělávací obor:</w:t>
            </w:r>
          </w:p>
          <w:p w:rsidR="00084647" w:rsidRDefault="0008464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Tematický okruh:</w:t>
            </w:r>
          </w:p>
          <w:p w:rsidR="00084647" w:rsidRDefault="0008464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Téma: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4647" w:rsidRDefault="0008464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Jazyk a jazyková komunikace, cizí jazyk</w:t>
            </w:r>
          </w:p>
          <w:p w:rsidR="00084647" w:rsidRDefault="0008464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Anglický jazyk</w:t>
            </w:r>
          </w:p>
          <w:p w:rsidR="00084647" w:rsidRDefault="0008464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Gramatika – stupňování přídavných jmen</w:t>
            </w:r>
          </w:p>
          <w:p w:rsidR="00084647" w:rsidRDefault="00084647">
            <w:pPr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Comparatives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Arial"/>
                <w:sz w:val="24"/>
                <w:szCs w:val="24"/>
              </w:rPr>
              <w:t>and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Arial"/>
                <w:sz w:val="24"/>
                <w:szCs w:val="24"/>
              </w:rPr>
              <w:t>Superlatives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="Arial"/>
                <w:sz w:val="24"/>
                <w:szCs w:val="24"/>
              </w:rPr>
              <w:t>worksheet</w:t>
            </w:r>
            <w:proofErr w:type="spellEnd"/>
          </w:p>
        </w:tc>
      </w:tr>
      <w:tr w:rsidR="00084647" w:rsidTr="00084647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4647" w:rsidRDefault="0008464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Metodický list (anotace):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4647" w:rsidRDefault="0008464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Procvičování stupňování přídavných jmen</w:t>
            </w:r>
          </w:p>
        </w:tc>
      </w:tr>
    </w:tbl>
    <w:p w:rsidR="00084647" w:rsidRDefault="00084647" w:rsidP="00084647"/>
    <w:p w:rsidR="00084647" w:rsidRPr="003676C0" w:rsidRDefault="00084647">
      <w:pPr>
        <w:rPr>
          <w:sz w:val="24"/>
          <w:szCs w:val="24"/>
        </w:rPr>
      </w:pPr>
    </w:p>
    <w:sectPr w:rsidR="00084647" w:rsidRPr="003676C0" w:rsidSect="003769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1A151B"/>
    <w:multiLevelType w:val="hybridMultilevel"/>
    <w:tmpl w:val="725CC9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894DA9"/>
    <w:multiLevelType w:val="hybridMultilevel"/>
    <w:tmpl w:val="1A4641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2F4EB7"/>
    <w:multiLevelType w:val="hybridMultilevel"/>
    <w:tmpl w:val="80B8B8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676C0"/>
    <w:rsid w:val="00084647"/>
    <w:rsid w:val="002F16D4"/>
    <w:rsid w:val="003464BF"/>
    <w:rsid w:val="003676C0"/>
    <w:rsid w:val="003732D3"/>
    <w:rsid w:val="003769ED"/>
    <w:rsid w:val="003C6140"/>
    <w:rsid w:val="004051B4"/>
    <w:rsid w:val="005D1F2A"/>
    <w:rsid w:val="0066223F"/>
    <w:rsid w:val="006A74F8"/>
    <w:rsid w:val="00862ECE"/>
    <w:rsid w:val="009D7504"/>
    <w:rsid w:val="00AE7C32"/>
    <w:rsid w:val="00B074E8"/>
    <w:rsid w:val="00C067BA"/>
    <w:rsid w:val="00D26BA6"/>
    <w:rsid w:val="00EC483F"/>
    <w:rsid w:val="00F15EF5"/>
    <w:rsid w:val="00F600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69E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676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D7504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AE7C32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EC48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576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rnelsen.de/sixcms/media.php/383/u9.pdf" TargetMode="External"/><Relationship Id="rId5" Type="http://schemas.openxmlformats.org/officeDocument/2006/relationships/hyperlink" Target="http://www.eslkidsworld.com/worksheets/comparative%20and%20superlative%20worksheets/comparatives%20and%20superlatives%201%20worksheet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587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Dolejš</dc:creator>
  <cp:keywords/>
  <dc:description/>
  <cp:lastModifiedBy>user</cp:lastModifiedBy>
  <cp:revision>7</cp:revision>
  <dcterms:created xsi:type="dcterms:W3CDTF">2012-02-15T19:24:00Z</dcterms:created>
  <dcterms:modified xsi:type="dcterms:W3CDTF">2012-12-17T18:04:00Z</dcterms:modified>
</cp:coreProperties>
</file>