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F1" w:rsidRDefault="00485440" w:rsidP="000670F1">
      <w:pPr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3194</wp:posOffset>
            </wp:positionH>
            <wp:positionV relativeFrom="paragraph">
              <wp:posOffset>-28575</wp:posOffset>
            </wp:positionV>
            <wp:extent cx="1600200" cy="952500"/>
            <wp:effectExtent l="19050" t="0" r="0" b="0"/>
            <wp:wrapNone/>
            <wp:docPr id="3" name="obrázek 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</w:t>
      </w:r>
      <w:r w:rsidR="000670F1">
        <w:t xml:space="preserve">              </w:t>
      </w:r>
      <w:r>
        <w:t xml:space="preserve"> </w:t>
      </w:r>
      <w:proofErr w:type="gramStart"/>
      <w:r w:rsidRPr="00131082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131082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="00131082">
        <w:rPr>
          <w:rFonts w:ascii="Times New Roman" w:hAnsi="Times New Roman" w:cs="Times New Roman"/>
          <w:b/>
          <w:sz w:val="28"/>
          <w:szCs w:val="28"/>
        </w:rPr>
        <w:br/>
      </w:r>
      <w:r w:rsidRPr="001310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131082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131082">
        <w:rPr>
          <w:rFonts w:ascii="Times New Roman" w:hAnsi="Times New Roman" w:cs="Times New Roman"/>
          <w:sz w:val="28"/>
          <w:szCs w:val="28"/>
        </w:rPr>
        <w:t xml:space="preserve">  </w:t>
      </w:r>
      <w:r w:rsidR="00131082">
        <w:rPr>
          <w:rFonts w:ascii="Times New Roman" w:hAnsi="Times New Roman" w:cs="Times New Roman"/>
          <w:sz w:val="28"/>
          <w:szCs w:val="28"/>
        </w:rPr>
        <w:br/>
      </w:r>
      <w:r w:rsidR="00131082" w:rsidRPr="000670F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670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Komenského nám. 209, 271 01 Nové </w:t>
      </w:r>
      <w:proofErr w:type="spellStart"/>
      <w:r w:rsidRPr="000670F1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="00131082" w:rsidRPr="000670F1">
        <w:rPr>
          <w:rFonts w:ascii="Times New Roman" w:hAnsi="Times New Roman" w:cs="Times New Roman"/>
          <w:sz w:val="24"/>
          <w:szCs w:val="24"/>
        </w:rPr>
        <w:br/>
      </w:r>
      <w:r w:rsidR="000670F1">
        <w:rPr>
          <w:snapToGrid w:val="0"/>
          <w:sz w:val="24"/>
          <w:szCs w:val="24"/>
        </w:rPr>
        <w:t xml:space="preserve">                                                                    tel. 311 240 401, 311 240 400, email: zsnovstra@iol.cz  </w:t>
      </w:r>
    </w:p>
    <w:p w:rsidR="00485440" w:rsidRPr="000670F1" w:rsidRDefault="00485440" w:rsidP="00131082">
      <w:pPr>
        <w:spacing w:line="240" w:lineRule="auto"/>
        <w:rPr>
          <w:rFonts w:ascii="Times New Roman" w:hAnsi="Times New Roman" w:cs="Times New Roman"/>
          <w:snapToGrid w:val="0"/>
          <w:sz w:val="24"/>
          <w:szCs w:val="24"/>
        </w:rPr>
      </w:pPr>
    </w:p>
    <w:p w:rsidR="00485440" w:rsidRDefault="00485440" w:rsidP="00485440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NÁZEV: VY_32_INOVACE_</w:t>
      </w:r>
      <w:r>
        <w:rPr>
          <w:sz w:val="24"/>
          <w:szCs w:val="24"/>
        </w:rPr>
        <w:t>15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0355FD">
        <w:rPr>
          <w:rFonts w:cs="Times New Roman"/>
          <w:sz w:val="24"/>
          <w:szCs w:val="24"/>
        </w:rPr>
        <w:t>Kalistová</w:t>
      </w:r>
      <w:proofErr w:type="spellEnd"/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>
        <w:rPr>
          <w:sz w:val="24"/>
          <w:szCs w:val="24"/>
        </w:rPr>
        <w:t>8</w:t>
      </w:r>
    </w:p>
    <w:p w:rsidR="00131082" w:rsidRPr="000355FD" w:rsidRDefault="00131082" w:rsidP="00131082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131082" w:rsidRPr="00EE6357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>
        <w:rPr>
          <w:sz w:val="24"/>
          <w:szCs w:val="24"/>
        </w:rPr>
        <w:t>Pohyb těles, síly</w:t>
      </w:r>
    </w:p>
    <w:p w:rsidR="00131082" w:rsidRPr="000355FD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>
        <w:rPr>
          <w:sz w:val="24"/>
          <w:szCs w:val="24"/>
        </w:rPr>
        <w:t>Síla a její účinky - souhrn</w:t>
      </w:r>
    </w:p>
    <w:p w:rsidR="00131082" w:rsidRPr="000355FD" w:rsidRDefault="00131082" w:rsidP="00131082">
      <w:pPr>
        <w:spacing w:line="360" w:lineRule="auto"/>
        <w:rPr>
          <w:rFonts w:cs="Times New Roman"/>
          <w:sz w:val="24"/>
          <w:szCs w:val="24"/>
        </w:rPr>
      </w:pPr>
    </w:p>
    <w:p w:rsidR="00131082" w:rsidRPr="00EE6357" w:rsidRDefault="00131082" w:rsidP="00131082">
      <w:pPr>
        <w:numPr>
          <w:ilvl w:val="0"/>
          <w:numId w:val="7"/>
        </w:numPr>
        <w:tabs>
          <w:tab w:val="clear" w:pos="644"/>
          <w:tab w:val="num" w:pos="720"/>
        </w:tabs>
        <w:spacing w:after="0" w:line="360" w:lineRule="auto"/>
        <w:ind w:left="720"/>
        <w:rPr>
          <w:sz w:val="28"/>
          <w:szCs w:val="28"/>
        </w:rPr>
      </w:pPr>
      <w:r w:rsidRPr="00EE6357">
        <w:rPr>
          <w:rFonts w:cs="Times New Roman"/>
          <w:sz w:val="24"/>
          <w:szCs w:val="24"/>
        </w:rPr>
        <w:t xml:space="preserve">ANOTACE: </w:t>
      </w:r>
      <w:r>
        <w:rPr>
          <w:sz w:val="24"/>
          <w:szCs w:val="24"/>
        </w:rPr>
        <w:t>Materiál</w:t>
      </w:r>
      <w:r w:rsidR="00755575">
        <w:rPr>
          <w:sz w:val="24"/>
          <w:szCs w:val="24"/>
        </w:rPr>
        <w:t xml:space="preserve"> shrnuje všechny souhrnné poznatky o síle (Gravitační síla, těžiště tělesa, Skládání sil, tření, Newtonovy zákony, otáčivé a deformační účinky síly) na praktických příkladech.</w:t>
      </w:r>
    </w:p>
    <w:p w:rsidR="00485440" w:rsidRPr="00226A59" w:rsidRDefault="00485440" w:rsidP="00485440">
      <w:pPr>
        <w:rPr>
          <w:sz w:val="28"/>
          <w:szCs w:val="28"/>
        </w:rPr>
      </w:pPr>
    </w:p>
    <w:p w:rsidR="00485440" w:rsidRDefault="00485440" w:rsidP="00485440"/>
    <w:p w:rsidR="00485440" w:rsidRDefault="00485440" w:rsidP="00485440"/>
    <w:p w:rsidR="00485440" w:rsidRDefault="00485440" w:rsidP="00485440"/>
    <w:p w:rsidR="00131082" w:rsidRDefault="00131082" w:rsidP="00485440"/>
    <w:p w:rsidR="000670F1" w:rsidRDefault="000670F1" w:rsidP="00485440"/>
    <w:p w:rsidR="00131082" w:rsidRDefault="00131082" w:rsidP="00485440"/>
    <w:p w:rsidR="00485440" w:rsidRDefault="00485440" w:rsidP="00485440"/>
    <w:p w:rsidR="00692FDE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lastRenderedPageBreak/>
        <w:t xml:space="preserve">Jaký je směr gravitační síly? 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Jakou tíhu má pytel brambor o hmotnosti 50 kg?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Lano jeřábu </w:t>
      </w:r>
      <w:proofErr w:type="gramStart"/>
      <w:r w:rsidRPr="00131082">
        <w:rPr>
          <w:rFonts w:cs="Arial"/>
          <w:sz w:val="24"/>
          <w:szCs w:val="24"/>
        </w:rPr>
        <w:t>smí</w:t>
      </w:r>
      <w:proofErr w:type="gramEnd"/>
      <w:r w:rsidRPr="00131082">
        <w:rPr>
          <w:rFonts w:cs="Arial"/>
          <w:sz w:val="24"/>
          <w:szCs w:val="24"/>
        </w:rPr>
        <w:t xml:space="preserve"> být zatíženo nejvýše silou 10 000 N. </w:t>
      </w:r>
      <w:proofErr w:type="gramStart"/>
      <w:r w:rsidRPr="00131082">
        <w:rPr>
          <w:rFonts w:cs="Arial"/>
          <w:sz w:val="24"/>
          <w:szCs w:val="24"/>
        </w:rPr>
        <w:t>Může</w:t>
      </w:r>
      <w:proofErr w:type="gramEnd"/>
      <w:r w:rsidRPr="00131082">
        <w:rPr>
          <w:rFonts w:cs="Arial"/>
          <w:sz w:val="24"/>
          <w:szCs w:val="24"/>
        </w:rPr>
        <w:t xml:space="preserve"> na něj být zavěšena paleta s 10 pytli cementu? Jeden pytel má hmotnost 50 kg a hmotnost palety je 20 kg.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Fotbalista kopne do míče. Které síly působí na míč v okamžiku kopnutí a co způsobují?                   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Pepa s Tomášem se přetahují o svetr. Pepa táhne silou 70 N a Tomáš silou 110 N. Kdo vyhraje? Vydrží svetr přetahování</w:t>
      </w:r>
      <w:r w:rsidR="008F3ED7" w:rsidRPr="00131082">
        <w:rPr>
          <w:rFonts w:cs="Arial"/>
          <w:sz w:val="24"/>
          <w:szCs w:val="24"/>
        </w:rPr>
        <w:t>,</w:t>
      </w:r>
      <w:r w:rsidRPr="00131082">
        <w:rPr>
          <w:rFonts w:cs="Arial"/>
          <w:sz w:val="24"/>
          <w:szCs w:val="24"/>
        </w:rPr>
        <w:t xml:space="preserve"> jestliže vlákna svetru udrží </w:t>
      </w:r>
      <w:proofErr w:type="spellStart"/>
      <w:r w:rsidRPr="00131082">
        <w:rPr>
          <w:rFonts w:cs="Arial"/>
          <w:sz w:val="24"/>
          <w:szCs w:val="24"/>
        </w:rPr>
        <w:t>max</w:t>
      </w:r>
      <w:proofErr w:type="spellEnd"/>
      <w:r w:rsidRPr="00131082">
        <w:rPr>
          <w:rFonts w:cs="Arial"/>
          <w:sz w:val="24"/>
          <w:szCs w:val="24"/>
        </w:rPr>
        <w:t xml:space="preserve"> 150N? Situaci zakresli.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Proč se lyžař, který vjel ze svahu na vodorovnou stopu, hned nezastaví? A proč se nakonec zastaví?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Proč při zakopnutí padáte dopředu?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Kalmar žije v mořských hlubinách. Přemisťuje se tak, že nasává vodu a potom </w:t>
      </w:r>
      <w:proofErr w:type="gramStart"/>
      <w:r w:rsidRPr="00131082">
        <w:rPr>
          <w:rFonts w:cs="Arial"/>
          <w:sz w:val="24"/>
          <w:szCs w:val="24"/>
        </w:rPr>
        <w:t>ji</w:t>
      </w:r>
      <w:proofErr w:type="gramEnd"/>
      <w:r w:rsidRPr="00131082">
        <w:rPr>
          <w:rFonts w:cs="Arial"/>
          <w:sz w:val="24"/>
          <w:szCs w:val="24"/>
        </w:rPr>
        <w:t xml:space="preserve"> velkou rychlostí protlačuje zvláštním otvorem mimo své tělo. Dosahuje tak rychlosti až 70 km/</w:t>
      </w:r>
      <w:proofErr w:type="spellStart"/>
      <w:r w:rsidRPr="00131082">
        <w:rPr>
          <w:rFonts w:cs="Arial"/>
          <w:sz w:val="24"/>
          <w:szCs w:val="24"/>
        </w:rPr>
        <w:t>h</w:t>
      </w:r>
      <w:proofErr w:type="spellEnd"/>
      <w:r w:rsidRPr="00131082">
        <w:rPr>
          <w:rFonts w:cs="Arial"/>
          <w:sz w:val="24"/>
          <w:szCs w:val="24"/>
        </w:rPr>
        <w:t>. Dovedeš vysvětlit tento jev?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Proč se náklad lodí ukládá do podpalubí?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Máš tři stejné sklenice: jedna je naplněna do poloviny vodou, druhá do poloviny dřevěnými pilinami a třetí do poloviny pískem. Která z nich má nejníže </w:t>
      </w:r>
      <w:r w:rsidR="00F82D40" w:rsidRPr="00131082">
        <w:rPr>
          <w:rFonts w:cs="Arial"/>
          <w:sz w:val="24"/>
          <w:szCs w:val="24"/>
        </w:rPr>
        <w:t>těžiště?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Vysvětli, proč se používá páka. Uveď alespoň 5 příkladů, zakresli jednoduchými schématy.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Vysvětli na příkladě, k čemu se používá pevná kladka.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Volná kladka má hmotnost 2 kg, těleso na ní zavěšené má hmotnost 38 kg. Jak velkou silou udržíš na kladce těleso v rovnováze? Zakresli.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Proč se ničí lino, chodí-li se po něm v botách s jehlovými podpatky?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Uveď 4 příklady z praxe, kdy chceme použít co největší tlak a jakým způsobem to uděláme.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Tank o hmotnosti 50t působí na zem tlakem 62,5 </w:t>
      </w:r>
      <w:proofErr w:type="spellStart"/>
      <w:r w:rsidRPr="00131082">
        <w:rPr>
          <w:rFonts w:cs="Arial"/>
          <w:sz w:val="24"/>
          <w:szCs w:val="24"/>
        </w:rPr>
        <w:t>kPa</w:t>
      </w:r>
      <w:proofErr w:type="spellEnd"/>
      <w:r w:rsidRPr="00131082">
        <w:rPr>
          <w:rFonts w:cs="Arial"/>
          <w:sz w:val="24"/>
          <w:szCs w:val="24"/>
        </w:rPr>
        <w:t>. Jaký plošný obsah musí mít styková plocha pásů?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Poraď kamarádovi, jak může přesunout těžkou bednu, když nemá dost sil k jejímu posunování po podlaze. Svou radu odůvodni.</w:t>
      </w:r>
    </w:p>
    <w:p w:rsidR="00063FA3" w:rsidRPr="00131082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>Proč se skluzavka na koupališti polévá vodou?</w:t>
      </w:r>
    </w:p>
    <w:p w:rsidR="00063FA3" w:rsidRDefault="00063FA3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  <w:sz w:val="24"/>
          <w:szCs w:val="24"/>
        </w:rPr>
      </w:pPr>
      <w:r w:rsidRPr="00131082">
        <w:rPr>
          <w:rFonts w:cs="Arial"/>
          <w:sz w:val="24"/>
          <w:szCs w:val="24"/>
        </w:rPr>
        <w:t xml:space="preserve">Popiš několik příkladů užitečného </w:t>
      </w:r>
      <w:proofErr w:type="gramStart"/>
      <w:r w:rsidRPr="00131082">
        <w:rPr>
          <w:rFonts w:cs="Arial"/>
          <w:sz w:val="24"/>
          <w:szCs w:val="24"/>
        </w:rPr>
        <w:t>tření a jak</w:t>
      </w:r>
      <w:proofErr w:type="gramEnd"/>
      <w:r w:rsidRPr="00131082">
        <w:rPr>
          <w:rFonts w:cs="Arial"/>
          <w:sz w:val="24"/>
          <w:szCs w:val="24"/>
        </w:rPr>
        <w:t xml:space="preserve"> ho zvětšujeme.</w:t>
      </w:r>
    </w:p>
    <w:p w:rsidR="00131082" w:rsidRPr="00E04269" w:rsidRDefault="00131082" w:rsidP="00131082">
      <w:pPr>
        <w:pStyle w:val="Odstavecseseznamem"/>
        <w:numPr>
          <w:ilvl w:val="0"/>
          <w:numId w:val="1"/>
        </w:numPr>
        <w:spacing w:line="360" w:lineRule="auto"/>
        <w:rPr>
          <w:rFonts w:cs="Arial"/>
        </w:rPr>
      </w:pPr>
      <w:r w:rsidRPr="00131082">
        <w:rPr>
          <w:rFonts w:cs="Arial"/>
          <w:sz w:val="24"/>
          <w:szCs w:val="24"/>
        </w:rPr>
        <w:t xml:space="preserve">Popiš několik příkladů škodlivého tření a </w:t>
      </w:r>
      <w:proofErr w:type="gramStart"/>
      <w:r w:rsidRPr="00131082">
        <w:rPr>
          <w:rFonts w:cs="Arial"/>
          <w:sz w:val="24"/>
          <w:szCs w:val="24"/>
        </w:rPr>
        <w:t>uveď jak</w:t>
      </w:r>
      <w:proofErr w:type="gramEnd"/>
      <w:r w:rsidRPr="00131082">
        <w:rPr>
          <w:rFonts w:cs="Arial"/>
          <w:sz w:val="24"/>
          <w:szCs w:val="24"/>
        </w:rPr>
        <w:t xml:space="preserve"> ho zmenšujeme.</w:t>
      </w:r>
    </w:p>
    <w:p w:rsidR="00E04269" w:rsidRDefault="00E04269" w:rsidP="00E04269">
      <w:pPr>
        <w:spacing w:line="360" w:lineRule="auto"/>
        <w:rPr>
          <w:rFonts w:cs="Arial"/>
        </w:rPr>
      </w:pPr>
    </w:p>
    <w:p w:rsidR="00E04269" w:rsidRDefault="00E04269" w:rsidP="00E04269">
      <w:pPr>
        <w:spacing w:line="360" w:lineRule="auto"/>
        <w:rPr>
          <w:rFonts w:cs="Arial"/>
        </w:rPr>
      </w:pPr>
    </w:p>
    <w:p w:rsidR="00B064CB" w:rsidRPr="00B064CB" w:rsidRDefault="00B064CB" w:rsidP="00E04269">
      <w:pPr>
        <w:spacing w:line="360" w:lineRule="auto"/>
        <w:rPr>
          <w:rFonts w:cs="Arial"/>
          <w:b/>
        </w:rPr>
      </w:pPr>
      <w:r w:rsidRPr="00B064CB">
        <w:rPr>
          <w:rFonts w:cs="Arial"/>
          <w:b/>
        </w:rPr>
        <w:lastRenderedPageBreak/>
        <w:t>Řešení: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Svisle dolů, do středu Země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500 N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Ano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Síla kopu, gravitační síla, míč letí vzhůru a pak padá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Vyhraje Tomáš, svetr nevydrží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Setrvačnost, třecí síla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Zákon setrvačnosti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Zákon akce a reakce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Těžiště co nejníže, loď se nepřevrhne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Sklenice s pískem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–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Ke změně směru působící síly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20 N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Malá plocha podpatku, velký tlak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–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8 m</w:t>
      </w:r>
      <w:r>
        <w:rPr>
          <w:rFonts w:cs="Arial"/>
          <w:vertAlign w:val="superscript"/>
        </w:rPr>
        <w:t>2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Např. Válet ji po tyčkách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Menší tření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–</w:t>
      </w:r>
    </w:p>
    <w:p w:rsidR="00B064CB" w:rsidRDefault="00B064CB" w:rsidP="00B064CB">
      <w:pPr>
        <w:pStyle w:val="Odstavecseseznamem"/>
        <w:numPr>
          <w:ilvl w:val="0"/>
          <w:numId w:val="10"/>
        </w:numPr>
        <w:spacing w:line="360" w:lineRule="auto"/>
        <w:rPr>
          <w:rFonts w:cs="Arial"/>
        </w:rPr>
      </w:pPr>
      <w:r>
        <w:rPr>
          <w:rFonts w:cs="Arial"/>
        </w:rPr>
        <w:t>–</w:t>
      </w:r>
    </w:p>
    <w:p w:rsidR="00E04269" w:rsidRPr="00B064CB" w:rsidRDefault="00E04269" w:rsidP="00E04269">
      <w:pPr>
        <w:spacing w:line="360" w:lineRule="auto"/>
        <w:rPr>
          <w:rFonts w:cs="Arial"/>
          <w:b/>
        </w:rPr>
      </w:pPr>
      <w:r w:rsidRPr="00B064CB">
        <w:rPr>
          <w:rFonts w:cs="Arial"/>
          <w:b/>
        </w:rPr>
        <w:t>Použitá literatura:</w:t>
      </w:r>
    </w:p>
    <w:p w:rsidR="00E04269" w:rsidRDefault="00E04269" w:rsidP="00E04269">
      <w:pPr>
        <w:pStyle w:val="Odstavecseseznamem"/>
        <w:numPr>
          <w:ilvl w:val="0"/>
          <w:numId w:val="9"/>
        </w:numPr>
        <w:spacing w:line="360" w:lineRule="auto"/>
      </w:pPr>
      <w:r>
        <w:t xml:space="preserve">BOHUNĚK, Jiří. </w:t>
      </w:r>
      <w:r w:rsidRPr="00E04269">
        <w:rPr>
          <w:i/>
          <w:iCs/>
        </w:rPr>
        <w:t>Sbírka úloh z fyziky pro ZŠ</w:t>
      </w:r>
      <w:r>
        <w:t xml:space="preserve">: </w:t>
      </w:r>
      <w:r w:rsidRPr="00E04269">
        <w:rPr>
          <w:i/>
          <w:iCs/>
        </w:rPr>
        <w:t>1. díl</w:t>
      </w:r>
      <w:r>
        <w:t xml:space="preserve">. 2. </w:t>
      </w:r>
      <w:proofErr w:type="spellStart"/>
      <w:r>
        <w:t>vyd</w:t>
      </w:r>
      <w:proofErr w:type="spellEnd"/>
      <w:r>
        <w:t xml:space="preserve">. Praha: Prométheus, 1994. </w:t>
      </w:r>
      <w:r>
        <w:br/>
        <w:t>ISBN 80-85849-06-2.</w:t>
      </w:r>
    </w:p>
    <w:p w:rsidR="00E04269" w:rsidRDefault="00E04269" w:rsidP="00E04269">
      <w:pPr>
        <w:pStyle w:val="Odstavecseseznamem"/>
        <w:numPr>
          <w:ilvl w:val="0"/>
          <w:numId w:val="9"/>
        </w:numPr>
        <w:spacing w:line="360" w:lineRule="auto"/>
      </w:pPr>
      <w:r>
        <w:t xml:space="preserve">TESAŘ, Jiří a František JÁCHIM. </w:t>
      </w:r>
      <w:r w:rsidRPr="00E04269">
        <w:rPr>
          <w:i/>
          <w:iCs/>
        </w:rPr>
        <w:t>Fyzika 2 pro ZŠ, nová řada dle RVP</w:t>
      </w:r>
      <w:r>
        <w:t xml:space="preserve">: </w:t>
      </w:r>
      <w:r w:rsidRPr="00E04269">
        <w:rPr>
          <w:i/>
          <w:iCs/>
        </w:rPr>
        <w:t>Síla a její účinky - pohyb těles</w:t>
      </w:r>
      <w:r>
        <w:t xml:space="preserve">. 1. </w:t>
      </w:r>
      <w:proofErr w:type="spellStart"/>
      <w:r>
        <w:t>vyd</w:t>
      </w:r>
      <w:proofErr w:type="spellEnd"/>
      <w:r>
        <w:t>. Praha: SPN, 2007. ISBN 978-80-7235-381-1.</w:t>
      </w:r>
    </w:p>
    <w:p w:rsidR="00E04269" w:rsidRDefault="00E04269" w:rsidP="00E04269">
      <w:pPr>
        <w:pStyle w:val="Odstavecseseznamem"/>
        <w:numPr>
          <w:ilvl w:val="0"/>
          <w:numId w:val="9"/>
        </w:numPr>
        <w:spacing w:line="360" w:lineRule="auto"/>
      </w:pPr>
      <w:r>
        <w:t xml:space="preserve">RAUNER, Karel. ET AL. </w:t>
      </w:r>
      <w:r w:rsidRPr="00E04269">
        <w:rPr>
          <w:i/>
          <w:iCs/>
        </w:rPr>
        <w:t>Fyzika 7</w:t>
      </w:r>
      <w:r>
        <w:t xml:space="preserve">: </w:t>
      </w:r>
      <w:r w:rsidRPr="00E04269">
        <w:rPr>
          <w:i/>
          <w:iCs/>
        </w:rPr>
        <w:t>učebnice pro základní školy a víceletá gymnázia</w:t>
      </w:r>
      <w:r>
        <w:t xml:space="preserve">. 1. </w:t>
      </w:r>
      <w:proofErr w:type="spellStart"/>
      <w:r>
        <w:t>vyd</w:t>
      </w:r>
      <w:proofErr w:type="spellEnd"/>
      <w:r>
        <w:t xml:space="preserve">. Plzeň: Nakladatelství </w:t>
      </w:r>
      <w:proofErr w:type="spellStart"/>
      <w:r>
        <w:t>Fraus</w:t>
      </w:r>
      <w:proofErr w:type="spellEnd"/>
      <w:r>
        <w:t>, 2005. ISBN 80-7238-431-7.</w:t>
      </w:r>
    </w:p>
    <w:p w:rsidR="00E04269" w:rsidRPr="00E04269" w:rsidRDefault="00E04269" w:rsidP="00E04269">
      <w:pPr>
        <w:spacing w:line="360" w:lineRule="auto"/>
        <w:rPr>
          <w:rFonts w:cs="Arial"/>
        </w:rPr>
      </w:pPr>
    </w:p>
    <w:sectPr w:rsidR="00E04269" w:rsidRPr="00E04269" w:rsidSect="00485440">
      <w:headerReference w:type="default" r:id="rId8"/>
      <w:footerReference w:type="first" r:id="rId9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ED7" w:rsidRDefault="008F3ED7" w:rsidP="008F3ED7">
      <w:pPr>
        <w:spacing w:after="0" w:line="240" w:lineRule="auto"/>
      </w:pPr>
      <w:r>
        <w:separator/>
      </w:r>
    </w:p>
  </w:endnote>
  <w:endnote w:type="continuationSeparator" w:id="0">
    <w:p w:rsidR="008F3ED7" w:rsidRDefault="008F3ED7" w:rsidP="008F3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082" w:rsidRDefault="00131082">
    <w:pPr>
      <w:pStyle w:val="Zpat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352425</wp:posOffset>
          </wp:positionH>
          <wp:positionV relativeFrom="paragraph">
            <wp:posOffset>-994410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ED7" w:rsidRDefault="008F3ED7" w:rsidP="008F3ED7">
      <w:pPr>
        <w:spacing w:after="0" w:line="240" w:lineRule="auto"/>
      </w:pPr>
      <w:r>
        <w:separator/>
      </w:r>
    </w:p>
  </w:footnote>
  <w:footnote w:type="continuationSeparator" w:id="0">
    <w:p w:rsidR="008F3ED7" w:rsidRDefault="008F3ED7" w:rsidP="008F3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D7" w:rsidRPr="008F3ED7" w:rsidRDefault="008F3ED7" w:rsidP="008F3ED7">
    <w:pPr>
      <w:pStyle w:val="Zhlav"/>
      <w:jc w:val="center"/>
      <w:rPr>
        <w:b/>
        <w:sz w:val="28"/>
        <w:szCs w:val="28"/>
      </w:rPr>
    </w:pPr>
    <w:r>
      <w:rPr>
        <w:b/>
        <w:sz w:val="28"/>
        <w:szCs w:val="28"/>
      </w:rPr>
      <w:t>SÍLA A JEJÍ ÚČINKY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43832"/>
    <w:multiLevelType w:val="hybridMultilevel"/>
    <w:tmpl w:val="3D5AFE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F03B0"/>
    <w:multiLevelType w:val="hybridMultilevel"/>
    <w:tmpl w:val="436C0A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E12C6"/>
    <w:multiLevelType w:val="hybridMultilevel"/>
    <w:tmpl w:val="BD34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E4E71"/>
    <w:multiLevelType w:val="hybridMultilevel"/>
    <w:tmpl w:val="1CA2F4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73885"/>
    <w:multiLevelType w:val="hybridMultilevel"/>
    <w:tmpl w:val="EE9C74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4E2C45F4"/>
    <w:multiLevelType w:val="hybridMultilevel"/>
    <w:tmpl w:val="BDB0B7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DD6345"/>
    <w:multiLevelType w:val="hybridMultilevel"/>
    <w:tmpl w:val="BBBC96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325084"/>
    <w:multiLevelType w:val="hybridMultilevel"/>
    <w:tmpl w:val="16122E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C43E4"/>
    <w:multiLevelType w:val="hybridMultilevel"/>
    <w:tmpl w:val="70AA94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63FA3"/>
    <w:rsid w:val="00063FA3"/>
    <w:rsid w:val="000670F1"/>
    <w:rsid w:val="00131082"/>
    <w:rsid w:val="00282733"/>
    <w:rsid w:val="00385A02"/>
    <w:rsid w:val="003B6593"/>
    <w:rsid w:val="00452D76"/>
    <w:rsid w:val="00485440"/>
    <w:rsid w:val="00692FDE"/>
    <w:rsid w:val="006C4E69"/>
    <w:rsid w:val="00721BE7"/>
    <w:rsid w:val="00755575"/>
    <w:rsid w:val="007C658F"/>
    <w:rsid w:val="008F3ED7"/>
    <w:rsid w:val="00A112D8"/>
    <w:rsid w:val="00B064CB"/>
    <w:rsid w:val="00C4415E"/>
    <w:rsid w:val="00E04269"/>
    <w:rsid w:val="00F641BF"/>
    <w:rsid w:val="00F8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2F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3FA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F3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3ED7"/>
  </w:style>
  <w:style w:type="paragraph" w:styleId="Zpat">
    <w:name w:val="footer"/>
    <w:basedOn w:val="Normln"/>
    <w:link w:val="ZpatChar"/>
    <w:uiPriority w:val="99"/>
    <w:semiHidden/>
    <w:unhideWhenUsed/>
    <w:rsid w:val="008F3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3ED7"/>
  </w:style>
  <w:style w:type="paragraph" w:styleId="Textbubliny">
    <w:name w:val="Balloon Text"/>
    <w:basedOn w:val="Normln"/>
    <w:link w:val="TextbublinyChar"/>
    <w:uiPriority w:val="99"/>
    <w:semiHidden/>
    <w:unhideWhenUsed/>
    <w:rsid w:val="00485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527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pc</cp:lastModifiedBy>
  <cp:revision>12</cp:revision>
  <cp:lastPrinted>2011-12-08T13:14:00Z</cp:lastPrinted>
  <dcterms:created xsi:type="dcterms:W3CDTF">2009-11-24T11:24:00Z</dcterms:created>
  <dcterms:modified xsi:type="dcterms:W3CDTF">2012-06-15T21:54:00Z</dcterms:modified>
</cp:coreProperties>
</file>