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936612">
        <w:rPr>
          <w:sz w:val="28"/>
          <w:szCs w:val="28"/>
        </w:rPr>
        <w:t>:</w:t>
      </w:r>
    </w:p>
    <w:p w:rsidR="00936612" w:rsidRPr="00936612" w:rsidRDefault="00936612" w:rsidP="00936612">
      <w:pPr>
        <w:jc w:val="both"/>
        <w:rPr>
          <w:sz w:val="28"/>
          <w:szCs w:val="28"/>
        </w:rPr>
      </w:pPr>
      <w:r w:rsidRPr="00936612">
        <w:rPr>
          <w:sz w:val="28"/>
          <w:szCs w:val="28"/>
        </w:rPr>
        <w:t xml:space="preserve">Tento pracovní list slouží k opakování učiva o </w:t>
      </w:r>
      <w:r>
        <w:rPr>
          <w:sz w:val="28"/>
          <w:szCs w:val="28"/>
        </w:rPr>
        <w:t>litosféře</w:t>
      </w:r>
      <w:r w:rsidRPr="00936612">
        <w:rPr>
          <w:sz w:val="28"/>
          <w:szCs w:val="28"/>
        </w:rPr>
        <w:t xml:space="preserve"> a může být použit jako test.</w:t>
      </w:r>
    </w:p>
    <w:p w:rsidR="00936612" w:rsidRPr="003B1926" w:rsidRDefault="00936612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C03B50" w:rsidRDefault="00C03B50" w:rsidP="00001287">
      <w:pPr>
        <w:rPr>
          <w:sz w:val="72"/>
          <w:szCs w:val="72"/>
        </w:rPr>
      </w:pPr>
    </w:p>
    <w:p w:rsidR="005A2F03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</w:t>
      </w:r>
      <w:r w:rsidR="00C03B50">
        <w:rPr>
          <w:sz w:val="20"/>
          <w:szCs w:val="20"/>
        </w:rPr>
        <w:t xml:space="preserve">                               </w:t>
      </w:r>
    </w:p>
    <w:p w:rsidR="005A2F03" w:rsidRDefault="00936612" w:rsidP="00C03B50">
      <w:pPr>
        <w:jc w:val="center"/>
      </w:pPr>
      <w:r w:rsidRPr="00936612">
        <w:t>Litosféra</w:t>
      </w:r>
      <w:r w:rsidRPr="00936612">
        <w:rPr>
          <w:sz w:val="32"/>
          <w:szCs w:val="32"/>
        </w:rPr>
        <w:t xml:space="preserve"> </w:t>
      </w:r>
      <w:r w:rsidR="00520D03">
        <w:rPr>
          <w:sz w:val="32"/>
          <w:szCs w:val="32"/>
        </w:rPr>
        <w:t>-</w:t>
      </w:r>
      <w:r w:rsidRPr="00936612">
        <w:rPr>
          <w:sz w:val="32"/>
          <w:szCs w:val="32"/>
        </w:rPr>
        <w:t xml:space="preserve"> </w:t>
      </w:r>
      <w:r w:rsidRPr="00936612">
        <w:t>opakování</w:t>
      </w:r>
    </w:p>
    <w:p w:rsidR="00936612" w:rsidRPr="00C03B50" w:rsidRDefault="00936612" w:rsidP="00936612">
      <w:r w:rsidRPr="00936612">
        <w:t>Označ správnou odpověď:</w:t>
      </w:r>
    </w:p>
    <w:p w:rsidR="005A2F03" w:rsidRDefault="005A2F03" w:rsidP="005A2F03">
      <w:pPr>
        <w:pStyle w:val="Odstavecseseznamem"/>
        <w:numPr>
          <w:ilvl w:val="0"/>
          <w:numId w:val="1"/>
        </w:numPr>
        <w:ind w:left="927"/>
      </w:pPr>
      <w:r>
        <w:t>Co je to litosféra?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vzdušný obal Země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vodní obal Země</w:t>
      </w:r>
    </w:p>
    <w:p w:rsidR="005A2F03" w:rsidRDefault="00936612" w:rsidP="005A2F03">
      <w:pPr>
        <w:pStyle w:val="Odstavecseseznamem"/>
        <w:numPr>
          <w:ilvl w:val="0"/>
          <w:numId w:val="2"/>
        </w:numPr>
      </w:pPr>
      <w:r>
        <w:t>vrchní část pevného tělesa Země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půdní obal Země</w:t>
      </w:r>
    </w:p>
    <w:p w:rsidR="005A2F03" w:rsidRDefault="00936612" w:rsidP="005A2F03">
      <w:pPr>
        <w:pStyle w:val="Odstavecseseznamem"/>
        <w:numPr>
          <w:ilvl w:val="0"/>
          <w:numId w:val="1"/>
        </w:numPr>
      </w:pPr>
      <w:r>
        <w:t>Ze kterých základních vrstev se skládá naše Země?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jádro a plášť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kůra a plášť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kůra, pánev a plášť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kůra, jádro a plášť</w:t>
      </w:r>
    </w:p>
    <w:p w:rsidR="005A2F03" w:rsidRDefault="00936612" w:rsidP="005A2F03">
      <w:pPr>
        <w:pStyle w:val="Odstavecseseznamem"/>
        <w:numPr>
          <w:ilvl w:val="0"/>
          <w:numId w:val="1"/>
        </w:numPr>
      </w:pPr>
      <w:r>
        <w:t>Jak se nazývá nejhlubší  hlubokooceánský příkop?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Mariánský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Filipínský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Peruánský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Jihočínský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Jak se nazývá dlouhé podmořské pohoří?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hlubokooceánské pohoří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středooceánský hřbet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pevninský šelf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hlubokooceánský příkop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Jak vzniká vrásové pohoří?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tlak zvlní zemskou kůru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tlak rozláme zemskou kůru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výlevem magmatu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zemětřesením</w:t>
      </w:r>
    </w:p>
    <w:p w:rsidR="005A2F03" w:rsidRDefault="00936612" w:rsidP="005A2F03">
      <w:pPr>
        <w:pStyle w:val="Odstavecseseznamem"/>
        <w:numPr>
          <w:ilvl w:val="0"/>
          <w:numId w:val="1"/>
        </w:numPr>
      </w:pPr>
      <w:r>
        <w:t>P</w:t>
      </w:r>
      <w:r w:rsidR="005A2F03">
        <w:t>odle nadmořské výšky rozlišujeme níži</w:t>
      </w:r>
      <w:r w:rsidR="00520D03">
        <w:t>ny a vysočiny, v kolika metrech</w:t>
      </w:r>
      <w:r w:rsidR="005A2F03">
        <w:t xml:space="preserve"> n.m. jsou nížiny?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0 – 100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0 – 200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200 – 400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nad 400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V které části toku řeky se vytváří delta?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horní tok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střední tok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dolní tok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ústí řeky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Jak se nazývá místo, z kterého se šíří zemětřesné vlny?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ohnisko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koryto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střed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příkop</w:t>
      </w:r>
    </w:p>
    <w:p w:rsidR="005A2F03" w:rsidRDefault="005A2F03" w:rsidP="005A2F03"/>
    <w:p w:rsidR="005A2F03" w:rsidRDefault="005A2F03" w:rsidP="005A2F03"/>
    <w:p w:rsidR="005A2F03" w:rsidRDefault="005A2F03" w:rsidP="005A2F03">
      <w:pPr>
        <w:pStyle w:val="Odstavecseseznamem"/>
        <w:numPr>
          <w:ilvl w:val="0"/>
          <w:numId w:val="1"/>
        </w:numPr>
      </w:pPr>
      <w:r>
        <w:t>Co je příčinou zemětřesení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výlev magmatu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otřesy a nárazy litosférických desek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rozrušování povrchu Země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teplota vzduchu</w:t>
      </w:r>
    </w:p>
    <w:p w:rsidR="005A2F03" w:rsidRDefault="005A2F03" w:rsidP="005A2F03">
      <w:pPr>
        <w:pStyle w:val="Odstavecseseznamem"/>
        <w:ind w:left="1080"/>
      </w:pPr>
    </w:p>
    <w:p w:rsidR="005A2F03" w:rsidRDefault="00936612" w:rsidP="005A2F03">
      <w:pPr>
        <w:pStyle w:val="Odstavecseseznamem"/>
        <w:numPr>
          <w:ilvl w:val="0"/>
          <w:numId w:val="1"/>
        </w:numPr>
      </w:pPr>
      <w:r>
        <w:t>J</w:t>
      </w:r>
      <w:r w:rsidR="005A2F03">
        <w:t>ak se nazývají ničivé zemětřesné vlny?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gejzíry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tsunami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láva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příliv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Zvětráváním rozumíme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pohyb vzduchu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proces vzniku pohoří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 xml:space="preserve">postupný rozpad hornin na balvany, štěrk, písek 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otřesy zemské kůry</w:t>
      </w: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 xml:space="preserve">Výškové rozdíly ve velehorách přesahují 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500</w:t>
      </w:r>
      <w:r w:rsidR="00520D03">
        <w:t xml:space="preserve"> </w:t>
      </w:r>
      <w:r>
        <w:t>m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600</w:t>
      </w:r>
      <w:r w:rsidR="00520D03">
        <w:t xml:space="preserve"> </w:t>
      </w:r>
      <w:r>
        <w:t>m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900</w:t>
      </w:r>
      <w:r w:rsidR="00520D03">
        <w:t xml:space="preserve"> </w:t>
      </w:r>
      <w:r>
        <w:t>m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1000</w:t>
      </w:r>
      <w:r w:rsidR="00520D03">
        <w:t xml:space="preserve"> </w:t>
      </w:r>
      <w:r>
        <w:t>m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</w:p>
    <w:p w:rsidR="005A2F03" w:rsidRDefault="005A2F03" w:rsidP="005A2F03">
      <w:pPr>
        <w:pStyle w:val="Odstavecseseznamem"/>
        <w:numPr>
          <w:ilvl w:val="0"/>
          <w:numId w:val="1"/>
        </w:numPr>
      </w:pPr>
      <w:r>
        <w:t>Které vnější přírodní činitele rozrušují povrch Země?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led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sopečná činnost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vítr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kořeny rostlin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vrásnění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tekoucí voda</w:t>
      </w:r>
    </w:p>
    <w:p w:rsidR="005A2F03" w:rsidRDefault="005A2F03" w:rsidP="005A2F03">
      <w:pPr>
        <w:pStyle w:val="Odstavecseseznamem"/>
        <w:numPr>
          <w:ilvl w:val="0"/>
          <w:numId w:val="2"/>
        </w:numPr>
      </w:pPr>
      <w:r>
        <w:t>zemětřesení</w:t>
      </w:r>
    </w:p>
    <w:p w:rsidR="005A2F03" w:rsidRDefault="005A2F03" w:rsidP="005A2F03">
      <w:pPr>
        <w:pStyle w:val="Odstavecseseznamem"/>
      </w:pPr>
    </w:p>
    <w:p w:rsidR="00C03B50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</w:p>
    <w:p w:rsidR="00C03B50" w:rsidRDefault="00C03B50" w:rsidP="00001287">
      <w:pPr>
        <w:rPr>
          <w:sz w:val="20"/>
          <w:szCs w:val="20"/>
        </w:rPr>
      </w:pPr>
    </w:p>
    <w:p w:rsidR="00C03B50" w:rsidRDefault="00C03B50" w:rsidP="00001287">
      <w:pPr>
        <w:rPr>
          <w:sz w:val="20"/>
          <w:szCs w:val="20"/>
        </w:rPr>
      </w:pPr>
    </w:p>
    <w:p w:rsidR="00C03B50" w:rsidRDefault="00C03B50" w:rsidP="00001287">
      <w:pPr>
        <w:rPr>
          <w:sz w:val="20"/>
          <w:szCs w:val="20"/>
        </w:rPr>
      </w:pPr>
    </w:p>
    <w:p w:rsidR="00C03B50" w:rsidRDefault="00C03B50" w:rsidP="00001287">
      <w:pPr>
        <w:rPr>
          <w:sz w:val="20"/>
          <w:szCs w:val="20"/>
        </w:rPr>
      </w:pPr>
    </w:p>
    <w:p w:rsidR="00C03B50" w:rsidRDefault="00C03B50" w:rsidP="00001287">
      <w:pPr>
        <w:rPr>
          <w:sz w:val="20"/>
          <w:szCs w:val="20"/>
        </w:rPr>
      </w:pPr>
    </w:p>
    <w:p w:rsidR="00C03B50" w:rsidRDefault="00C03B50" w:rsidP="00001287">
      <w:pPr>
        <w:rPr>
          <w:sz w:val="20"/>
          <w:szCs w:val="20"/>
        </w:rPr>
      </w:pPr>
    </w:p>
    <w:p w:rsidR="003B1926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</w:t>
      </w:r>
      <w:r w:rsidR="00C03B50">
        <w:rPr>
          <w:sz w:val="20"/>
          <w:szCs w:val="20"/>
        </w:rPr>
        <w:t>ŘEŠENÍ</w:t>
      </w:r>
    </w:p>
    <w:p w:rsidR="00C03B50" w:rsidRDefault="00C03B50" w:rsidP="00C03B50">
      <w:r w:rsidRPr="00936612">
        <w:t>Litosféra</w:t>
      </w:r>
      <w:r w:rsidRPr="00936612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Pr="00936612">
        <w:rPr>
          <w:sz w:val="32"/>
          <w:szCs w:val="32"/>
        </w:rPr>
        <w:t xml:space="preserve"> </w:t>
      </w:r>
      <w:r w:rsidRPr="00936612">
        <w:t>opakování</w:t>
      </w:r>
    </w:p>
    <w:p w:rsidR="00C03B50" w:rsidRPr="00C03B50" w:rsidRDefault="00C03B50" w:rsidP="00C03B50">
      <w:r w:rsidRPr="00936612">
        <w:t>Označ správnou odpověď:</w:t>
      </w: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Co je to litosféra?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vzdušný obal Země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vodní obal Země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vrchní část pevného tělesa Země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půdní obal Země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Ze kterých základních vrstev se skládá naše Země?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jádro a plášť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kůra a plášť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kůra, pánev a plášť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kůra, jádro a plášť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Jak se nazývá nejhlubší  hlubokooceánský příkop?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Mariánský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Filipínský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Peruánský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Jihočínský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Jak se nazývá dlouhé podmořské pohoří?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hlubokooceánské pohoří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středooceánský hřbet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pevninský šelf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hlubokooceánský příkop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Jak vzniká vrásové pohoří?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tlak zvlní zemskou kůru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tlak rozláme zemskou kůru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výlevem magmatu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zemětřesením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Podle nadmořské výšky rozlišujeme níži</w:t>
      </w:r>
      <w:r w:rsidR="00520D03">
        <w:t>ny a vysočiny, v kolika metrech</w:t>
      </w:r>
      <w:r>
        <w:t xml:space="preserve"> n.m. jsou nížiny?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0 – 100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0 – 200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200 – 400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nad 400</w:t>
      </w:r>
    </w:p>
    <w:p w:rsidR="00C03B50" w:rsidRDefault="00C03B50" w:rsidP="00C03B50">
      <w:pPr>
        <w:ind w:left="720"/>
      </w:pPr>
    </w:p>
    <w:p w:rsidR="00C03B50" w:rsidRDefault="00C03B50" w:rsidP="00C03B50">
      <w:pPr>
        <w:ind w:left="720"/>
      </w:pPr>
    </w:p>
    <w:p w:rsidR="00C03B50" w:rsidRDefault="00C03B50" w:rsidP="00C03B50">
      <w:pPr>
        <w:ind w:left="72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lastRenderedPageBreak/>
        <w:t>V které části toku řeky se vytváří delta?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horní tok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střední tok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dolní tok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ústí řeky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Jak se nazývá místo, z kterého se šíří zemětřesné vlny?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ohnisko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koryto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střed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příkop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Co je příčinou zemětřesení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výlev magmatu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otřesy a nárazy litosférických desek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rozrušování povrchu Země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teplota vzduchu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Jak se nazývají ničivé zemětřesné vlny?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gejzíry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tsunami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láva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příliv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Zvětráváním rozumíme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pohyb vzduchu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proces vzniku pohoří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 xml:space="preserve">postupný rozpad hornin na balvany, štěrk, písek 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otřesy zemské kůry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 xml:space="preserve">Výškové rozdíly ve velehorách přesahují 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500</w:t>
      </w:r>
      <w:r w:rsidR="00520D03">
        <w:t xml:space="preserve"> </w:t>
      </w:r>
      <w:r>
        <w:t>m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600</w:t>
      </w:r>
      <w:r w:rsidR="00520D03">
        <w:rPr>
          <w:color w:val="00B050"/>
        </w:rPr>
        <w:t xml:space="preserve"> </w:t>
      </w:r>
      <w:r w:rsidRPr="00C03B50">
        <w:rPr>
          <w:color w:val="00B050"/>
        </w:rPr>
        <w:t>m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900</w:t>
      </w:r>
      <w:r w:rsidR="00520D03">
        <w:t xml:space="preserve"> </w:t>
      </w:r>
      <w:r>
        <w:t>m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1000</w:t>
      </w:r>
      <w:r w:rsidR="00520D03">
        <w:t xml:space="preserve"> </w:t>
      </w:r>
      <w:r>
        <w:t>m</w:t>
      </w:r>
    </w:p>
    <w:p w:rsidR="00C03B50" w:rsidRDefault="00C03B50" w:rsidP="00C03B50">
      <w:pPr>
        <w:pStyle w:val="Odstavecseseznamem"/>
        <w:ind w:left="1080"/>
      </w:pPr>
    </w:p>
    <w:p w:rsidR="00C03B50" w:rsidRDefault="00C03B50" w:rsidP="00C03B50">
      <w:pPr>
        <w:pStyle w:val="Odstavecseseznamem"/>
        <w:numPr>
          <w:ilvl w:val="0"/>
          <w:numId w:val="4"/>
        </w:numPr>
      </w:pPr>
      <w:r>
        <w:t>Které vnější přírodní činitele rozrušují povrch Země?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led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sopečná činnost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vítr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kořeny rostlin</w:t>
      </w:r>
    </w:p>
    <w:p w:rsidR="00C03B50" w:rsidRDefault="00C03B50" w:rsidP="00C03B50">
      <w:pPr>
        <w:pStyle w:val="Odstavecseseznamem"/>
        <w:numPr>
          <w:ilvl w:val="0"/>
          <w:numId w:val="2"/>
        </w:numPr>
      </w:pPr>
      <w:r>
        <w:t>vrásnění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color w:val="00B050"/>
        </w:rPr>
      </w:pPr>
      <w:r w:rsidRPr="00C03B50">
        <w:rPr>
          <w:color w:val="00B050"/>
        </w:rPr>
        <w:t>tekoucí voda</w:t>
      </w:r>
    </w:p>
    <w:p w:rsidR="00C03B50" w:rsidRPr="00C03B50" w:rsidRDefault="00C03B50" w:rsidP="00C03B50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>
        <w:t>zemětřesení</w:t>
      </w:r>
    </w:p>
    <w:p w:rsidR="00C03B50" w:rsidRDefault="00C03B50" w:rsidP="00C03B50">
      <w:bookmarkStart w:id="0" w:name="_GoBack"/>
      <w:bookmarkEnd w:id="0"/>
      <w:r>
        <w:lastRenderedPageBreak/>
        <w:t xml:space="preserve"> Citace:</w:t>
      </w:r>
    </w:p>
    <w:p w:rsidR="00C03B50" w:rsidRDefault="00C03B50" w:rsidP="00C03B50">
      <w:r>
        <w:t>Veškerý text byl vytvořen autorem.</w:t>
      </w:r>
    </w:p>
    <w:p w:rsidR="00C03B50" w:rsidRDefault="00C03B50" w:rsidP="00C03B50">
      <w:r>
        <w:t>2.1.2012</w:t>
      </w:r>
    </w:p>
    <w:p w:rsidR="00C03B50" w:rsidRPr="00EF483E" w:rsidRDefault="00C03B50" w:rsidP="00C03B50">
      <w:pPr>
        <w:rPr>
          <w:sz w:val="20"/>
          <w:szCs w:val="20"/>
        </w:rPr>
      </w:pPr>
      <w:r>
        <w:t xml:space="preserve">      </w:t>
      </w:r>
    </w:p>
    <w:sectPr w:rsidR="00C03B50" w:rsidRPr="00EF483E" w:rsidSect="00D654C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0D6" w:rsidRDefault="009500D6" w:rsidP="0084319A">
      <w:pPr>
        <w:spacing w:after="0" w:line="240" w:lineRule="auto"/>
      </w:pPr>
      <w:r>
        <w:separator/>
      </w:r>
    </w:p>
  </w:endnote>
  <w:endnote w:type="continuationSeparator" w:id="0">
    <w:p w:rsidR="009500D6" w:rsidRDefault="009500D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0D6" w:rsidRDefault="009500D6" w:rsidP="0084319A">
      <w:pPr>
        <w:spacing w:after="0" w:line="240" w:lineRule="auto"/>
      </w:pPr>
      <w:r>
        <w:separator/>
      </w:r>
    </w:p>
  </w:footnote>
  <w:footnote w:type="continuationSeparator" w:id="0">
    <w:p w:rsidR="009500D6" w:rsidRDefault="009500D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63E6455F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01287"/>
    <w:rsid w:val="000B15E6"/>
    <w:rsid w:val="000B3033"/>
    <w:rsid w:val="0012238E"/>
    <w:rsid w:val="00254610"/>
    <w:rsid w:val="00257895"/>
    <w:rsid w:val="002C48F8"/>
    <w:rsid w:val="002F3F6F"/>
    <w:rsid w:val="003B1926"/>
    <w:rsid w:val="00405A89"/>
    <w:rsid w:val="004068F6"/>
    <w:rsid w:val="004C1287"/>
    <w:rsid w:val="00520D03"/>
    <w:rsid w:val="005560F8"/>
    <w:rsid w:val="005575F9"/>
    <w:rsid w:val="005A2F03"/>
    <w:rsid w:val="00662E64"/>
    <w:rsid w:val="006C2082"/>
    <w:rsid w:val="008178E3"/>
    <w:rsid w:val="008323A1"/>
    <w:rsid w:val="0084319A"/>
    <w:rsid w:val="008F3C65"/>
    <w:rsid w:val="00933475"/>
    <w:rsid w:val="00936612"/>
    <w:rsid w:val="009500D6"/>
    <w:rsid w:val="00A33165"/>
    <w:rsid w:val="00C019EE"/>
    <w:rsid w:val="00C03B50"/>
    <w:rsid w:val="00D654C1"/>
    <w:rsid w:val="00DA59CD"/>
    <w:rsid w:val="00E07488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4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Litosféra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EAFFC86-0EC4-42CF-BD00-D822FF018214}" type="presOf" srcId="{C73C7642-F245-4585-8F88-243F9FAEF6CA}" destId="{59F530CB-4999-43B3-A00D-6AB53886BD77}" srcOrd="1" destOrd="0" presId="urn:microsoft.com/office/officeart/2005/8/layout/target3"/>
    <dgm:cxn modelId="{5C975250-DB03-4482-AD2F-C82B02FE43FE}" type="presOf" srcId="{019433A1-1324-4DE1-9E6F-32B851095F74}" destId="{E7297F21-D4FD-4A41-AE58-814D01A6B5E7}" srcOrd="1" destOrd="0" presId="urn:microsoft.com/office/officeart/2005/8/layout/target3"/>
    <dgm:cxn modelId="{252DF771-6CA4-4EC0-983C-3CE482DBBDCA}" type="presOf" srcId="{39F8B381-5807-488E-AC22-73DD4140ED4A}" destId="{71045F8C-00FA-488E-A7BD-E2E6753D979D}" srcOrd="0" destOrd="0" presId="urn:microsoft.com/office/officeart/2005/8/layout/target3"/>
    <dgm:cxn modelId="{38B7CAEC-81B2-4963-B894-7D5AAE907D60}" type="presOf" srcId="{EBC41103-E2E5-4D48-9B4B-425520D3D098}" destId="{A27B6496-BF1B-4384-9217-9659064D5D6A}" srcOrd="1" destOrd="0" presId="urn:microsoft.com/office/officeart/2005/8/layout/target3"/>
    <dgm:cxn modelId="{0DCACF29-8062-4428-9CCD-98FDCEDA61D4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31622E2-C9F5-40C5-B30D-E594E03CC972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ADE285D-C581-420B-BD4E-123A13279635}" type="presOf" srcId="{FBBFC3EA-9D9D-4F3A-BEA6-9C2C0E46BF20}" destId="{643EA938-EDE0-4533-ACCC-D2BD6F3A527C}" srcOrd="0" destOrd="0" presId="urn:microsoft.com/office/officeart/2005/8/layout/target3"/>
    <dgm:cxn modelId="{0C3C3B5D-BA42-4958-A77A-F46ECDEA6F5F}" type="presOf" srcId="{445C7998-7549-48B0-BD68-D4F0167F02E5}" destId="{BC35EE03-4121-4EF9-923D-7CB6D30D358D}" srcOrd="0" destOrd="0" presId="urn:microsoft.com/office/officeart/2005/8/layout/target3"/>
    <dgm:cxn modelId="{8B6BD234-A954-4060-AA10-C7261897CDC9}" type="presOf" srcId="{FBBFC3EA-9D9D-4F3A-BEA6-9C2C0E46BF20}" destId="{832BF48F-0145-4429-9E02-8FCA946CCE9E}" srcOrd="1" destOrd="0" presId="urn:microsoft.com/office/officeart/2005/8/layout/target3"/>
    <dgm:cxn modelId="{DE460469-A146-43ED-805F-A259D17EE117}" type="presOf" srcId="{019433A1-1324-4DE1-9E6F-32B851095F74}" destId="{A3817367-F2BC-482F-8832-FA00B51DCCF3}" srcOrd="0" destOrd="0" presId="urn:microsoft.com/office/officeart/2005/8/layout/target3"/>
    <dgm:cxn modelId="{B5FE76F6-FD38-4DE6-9892-53ACD27FE22A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CB762FF-3ABF-4741-8C3C-DE1014BD323C}" type="presParOf" srcId="{71045F8C-00FA-488E-A7BD-E2E6753D979D}" destId="{3577EC6B-C980-4F34-8C69-4365E7B8FC8C}" srcOrd="0" destOrd="0" presId="urn:microsoft.com/office/officeart/2005/8/layout/target3"/>
    <dgm:cxn modelId="{070074FE-6FBF-45E2-B2EF-C6C6947A6CB6}" type="presParOf" srcId="{71045F8C-00FA-488E-A7BD-E2E6753D979D}" destId="{6940EB87-DC1D-4BC3-9408-9AC2E1FFC039}" srcOrd="1" destOrd="0" presId="urn:microsoft.com/office/officeart/2005/8/layout/target3"/>
    <dgm:cxn modelId="{56207C46-8E55-44D0-8E12-1556C2007013}" type="presParOf" srcId="{71045F8C-00FA-488E-A7BD-E2E6753D979D}" destId="{BC35EE03-4121-4EF9-923D-7CB6D30D358D}" srcOrd="2" destOrd="0" presId="urn:microsoft.com/office/officeart/2005/8/layout/target3"/>
    <dgm:cxn modelId="{BC376B13-DAA5-440F-B059-3057B0F9FAA4}" type="presParOf" srcId="{71045F8C-00FA-488E-A7BD-E2E6753D979D}" destId="{C95EEA27-3CBF-4645-A92D-9D8AF5C1CBFC}" srcOrd="3" destOrd="0" presId="urn:microsoft.com/office/officeart/2005/8/layout/target3"/>
    <dgm:cxn modelId="{24DA90DD-245B-46BF-8585-55DA5EAB428F}" type="presParOf" srcId="{71045F8C-00FA-488E-A7BD-E2E6753D979D}" destId="{851BB866-B6AE-4566-893F-4C635BA974FC}" srcOrd="4" destOrd="0" presId="urn:microsoft.com/office/officeart/2005/8/layout/target3"/>
    <dgm:cxn modelId="{A2BA673A-814A-434B-8DD7-FC88E6410BD1}" type="presParOf" srcId="{71045F8C-00FA-488E-A7BD-E2E6753D979D}" destId="{643EA938-EDE0-4533-ACCC-D2BD6F3A527C}" srcOrd="5" destOrd="0" presId="urn:microsoft.com/office/officeart/2005/8/layout/target3"/>
    <dgm:cxn modelId="{00527CFC-BF48-4DB4-BBC7-C677BF479900}" type="presParOf" srcId="{71045F8C-00FA-488E-A7BD-E2E6753D979D}" destId="{92F31B18-D66D-4CC7-89B9-378928DE877D}" srcOrd="6" destOrd="0" presId="urn:microsoft.com/office/officeart/2005/8/layout/target3"/>
    <dgm:cxn modelId="{80BF3B8C-52BC-4CDF-AC09-5B4A80B52B48}" type="presParOf" srcId="{71045F8C-00FA-488E-A7BD-E2E6753D979D}" destId="{902074E1-B931-4618-97F1-FADBE82E9C3C}" srcOrd="7" destOrd="0" presId="urn:microsoft.com/office/officeart/2005/8/layout/target3"/>
    <dgm:cxn modelId="{C44AA4B8-DC20-45F4-BD98-974CAF97BE98}" type="presParOf" srcId="{71045F8C-00FA-488E-A7BD-E2E6753D979D}" destId="{A3817367-F2BC-482F-8832-FA00B51DCCF3}" srcOrd="8" destOrd="0" presId="urn:microsoft.com/office/officeart/2005/8/layout/target3"/>
    <dgm:cxn modelId="{F2C0F568-AA25-4023-99C2-F0AC898E67DC}" type="presParOf" srcId="{71045F8C-00FA-488E-A7BD-E2E6753D979D}" destId="{2DD79E57-A63E-47D4-A1AB-6DF333476AD4}" srcOrd="9" destOrd="0" presId="urn:microsoft.com/office/officeart/2005/8/layout/target3"/>
    <dgm:cxn modelId="{C86F4EE3-BDBA-4A05-9CAE-5B178E922FF8}" type="presParOf" srcId="{71045F8C-00FA-488E-A7BD-E2E6753D979D}" destId="{648967D3-ED80-4214-8D87-4E7012561E4A}" srcOrd="10" destOrd="0" presId="urn:microsoft.com/office/officeart/2005/8/layout/target3"/>
    <dgm:cxn modelId="{B2DF4345-4B29-472B-B005-CE2C2B096E1F}" type="presParOf" srcId="{71045F8C-00FA-488E-A7BD-E2E6753D979D}" destId="{9A9B6F4F-B6FF-4F2D-B640-A8473E589523}" srcOrd="11" destOrd="0" presId="urn:microsoft.com/office/officeart/2005/8/layout/target3"/>
    <dgm:cxn modelId="{F7E849DC-3A05-4BF1-8E21-B5591BB974FF}" type="presParOf" srcId="{71045F8C-00FA-488E-A7BD-E2E6753D979D}" destId="{13BD0FAF-9F2C-4708-9E63-A8E8E5252943}" srcOrd="12" destOrd="0" presId="urn:microsoft.com/office/officeart/2005/8/layout/target3"/>
    <dgm:cxn modelId="{EFDDEA56-2D3B-4379-A74F-429CFFA3B9DA}" type="presParOf" srcId="{71045F8C-00FA-488E-A7BD-E2E6753D979D}" destId="{6821E7C9-5E4B-45FA-8F82-01E6F26FAA25}" srcOrd="13" destOrd="0" presId="urn:microsoft.com/office/officeart/2005/8/layout/target3"/>
    <dgm:cxn modelId="{DE87EE2B-29D6-48F2-882D-F044BD662229}" type="presParOf" srcId="{71045F8C-00FA-488E-A7BD-E2E6753D979D}" destId="{3BA01B75-849B-4716-8BCD-084A86FF328F}" srcOrd="14" destOrd="0" presId="urn:microsoft.com/office/officeart/2005/8/layout/target3"/>
    <dgm:cxn modelId="{FED67070-1001-42DB-B2C9-1C1C9EB56EE7}" type="presParOf" srcId="{71045F8C-00FA-488E-A7BD-E2E6753D979D}" destId="{4D19AB04-24FA-40C2-B203-52AE3D15E171}" srcOrd="15" destOrd="0" presId="urn:microsoft.com/office/officeart/2005/8/layout/target3"/>
    <dgm:cxn modelId="{C322D738-3F6D-461D-885A-6874D664B93E}" type="presParOf" srcId="{71045F8C-00FA-488E-A7BD-E2E6753D979D}" destId="{832BF48F-0145-4429-9E02-8FCA946CCE9E}" srcOrd="16" destOrd="0" presId="urn:microsoft.com/office/officeart/2005/8/layout/target3"/>
    <dgm:cxn modelId="{043438AA-03DF-4BEC-9D26-2BB9C358386B}" type="presParOf" srcId="{71045F8C-00FA-488E-A7BD-E2E6753D979D}" destId="{E7297F21-D4FD-4A41-AE58-814D01A6B5E7}" srcOrd="17" destOrd="0" presId="urn:microsoft.com/office/officeart/2005/8/layout/target3"/>
    <dgm:cxn modelId="{7EBA98E4-4E2C-444B-8B61-512835D5D98D}" type="presParOf" srcId="{71045F8C-00FA-488E-A7BD-E2E6753D979D}" destId="{59F530CB-4999-43B3-A00D-6AB53886BD77}" srcOrd="18" destOrd="0" presId="urn:microsoft.com/office/officeart/2005/8/layout/target3"/>
    <dgm:cxn modelId="{98CE5FBC-9D69-4DEE-85AA-4CCE84508E8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VY_32_INOVACE_07_Zeměpis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Litosféra - opakování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2013-02-02T11:11:00Z</dcterms:created>
  <dcterms:modified xsi:type="dcterms:W3CDTF">2013-02-02T11:11:00Z</dcterms:modified>
</cp:coreProperties>
</file>