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FD0" w:rsidRPr="009A5FD0" w:rsidRDefault="009A5FD0" w:rsidP="009A5FD0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5FD0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7CAD78BA" wp14:editId="25FD839D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5FD0" w:rsidRPr="009A5FD0" w:rsidRDefault="009A5FD0" w:rsidP="009A5FD0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5FD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9A5FD0" w:rsidRPr="009A5FD0" w:rsidRDefault="009A5FD0" w:rsidP="009A5FD0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5FD0" w:rsidRPr="009A5FD0" w:rsidRDefault="009A5FD0" w:rsidP="009A5FD0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5FD0" w:rsidRPr="009A5FD0" w:rsidRDefault="009A5FD0" w:rsidP="009A5FD0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5FD0" w:rsidRPr="009A5FD0" w:rsidRDefault="009A5FD0" w:rsidP="009A5FD0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5FD0" w:rsidRPr="009A5FD0" w:rsidRDefault="009A5FD0" w:rsidP="009A5FD0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5FD0">
        <w:rPr>
          <w:rFonts w:asciiTheme="minorHAnsi" w:eastAsiaTheme="minorHAnsi" w:hAnsiTheme="minorHAnsi" w:cstheme="minorBidi"/>
          <w:noProof/>
          <w:sz w:val="72"/>
          <w:szCs w:val="72"/>
        </w:rPr>
        <w:drawing>
          <wp:inline distT="0" distB="0" distL="0" distR="0" wp14:anchorId="09AEE43F" wp14:editId="1576FFEF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A5FD0" w:rsidRDefault="009A5FD0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5FD0">
        <w:rPr>
          <w:rFonts w:asciiTheme="minorHAnsi" w:eastAsiaTheme="minorHAnsi" w:hAnsiTheme="minorHAnsi" w:cstheme="minorBidi"/>
          <w:sz w:val="22"/>
          <w:szCs w:val="22"/>
          <w:lang w:eastAsia="en-US"/>
        </w:rPr>
        <w:br w:type="page"/>
      </w: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ANOTACE</w:t>
      </w: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Žáci si formou pracovního listu zopakují druhy zájmen, způsob psaní s sebou a sebou a tvary zájmena já. </w:t>
      </w: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B13F7" w:rsidRPr="009A5FD0" w:rsidRDefault="004B13F7" w:rsidP="009A5FD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A1F18" w:rsidRDefault="004A1F18" w:rsidP="004A1F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>PRACOVNÍ LIST - ZÁJMENA</w:t>
      </w:r>
    </w:p>
    <w:p w:rsidR="004A1F18" w:rsidRDefault="004A1F18" w:rsidP="004A1F18"/>
    <w:p w:rsidR="004A1F18" w:rsidRDefault="004A1F18" w:rsidP="004A1F18"/>
    <w:p w:rsidR="004A1F18" w:rsidRDefault="004A1F18" w:rsidP="004A1F18">
      <w:pPr>
        <w:rPr>
          <w:b/>
        </w:rPr>
      </w:pPr>
      <w:r w:rsidRPr="0062638A">
        <w:rPr>
          <w:b/>
        </w:rPr>
        <w:t xml:space="preserve">1. Vyhledejte zájmena a určete jejich druh: </w:t>
      </w:r>
    </w:p>
    <w:p w:rsidR="004A1F18" w:rsidRDefault="004A1F18" w:rsidP="004A1F18">
      <w:pPr>
        <w:rPr>
          <w:b/>
        </w:rPr>
      </w:pPr>
    </w:p>
    <w:p w:rsidR="004A1F18" w:rsidRPr="00430BD6" w:rsidRDefault="004A1F18" w:rsidP="004A1F18">
      <w:pPr>
        <w:spacing w:line="480" w:lineRule="auto"/>
        <w:jc w:val="both"/>
      </w:pPr>
      <w:r w:rsidRPr="00430BD6">
        <w:t xml:space="preserve">On nás tam viděl. Někteří žáci se jim obětavě věnovali. Vaši přátelé jsou i našimi přáteli. Máme s tím tutéž zkušenost. Pozvali nás na víkend k sobě. Zavolej nám to. Tato kniha nás upoutala svým zajímavým obsahem. Přijel k nám sám. </w:t>
      </w:r>
    </w:p>
    <w:p w:rsidR="004A1F18" w:rsidRPr="0062638A" w:rsidRDefault="004A1F18" w:rsidP="004A1F18">
      <w:pPr>
        <w:spacing w:line="360" w:lineRule="auto"/>
        <w:jc w:val="both"/>
        <w:rPr>
          <w:b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1F18" w:rsidRPr="00864319" w:rsidRDefault="004A1F18" w:rsidP="004A1F18"/>
    <w:p w:rsidR="004A1F18" w:rsidRPr="00FA5F5E" w:rsidRDefault="004A1F18" w:rsidP="004A1F18">
      <w:pPr>
        <w:rPr>
          <w:b/>
        </w:rPr>
      </w:pPr>
      <w:r w:rsidRPr="00FA5F5E">
        <w:rPr>
          <w:b/>
        </w:rPr>
        <w:t xml:space="preserve">2. Rozhodněte, kde je třeba použít tvar </w:t>
      </w:r>
      <w:r w:rsidRPr="00FA5F5E">
        <w:rPr>
          <w:b/>
          <w:i/>
        </w:rPr>
        <w:t>sebou</w:t>
      </w:r>
      <w:r w:rsidRPr="00FA5F5E">
        <w:rPr>
          <w:b/>
        </w:rPr>
        <w:t xml:space="preserve"> a kde </w:t>
      </w:r>
      <w:r w:rsidRPr="00FA5F5E">
        <w:rPr>
          <w:b/>
          <w:i/>
        </w:rPr>
        <w:t>s sebou:</w:t>
      </w:r>
      <w:r w:rsidRPr="00FA5F5E">
        <w:rPr>
          <w:b/>
        </w:rPr>
        <w:t xml:space="preserve"> </w:t>
      </w:r>
    </w:p>
    <w:p w:rsidR="004A1F18" w:rsidRDefault="004A1F18" w:rsidP="004A1F18"/>
    <w:p w:rsidR="004A1F18" w:rsidRDefault="004A1F18" w:rsidP="004A1F18">
      <w:pPr>
        <w:spacing w:line="360" w:lineRule="auto"/>
        <w:jc w:val="both"/>
      </w:pPr>
      <w:r>
        <w:t xml:space="preserve">Jídlo si raději vezměte _______________. Byl si _____________ přece tak jistý! Přemýšlí, co si vzít _____________. Nemrskej tak _______________! Při pracovním pohovoru buďte sami ________________. Zbytek oběda vám zabalíme ________________. Nenechávejte _______________ manipulovat. Vzal ______________ na výlet také psa. </w:t>
      </w:r>
    </w:p>
    <w:p w:rsidR="004A1F18" w:rsidRDefault="004A1F18"/>
    <w:p w:rsidR="004A1F18" w:rsidRDefault="004A1F18" w:rsidP="004A1F18"/>
    <w:p w:rsidR="004A1F18" w:rsidRDefault="004A1F18" w:rsidP="004A1F18">
      <w:pPr>
        <w:rPr>
          <w:b/>
        </w:rPr>
      </w:pPr>
      <w:r w:rsidRPr="00826ED3">
        <w:rPr>
          <w:b/>
        </w:rPr>
        <w:t xml:space="preserve">3. Doplňte správné tvary zájmena </w:t>
      </w:r>
      <w:r w:rsidRPr="00826ED3">
        <w:rPr>
          <w:b/>
          <w:i/>
        </w:rPr>
        <w:t>já</w:t>
      </w:r>
      <w:r w:rsidRPr="00826ED3">
        <w:rPr>
          <w:b/>
        </w:rPr>
        <w:t xml:space="preserve">. Uveďte </w:t>
      </w:r>
      <w:r w:rsidRPr="00826ED3">
        <w:rPr>
          <w:b/>
          <w:u w:val="single"/>
        </w:rPr>
        <w:t>všechny</w:t>
      </w:r>
      <w:r>
        <w:rPr>
          <w:b/>
        </w:rPr>
        <w:t xml:space="preserve"> správné možnosti!</w:t>
      </w:r>
    </w:p>
    <w:p w:rsidR="004A1F18" w:rsidRDefault="004A1F18" w:rsidP="004A1F18">
      <w:pPr>
        <w:rPr>
          <w:b/>
        </w:rPr>
      </w:pPr>
    </w:p>
    <w:p w:rsidR="004A1F18" w:rsidRPr="00826ED3" w:rsidRDefault="004A1F18" w:rsidP="004A1F18">
      <w:pPr>
        <w:spacing w:line="360" w:lineRule="auto"/>
        <w:jc w:val="both"/>
      </w:pPr>
      <w:r>
        <w:t xml:space="preserve">Baví ___________ psát knihy. Pokoušel se ____________ přesvědčit. Na ____________ nemáš. Co by sis beze ______________ počal? Napsali o _____________ v novinách. Ode ____________ se nic nedoví. _____________ </w:t>
      </w:r>
      <w:proofErr w:type="gramStart"/>
      <w:r>
        <w:t>se</w:t>
      </w:r>
      <w:proofErr w:type="gramEnd"/>
      <w:r>
        <w:t xml:space="preserve"> jen tak nezbavíš. Ozvalo se ve _____________ svědomí. Doprovodil byste _____________ domů? Co si to o _____________ myslíte? Stránka po ______________ vyžaduje heslo. Toto téma _____________ opravdu zaujalo. Nezapomeneš na ______________? Kam _____________ vedeš? Kdykoli se na _______________ můžete obrátit. Jeho slova _______________ uráží.  </w:t>
      </w:r>
    </w:p>
    <w:p w:rsidR="00217C9C" w:rsidRDefault="00217C9C" w:rsidP="004A1F18"/>
    <w:p w:rsidR="00217C9C" w:rsidRPr="00217C9C" w:rsidRDefault="00217C9C" w:rsidP="00217C9C"/>
    <w:p w:rsidR="00217C9C" w:rsidRDefault="00217C9C" w:rsidP="00217C9C"/>
    <w:p w:rsidR="00B8426F" w:rsidRDefault="00B8426F" w:rsidP="00217C9C"/>
    <w:p w:rsidR="00217C9C" w:rsidRDefault="00217C9C" w:rsidP="00217C9C"/>
    <w:p w:rsidR="00217C9C" w:rsidRDefault="00217C9C" w:rsidP="00217C9C"/>
    <w:p w:rsidR="00217C9C" w:rsidRDefault="00217C9C" w:rsidP="00217C9C"/>
    <w:p w:rsidR="00217C9C" w:rsidRDefault="00217C9C" w:rsidP="00217C9C"/>
    <w:p w:rsidR="00217C9C" w:rsidRDefault="00217C9C" w:rsidP="00217C9C">
      <w:r>
        <w:lastRenderedPageBreak/>
        <w:t>ŘEŠENÍ</w:t>
      </w:r>
    </w:p>
    <w:p w:rsidR="00217C9C" w:rsidRDefault="00217C9C" w:rsidP="00217C9C"/>
    <w:p w:rsidR="00217C9C" w:rsidRDefault="00217C9C" w:rsidP="00217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PRACOVNÍ LIST - ZÁJMENA</w:t>
      </w:r>
    </w:p>
    <w:p w:rsidR="00217C9C" w:rsidRDefault="00217C9C" w:rsidP="00217C9C"/>
    <w:p w:rsidR="00217C9C" w:rsidRDefault="00217C9C" w:rsidP="00217C9C"/>
    <w:p w:rsidR="00217C9C" w:rsidRDefault="00217C9C" w:rsidP="00217C9C">
      <w:pPr>
        <w:rPr>
          <w:b/>
        </w:rPr>
      </w:pPr>
      <w:r w:rsidRPr="0062638A">
        <w:rPr>
          <w:b/>
        </w:rPr>
        <w:t xml:space="preserve">1. Vyhledejte zájmena a určete jejich druh: </w:t>
      </w:r>
    </w:p>
    <w:p w:rsidR="00217C9C" w:rsidRDefault="00217C9C" w:rsidP="00217C9C">
      <w:pPr>
        <w:rPr>
          <w:b/>
        </w:rPr>
      </w:pPr>
    </w:p>
    <w:p w:rsidR="00217C9C" w:rsidRPr="00430BD6" w:rsidRDefault="00217C9C" w:rsidP="00217C9C">
      <w:pPr>
        <w:spacing w:line="480" w:lineRule="auto"/>
        <w:jc w:val="both"/>
      </w:pPr>
      <w:r w:rsidRPr="00430BD6">
        <w:t xml:space="preserve">On nás tam viděl. Někteří žáci se jim obětavě věnovali. Vaši přátelé jsou i našimi přáteli. Máme s tím tutéž zkušenost. Pozvali nás na víkend k sobě. Zavolej nám to. Tato kniha nás upoutala svým zajímavým obsahem. Přijel k nám sám. </w:t>
      </w:r>
    </w:p>
    <w:p w:rsidR="00217C9C" w:rsidRDefault="00217C9C" w:rsidP="00217C9C">
      <w:pPr>
        <w:jc w:val="both"/>
        <w:rPr>
          <w:color w:val="FF0000"/>
        </w:rPr>
      </w:pPr>
      <w:r>
        <w:rPr>
          <w:color w:val="FF0000"/>
        </w:rPr>
        <w:t xml:space="preserve">On – osobní, někteří – neurčité, se – osobní zvratné, </w:t>
      </w:r>
      <w:r w:rsidR="00A91E63">
        <w:rPr>
          <w:color w:val="FF0000"/>
        </w:rPr>
        <w:t xml:space="preserve">jim – osobní, </w:t>
      </w:r>
      <w:r>
        <w:rPr>
          <w:color w:val="FF0000"/>
        </w:rPr>
        <w:t>vaši – přivlastňovací, našimi – přivlastňovací, tím – ukazovací, tutéž – ukazovací, nás – osobní, sobě – osobní, nám – osobní, to – ukazovací, tato – ukazovací, nás – osobní, svým – přivlastňovací, nám – osobní, sám – neurčité.</w:t>
      </w:r>
    </w:p>
    <w:p w:rsidR="00217C9C" w:rsidRPr="00217C9C" w:rsidRDefault="00217C9C" w:rsidP="00217C9C">
      <w:pPr>
        <w:rPr>
          <w:color w:val="FF0000"/>
        </w:rPr>
      </w:pPr>
    </w:p>
    <w:p w:rsidR="00217C9C" w:rsidRPr="00FA5F5E" w:rsidRDefault="00217C9C" w:rsidP="00217C9C">
      <w:pPr>
        <w:rPr>
          <w:b/>
        </w:rPr>
      </w:pPr>
      <w:r w:rsidRPr="00FA5F5E">
        <w:rPr>
          <w:b/>
        </w:rPr>
        <w:t xml:space="preserve">2. Rozhodněte, kde je třeba použít tvar </w:t>
      </w:r>
      <w:r w:rsidRPr="00FA5F5E">
        <w:rPr>
          <w:b/>
          <w:i/>
        </w:rPr>
        <w:t>sebou</w:t>
      </w:r>
      <w:r w:rsidRPr="00FA5F5E">
        <w:rPr>
          <w:b/>
        </w:rPr>
        <w:t xml:space="preserve"> a kde </w:t>
      </w:r>
      <w:r w:rsidRPr="00FA5F5E">
        <w:rPr>
          <w:b/>
          <w:i/>
        </w:rPr>
        <w:t>s sebou:</w:t>
      </w:r>
      <w:r w:rsidRPr="00FA5F5E">
        <w:rPr>
          <w:b/>
        </w:rPr>
        <w:t xml:space="preserve"> </w:t>
      </w:r>
    </w:p>
    <w:p w:rsidR="00217C9C" w:rsidRDefault="00217C9C" w:rsidP="00217C9C"/>
    <w:p w:rsidR="00217C9C" w:rsidRDefault="00217C9C" w:rsidP="00217C9C">
      <w:pPr>
        <w:spacing w:line="360" w:lineRule="auto"/>
        <w:jc w:val="both"/>
      </w:pPr>
      <w:r>
        <w:t>Jídlo s</w:t>
      </w:r>
      <w:r w:rsidR="00A91E63">
        <w:t xml:space="preserve">i raději vezměte </w:t>
      </w:r>
      <w:r w:rsidR="00A91E63">
        <w:rPr>
          <w:color w:val="FF0000"/>
        </w:rPr>
        <w:t>s sebou</w:t>
      </w:r>
      <w:r>
        <w:t xml:space="preserve">. Byl si </w:t>
      </w:r>
      <w:r w:rsidR="00A91E63">
        <w:rPr>
          <w:color w:val="FF0000"/>
        </w:rPr>
        <w:t>sebou</w:t>
      </w:r>
      <w:r>
        <w:t xml:space="preserve"> přece tak jistý! Přemýšlí, co si vzít </w:t>
      </w:r>
      <w:r w:rsidR="00A91E63">
        <w:rPr>
          <w:color w:val="FF0000"/>
        </w:rPr>
        <w:t>s sebou</w:t>
      </w:r>
      <w:r>
        <w:t xml:space="preserve">. Nemrskej tak </w:t>
      </w:r>
      <w:r w:rsidR="00A91E63">
        <w:rPr>
          <w:color w:val="FF0000"/>
        </w:rPr>
        <w:t>sebou</w:t>
      </w:r>
      <w:r>
        <w:t xml:space="preserve">! Při pracovním pohovoru buďte sami </w:t>
      </w:r>
      <w:r w:rsidR="00A91E63">
        <w:rPr>
          <w:color w:val="FF0000"/>
        </w:rPr>
        <w:t>sebou</w:t>
      </w:r>
      <w:r>
        <w:t xml:space="preserve">. Zbytek oběda vám zabalíme </w:t>
      </w:r>
      <w:r w:rsidR="00A91E63">
        <w:rPr>
          <w:color w:val="FF0000"/>
        </w:rPr>
        <w:t>s sebou</w:t>
      </w:r>
      <w:r>
        <w:t xml:space="preserve">. Nenechávejte </w:t>
      </w:r>
      <w:r w:rsidR="00A91E63">
        <w:rPr>
          <w:color w:val="FF0000"/>
        </w:rPr>
        <w:t>sebou</w:t>
      </w:r>
      <w:r>
        <w:t xml:space="preserve"> manipulovat. Vzal </w:t>
      </w:r>
      <w:r w:rsidR="00A91E63">
        <w:rPr>
          <w:color w:val="FF0000"/>
        </w:rPr>
        <w:t>s sebou</w:t>
      </w:r>
      <w:r>
        <w:t xml:space="preserve"> na výlet také psa. </w:t>
      </w:r>
    </w:p>
    <w:p w:rsidR="00217C9C" w:rsidRDefault="00217C9C" w:rsidP="00217C9C"/>
    <w:p w:rsidR="00217C9C" w:rsidRDefault="00217C9C" w:rsidP="00217C9C"/>
    <w:p w:rsidR="00217C9C" w:rsidRDefault="00217C9C" w:rsidP="00217C9C">
      <w:pPr>
        <w:rPr>
          <w:b/>
        </w:rPr>
      </w:pPr>
      <w:r w:rsidRPr="00826ED3">
        <w:rPr>
          <w:b/>
        </w:rPr>
        <w:t xml:space="preserve">3. Doplňte správné tvary zájmena </w:t>
      </w:r>
      <w:r w:rsidRPr="00826ED3">
        <w:rPr>
          <w:b/>
          <w:i/>
        </w:rPr>
        <w:t>já</w:t>
      </w:r>
      <w:r w:rsidRPr="00826ED3">
        <w:rPr>
          <w:b/>
        </w:rPr>
        <w:t xml:space="preserve">. Uveďte </w:t>
      </w:r>
      <w:r w:rsidRPr="00826ED3">
        <w:rPr>
          <w:b/>
          <w:u w:val="single"/>
        </w:rPr>
        <w:t>všechny</w:t>
      </w:r>
      <w:r>
        <w:rPr>
          <w:b/>
        </w:rPr>
        <w:t xml:space="preserve"> správné možnosti!</w:t>
      </w:r>
    </w:p>
    <w:p w:rsidR="00217C9C" w:rsidRDefault="00217C9C" w:rsidP="00217C9C">
      <w:pPr>
        <w:rPr>
          <w:b/>
        </w:rPr>
      </w:pPr>
    </w:p>
    <w:p w:rsidR="00217C9C" w:rsidRPr="00826ED3" w:rsidRDefault="00217C9C" w:rsidP="00217C9C">
      <w:pPr>
        <w:spacing w:line="360" w:lineRule="auto"/>
        <w:jc w:val="both"/>
      </w:pPr>
      <w:r>
        <w:t xml:space="preserve">Baví </w:t>
      </w:r>
      <w:r w:rsidR="00277ADD">
        <w:rPr>
          <w:color w:val="FF0000"/>
        </w:rPr>
        <w:t>mě/mne</w:t>
      </w:r>
      <w:r>
        <w:t xml:space="preserve"> psát knihy. Pokoušel se </w:t>
      </w:r>
      <w:r w:rsidR="00277ADD">
        <w:rPr>
          <w:color w:val="FF0000"/>
        </w:rPr>
        <w:t xml:space="preserve">mě/mne </w:t>
      </w:r>
      <w:r>
        <w:t xml:space="preserve">přesvědčit. Na </w:t>
      </w:r>
      <w:r w:rsidR="00277ADD">
        <w:rPr>
          <w:color w:val="FF0000"/>
        </w:rPr>
        <w:t>mě/mne</w:t>
      </w:r>
      <w:r>
        <w:t xml:space="preserve"> nemáš. Co by sis beze </w:t>
      </w:r>
      <w:r w:rsidR="00277ADD">
        <w:rPr>
          <w:color w:val="FF0000"/>
        </w:rPr>
        <w:t xml:space="preserve">mě/mne </w:t>
      </w:r>
      <w:r>
        <w:t xml:space="preserve">počal? Napsali o </w:t>
      </w:r>
      <w:r w:rsidR="00277ADD">
        <w:rPr>
          <w:color w:val="FF0000"/>
        </w:rPr>
        <w:t xml:space="preserve">mně </w:t>
      </w:r>
      <w:r>
        <w:t xml:space="preserve">v novinách. Ode </w:t>
      </w:r>
      <w:r w:rsidR="00277ADD">
        <w:rPr>
          <w:color w:val="FF0000"/>
        </w:rPr>
        <w:t xml:space="preserve">mě/mne </w:t>
      </w:r>
      <w:r>
        <w:t xml:space="preserve">se nic nedoví. </w:t>
      </w:r>
      <w:r w:rsidR="00277ADD">
        <w:rPr>
          <w:color w:val="FF0000"/>
        </w:rPr>
        <w:t xml:space="preserve">Mě/mne </w:t>
      </w:r>
      <w:r>
        <w:t xml:space="preserve">se jen tak nezbavíš. Ozvalo se ve </w:t>
      </w:r>
      <w:r w:rsidR="00277ADD">
        <w:rPr>
          <w:color w:val="FF0000"/>
        </w:rPr>
        <w:t>mně</w:t>
      </w:r>
      <w:r>
        <w:t xml:space="preserve"> svědomí. Doprovodil byste </w:t>
      </w:r>
      <w:r w:rsidR="00277ADD">
        <w:rPr>
          <w:color w:val="FF0000"/>
        </w:rPr>
        <w:t>mě/mne</w:t>
      </w:r>
      <w:r>
        <w:t xml:space="preserve"> domů? Co si to o </w:t>
      </w:r>
      <w:r w:rsidR="00277ADD">
        <w:rPr>
          <w:color w:val="FF0000"/>
        </w:rPr>
        <w:t xml:space="preserve">mně </w:t>
      </w:r>
      <w:r>
        <w:t xml:space="preserve">myslíte? Stránka po </w:t>
      </w:r>
      <w:r w:rsidR="00277ADD">
        <w:rPr>
          <w:color w:val="FF0000"/>
        </w:rPr>
        <w:t xml:space="preserve">mně </w:t>
      </w:r>
      <w:r>
        <w:t xml:space="preserve">vyžaduje heslo. Toto téma </w:t>
      </w:r>
      <w:r w:rsidR="00277ADD">
        <w:rPr>
          <w:color w:val="FF0000"/>
        </w:rPr>
        <w:t>mě/mne</w:t>
      </w:r>
      <w:r>
        <w:t xml:space="preserve"> opravdu zaujalo. Nezapomeneš na </w:t>
      </w:r>
      <w:r w:rsidR="00277ADD">
        <w:rPr>
          <w:color w:val="FF0000"/>
        </w:rPr>
        <w:t>mě/mne</w:t>
      </w:r>
      <w:r>
        <w:t xml:space="preserve">? Kam </w:t>
      </w:r>
      <w:r w:rsidR="00277ADD">
        <w:rPr>
          <w:color w:val="FF0000"/>
        </w:rPr>
        <w:t>mě/mne</w:t>
      </w:r>
      <w:r>
        <w:t xml:space="preserve"> vedeš? Kdykoli se na</w:t>
      </w:r>
      <w:r w:rsidR="00277ADD">
        <w:rPr>
          <w:color w:val="FF0000"/>
        </w:rPr>
        <w:t xml:space="preserve"> mě/mne</w:t>
      </w:r>
      <w:r w:rsidRPr="00277ADD">
        <w:rPr>
          <w:color w:val="FF0000"/>
        </w:rPr>
        <w:t xml:space="preserve"> </w:t>
      </w:r>
      <w:r>
        <w:t xml:space="preserve">můžete obrátit. Jeho slova </w:t>
      </w:r>
      <w:r w:rsidR="00277ADD">
        <w:rPr>
          <w:color w:val="FF0000"/>
        </w:rPr>
        <w:t>mě/mne</w:t>
      </w:r>
      <w:r>
        <w:t xml:space="preserve"> uráží.  </w:t>
      </w:r>
    </w:p>
    <w:p w:rsidR="00217C9C" w:rsidRPr="004A1F18" w:rsidRDefault="00217C9C" w:rsidP="00217C9C"/>
    <w:p w:rsidR="00217C9C" w:rsidRDefault="00217C9C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/>
    <w:p w:rsidR="00584237" w:rsidRDefault="00584237" w:rsidP="00217C9C">
      <w:r>
        <w:t>CITACE</w:t>
      </w:r>
    </w:p>
    <w:p w:rsidR="00584237" w:rsidRDefault="00584237" w:rsidP="00217C9C"/>
    <w:p w:rsidR="00584237" w:rsidRPr="00217C9C" w:rsidRDefault="00584237" w:rsidP="00217C9C">
      <w:r>
        <w:t>Pracovn</w:t>
      </w:r>
      <w:r w:rsidR="00276583">
        <w:t>í list je dílem autorky ze dne 3</w:t>
      </w:r>
      <w:bookmarkStart w:id="0" w:name="_GoBack"/>
      <w:bookmarkEnd w:id="0"/>
      <w:r>
        <w:t>. 12. 2012.</w:t>
      </w:r>
    </w:p>
    <w:sectPr w:rsidR="00584237" w:rsidRPr="00217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F18"/>
    <w:rsid w:val="00217C9C"/>
    <w:rsid w:val="00276583"/>
    <w:rsid w:val="00277ADD"/>
    <w:rsid w:val="004A1F18"/>
    <w:rsid w:val="004B13F7"/>
    <w:rsid w:val="00584237"/>
    <w:rsid w:val="009A5FD0"/>
    <w:rsid w:val="00A91E63"/>
    <w:rsid w:val="00B8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5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FD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5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FD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VY_32_INOVACE_15_Český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Zájmena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772B7B9-5CD7-427F-85BB-0685078BBB60}" type="presOf" srcId="{D2EE257A-E2CA-4A11-B838-CA6C4FDF774E}" destId="{A1798F20-B538-4D5A-98DB-9C3E352FA8F1}" srcOrd="0" destOrd="0" presId="urn:microsoft.com/office/officeart/2005/8/layout/target3"/>
    <dgm:cxn modelId="{B74FC9F7-07D2-4189-B989-56655DD1FF51}" type="presOf" srcId="{EBC41103-E2E5-4D48-9B4B-425520D3D098}" destId="{3BA01B75-849B-4716-8BCD-084A86FF328F}" srcOrd="0" destOrd="0" presId="urn:microsoft.com/office/officeart/2005/8/layout/target3"/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02A3075C-39F6-47D4-9C75-9BD27B5B1A2E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7D91BF0-6EC4-4FA4-A80F-2B251D5C20CE}" type="presOf" srcId="{FBBFC3EA-9D9D-4F3A-BEA6-9C2C0E46BF20}" destId="{832BF48F-0145-4429-9E02-8FCA946CCE9E}" srcOrd="1" destOrd="0" presId="urn:microsoft.com/office/officeart/2005/8/layout/target3"/>
    <dgm:cxn modelId="{EB7433B8-5B76-4F76-9D0A-B3CEB1E639AB}" type="presOf" srcId="{D2EE257A-E2CA-4A11-B838-CA6C4FDF774E}" destId="{9D951851-064D-4295-AD1F-FE162128F030}" srcOrd="1" destOrd="0" presId="urn:microsoft.com/office/officeart/2005/8/layout/target3"/>
    <dgm:cxn modelId="{D40A1289-652A-4BE0-9902-6528F6A9F50E}" type="presOf" srcId="{019433A1-1324-4DE1-9E6F-32B851095F74}" destId="{E7297F21-D4FD-4A41-AE58-814D01A6B5E7}" srcOrd="1" destOrd="0" presId="urn:microsoft.com/office/officeart/2005/8/layout/target3"/>
    <dgm:cxn modelId="{43DFEBD4-0A50-4499-8973-D815068F8762}" type="presOf" srcId="{39F8B381-5807-488E-AC22-73DD4140ED4A}" destId="{71045F8C-00FA-488E-A7BD-E2E6753D979D}" srcOrd="0" destOrd="0" presId="urn:microsoft.com/office/officeart/2005/8/layout/target3"/>
    <dgm:cxn modelId="{680C22B0-A205-4BD9-AA86-49B01E21B7EC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296243A-50C3-4AE5-9A1E-990C578155BB}" type="presOf" srcId="{445C7998-7549-48B0-BD68-D4F0167F02E5}" destId="{BC35EE03-4121-4EF9-923D-7CB6D30D358D}" srcOrd="0" destOrd="0" presId="urn:microsoft.com/office/officeart/2005/8/layout/target3"/>
    <dgm:cxn modelId="{D7367BE8-6319-4D20-8FFB-48D4C99A172C}" type="presOf" srcId="{445C7998-7549-48B0-BD68-D4F0167F02E5}" destId="{4D19AB04-24FA-40C2-B203-52AE3D15E171}" srcOrd="1" destOrd="0" presId="urn:microsoft.com/office/officeart/2005/8/layout/target3"/>
    <dgm:cxn modelId="{0A331E0D-7DD1-4899-BF09-F41F555771E1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05D2BF7-A63F-418F-A44F-01479A3848CE}" type="presOf" srcId="{C73C7642-F245-4585-8F88-243F9FAEF6CA}" destId="{9A9B6F4F-B6FF-4F2D-B640-A8473E589523}" srcOrd="0" destOrd="0" presId="urn:microsoft.com/office/officeart/2005/8/layout/target3"/>
    <dgm:cxn modelId="{2885EE6A-9FA0-49B5-AD14-EFC4A8958973}" type="presOf" srcId="{019433A1-1324-4DE1-9E6F-32B851095F74}" destId="{A3817367-F2BC-482F-8832-FA00B51DCCF3}" srcOrd="0" destOrd="0" presId="urn:microsoft.com/office/officeart/2005/8/layout/target3"/>
    <dgm:cxn modelId="{2AE1CC2E-227B-47F7-BFDA-131D717F7F90}" type="presParOf" srcId="{71045F8C-00FA-488E-A7BD-E2E6753D979D}" destId="{3577EC6B-C980-4F34-8C69-4365E7B8FC8C}" srcOrd="0" destOrd="0" presId="urn:microsoft.com/office/officeart/2005/8/layout/target3"/>
    <dgm:cxn modelId="{6AF11F06-CCF6-4D4F-AD4F-C3466D2DE7E5}" type="presParOf" srcId="{71045F8C-00FA-488E-A7BD-E2E6753D979D}" destId="{6940EB87-DC1D-4BC3-9408-9AC2E1FFC039}" srcOrd="1" destOrd="0" presId="urn:microsoft.com/office/officeart/2005/8/layout/target3"/>
    <dgm:cxn modelId="{346E35D2-C80C-47CF-9C33-5F20301E0C13}" type="presParOf" srcId="{71045F8C-00FA-488E-A7BD-E2E6753D979D}" destId="{BC35EE03-4121-4EF9-923D-7CB6D30D358D}" srcOrd="2" destOrd="0" presId="urn:microsoft.com/office/officeart/2005/8/layout/target3"/>
    <dgm:cxn modelId="{8D4D39A9-34E6-400B-9257-F5A93783AB7F}" type="presParOf" srcId="{71045F8C-00FA-488E-A7BD-E2E6753D979D}" destId="{C95EEA27-3CBF-4645-A92D-9D8AF5C1CBFC}" srcOrd="3" destOrd="0" presId="urn:microsoft.com/office/officeart/2005/8/layout/target3"/>
    <dgm:cxn modelId="{0DB1E5F7-DA5F-446C-B5E0-AFAD2186D7A0}" type="presParOf" srcId="{71045F8C-00FA-488E-A7BD-E2E6753D979D}" destId="{851BB866-B6AE-4566-893F-4C635BA974FC}" srcOrd="4" destOrd="0" presId="urn:microsoft.com/office/officeart/2005/8/layout/target3"/>
    <dgm:cxn modelId="{974A39BD-7428-411D-9244-19677AEB24AE}" type="presParOf" srcId="{71045F8C-00FA-488E-A7BD-E2E6753D979D}" destId="{643EA938-EDE0-4533-ACCC-D2BD6F3A527C}" srcOrd="5" destOrd="0" presId="urn:microsoft.com/office/officeart/2005/8/layout/target3"/>
    <dgm:cxn modelId="{7804B31F-D74E-4643-8A25-DFD82AA4526A}" type="presParOf" srcId="{71045F8C-00FA-488E-A7BD-E2E6753D979D}" destId="{92F31B18-D66D-4CC7-89B9-378928DE877D}" srcOrd="6" destOrd="0" presId="urn:microsoft.com/office/officeart/2005/8/layout/target3"/>
    <dgm:cxn modelId="{B15195D3-41E3-4A0D-A42D-486B881D6891}" type="presParOf" srcId="{71045F8C-00FA-488E-A7BD-E2E6753D979D}" destId="{902074E1-B931-4618-97F1-FADBE82E9C3C}" srcOrd="7" destOrd="0" presId="urn:microsoft.com/office/officeart/2005/8/layout/target3"/>
    <dgm:cxn modelId="{CCDECD0F-C7E9-46FC-A4BB-827A66BB258C}" type="presParOf" srcId="{71045F8C-00FA-488E-A7BD-E2E6753D979D}" destId="{A3817367-F2BC-482F-8832-FA00B51DCCF3}" srcOrd="8" destOrd="0" presId="urn:microsoft.com/office/officeart/2005/8/layout/target3"/>
    <dgm:cxn modelId="{4E12D1AD-3AA9-4070-AC28-B7CB7BF31D12}" type="presParOf" srcId="{71045F8C-00FA-488E-A7BD-E2E6753D979D}" destId="{2DD79E57-A63E-47D4-A1AB-6DF333476AD4}" srcOrd="9" destOrd="0" presId="urn:microsoft.com/office/officeart/2005/8/layout/target3"/>
    <dgm:cxn modelId="{CDF88386-E661-421C-A0E4-072DBFF97F05}" type="presParOf" srcId="{71045F8C-00FA-488E-A7BD-E2E6753D979D}" destId="{648967D3-ED80-4214-8D87-4E7012561E4A}" srcOrd="10" destOrd="0" presId="urn:microsoft.com/office/officeart/2005/8/layout/target3"/>
    <dgm:cxn modelId="{B78F65F1-A37B-4A0F-9B24-625AE88D0E0D}" type="presParOf" srcId="{71045F8C-00FA-488E-A7BD-E2E6753D979D}" destId="{9A9B6F4F-B6FF-4F2D-B640-A8473E589523}" srcOrd="11" destOrd="0" presId="urn:microsoft.com/office/officeart/2005/8/layout/target3"/>
    <dgm:cxn modelId="{446EBB65-D85B-4C9B-9878-A6773EAF6503}" type="presParOf" srcId="{71045F8C-00FA-488E-A7BD-E2E6753D979D}" destId="{13BD0FAF-9F2C-4708-9E63-A8E8E5252943}" srcOrd="12" destOrd="0" presId="urn:microsoft.com/office/officeart/2005/8/layout/target3"/>
    <dgm:cxn modelId="{4F49D3F3-8FE5-49BA-A634-FCE0D2FD1FC6}" type="presParOf" srcId="{71045F8C-00FA-488E-A7BD-E2E6753D979D}" destId="{6821E7C9-5E4B-45FA-8F82-01E6F26FAA25}" srcOrd="13" destOrd="0" presId="urn:microsoft.com/office/officeart/2005/8/layout/target3"/>
    <dgm:cxn modelId="{51162443-6039-41C2-B8C8-6D17851A7C8F}" type="presParOf" srcId="{71045F8C-00FA-488E-A7BD-E2E6753D979D}" destId="{3BA01B75-849B-4716-8BCD-084A86FF328F}" srcOrd="14" destOrd="0" presId="urn:microsoft.com/office/officeart/2005/8/layout/target3"/>
    <dgm:cxn modelId="{DF4F3EED-7BBE-4652-905B-C9E82906AC58}" type="presParOf" srcId="{71045F8C-00FA-488E-A7BD-E2E6753D979D}" destId="{3D317F49-A79E-4083-897D-10C920463543}" srcOrd="15" destOrd="0" presId="urn:microsoft.com/office/officeart/2005/8/layout/target3"/>
    <dgm:cxn modelId="{9293B9EE-E3F2-415C-B258-9E16DF0D2745}" type="presParOf" srcId="{71045F8C-00FA-488E-A7BD-E2E6753D979D}" destId="{7EC1F2DA-F5F0-42A9-B40D-C2BBEF3BC6ED}" srcOrd="16" destOrd="0" presId="urn:microsoft.com/office/officeart/2005/8/layout/target3"/>
    <dgm:cxn modelId="{17E19795-0C7B-4A1B-99C1-A1FF6B975C7C}" type="presParOf" srcId="{71045F8C-00FA-488E-A7BD-E2E6753D979D}" destId="{A1798F20-B538-4D5A-98DB-9C3E352FA8F1}" srcOrd="17" destOrd="0" presId="urn:microsoft.com/office/officeart/2005/8/layout/target3"/>
    <dgm:cxn modelId="{F7FFF7FF-6C9E-4610-BEC2-B7A125CADBC8}" type="presParOf" srcId="{71045F8C-00FA-488E-A7BD-E2E6753D979D}" destId="{4D19AB04-24FA-40C2-B203-52AE3D15E171}" srcOrd="18" destOrd="0" presId="urn:microsoft.com/office/officeart/2005/8/layout/target3"/>
    <dgm:cxn modelId="{D33E8397-8174-4707-88FA-0B1C84E54D37}" type="presParOf" srcId="{71045F8C-00FA-488E-A7BD-E2E6753D979D}" destId="{832BF48F-0145-4429-9E02-8FCA946CCE9E}" srcOrd="19" destOrd="0" presId="urn:microsoft.com/office/officeart/2005/8/layout/target3"/>
    <dgm:cxn modelId="{9C16A2D8-2041-4300-85C9-9B587D6D669F}" type="presParOf" srcId="{71045F8C-00FA-488E-A7BD-E2E6753D979D}" destId="{E7297F21-D4FD-4A41-AE58-814D01A6B5E7}" srcOrd="20" destOrd="0" presId="urn:microsoft.com/office/officeart/2005/8/layout/target3"/>
    <dgm:cxn modelId="{74BAC11B-3092-4381-9E1D-AFD2F725DDBE}" type="presParOf" srcId="{71045F8C-00FA-488E-A7BD-E2E6753D979D}" destId="{59F530CB-4999-43B3-A00D-6AB53886BD77}" srcOrd="21" destOrd="0" presId="urn:microsoft.com/office/officeart/2005/8/layout/target3"/>
    <dgm:cxn modelId="{2867BB28-1052-49D3-AFAB-0222094A8F6C}" type="presParOf" srcId="{71045F8C-00FA-488E-A7BD-E2E6753D979D}" destId="{A27B6496-BF1B-4384-9217-9659064D5D6A}" srcOrd="22" destOrd="0" presId="urn:microsoft.com/office/officeart/2005/8/layout/target3"/>
    <dgm:cxn modelId="{602E36BE-F1CB-4EF8-B7AA-96AF4E11ECF1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VY_32_INOVACE_15_Český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Zájmena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480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8</cp:revision>
  <dcterms:created xsi:type="dcterms:W3CDTF">2012-12-18T16:36:00Z</dcterms:created>
  <dcterms:modified xsi:type="dcterms:W3CDTF">2012-12-19T13:20:00Z</dcterms:modified>
</cp:coreProperties>
</file>