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EEB" w:rsidRDefault="00736EEB" w:rsidP="00736EEB">
      <w:r>
        <w:rPr>
          <w:noProof/>
          <w:lang w:eastAsia="cs-CZ"/>
        </w:rPr>
        <w:drawing>
          <wp:inline distT="0" distB="0" distL="0" distR="0">
            <wp:extent cx="5407660" cy="1042670"/>
            <wp:effectExtent l="0" t="0" r="2540" b="508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6EEB" w:rsidRDefault="00736EEB" w:rsidP="00736EEB">
      <w:pPr>
        <w:tabs>
          <w:tab w:val="left" w:pos="3460"/>
        </w:tabs>
      </w:pPr>
      <w:r>
        <w:tab/>
      </w:r>
    </w:p>
    <w:p w:rsidR="00736EEB" w:rsidRDefault="00736EEB" w:rsidP="00736EEB">
      <w:pPr>
        <w:tabs>
          <w:tab w:val="left" w:pos="3460"/>
        </w:tabs>
      </w:pPr>
    </w:p>
    <w:p w:rsidR="00736EEB" w:rsidRDefault="00736EEB" w:rsidP="00736EEB">
      <w:pPr>
        <w:tabs>
          <w:tab w:val="left" w:pos="3460"/>
        </w:tabs>
      </w:pPr>
    </w:p>
    <w:p w:rsidR="00736EEB" w:rsidRDefault="00736EEB" w:rsidP="00736EEB">
      <w:pPr>
        <w:tabs>
          <w:tab w:val="left" w:pos="3460"/>
        </w:tabs>
      </w:pPr>
    </w:p>
    <w:p w:rsidR="00736EEB" w:rsidRDefault="00736EEB" w:rsidP="00736EEB">
      <w:pPr>
        <w:tabs>
          <w:tab w:val="left" w:pos="3460"/>
        </w:tabs>
      </w:pPr>
    </w:p>
    <w:p w:rsidR="00736EEB" w:rsidRDefault="00736EEB" w:rsidP="00736EEB">
      <w:r>
        <w:rPr>
          <w:noProof/>
          <w:sz w:val="72"/>
          <w:szCs w:val="72"/>
          <w:lang w:eastAsia="cs-CZ"/>
        </w:rPr>
        <w:drawing>
          <wp:inline distT="0" distB="0" distL="0" distR="0">
            <wp:extent cx="5486400" cy="3200400"/>
            <wp:effectExtent l="19050" t="0" r="1905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736EEB" w:rsidRDefault="00736EEB" w:rsidP="00736EEB"/>
    <w:p w:rsidR="00736EEB" w:rsidRPr="0084319A" w:rsidRDefault="00736EEB" w:rsidP="00736EEB">
      <w:pPr>
        <w:jc w:val="center"/>
        <w:rPr>
          <w:sz w:val="72"/>
          <w:szCs w:val="72"/>
        </w:rPr>
      </w:pPr>
    </w:p>
    <w:p w:rsidR="00736EEB" w:rsidRDefault="00736EEB"/>
    <w:p w:rsidR="00736EEB" w:rsidRDefault="00736EEB"/>
    <w:p w:rsidR="00736EEB" w:rsidRDefault="00736EEB"/>
    <w:p w:rsidR="00736EEB" w:rsidRDefault="00736EEB"/>
    <w:p w:rsidR="00736EEB" w:rsidRDefault="00736EEB"/>
    <w:p w:rsidR="00736EEB" w:rsidRPr="00FE5C37" w:rsidRDefault="00DD1B76">
      <w:pPr>
        <w:rPr>
          <w:color w:val="1F497D" w:themeColor="text2"/>
          <w:sz w:val="28"/>
          <w:szCs w:val="28"/>
        </w:rPr>
      </w:pPr>
      <w:r w:rsidRPr="00FE5C37">
        <w:rPr>
          <w:color w:val="1F497D" w:themeColor="text2"/>
          <w:sz w:val="28"/>
          <w:szCs w:val="28"/>
        </w:rPr>
        <w:lastRenderedPageBreak/>
        <w:t>ANOTACE:</w:t>
      </w:r>
    </w:p>
    <w:p w:rsidR="00DD1B76" w:rsidRDefault="00DD1B76">
      <w:r>
        <w:t>Na začátku hodiny při evokaci žáci doplňují pojmy fixem na tabuli</w:t>
      </w:r>
    </w:p>
    <w:p w:rsidR="00DD1B76" w:rsidRDefault="00DD1B76">
      <w:r>
        <w:t>Tajenka evokuje myšlení žáků na probírané téma.</w:t>
      </w:r>
    </w:p>
    <w:p w:rsidR="00DD1B76" w:rsidRDefault="00DD1B76">
      <w:r>
        <w:t>Doporučuji rozdat namnožené do</w:t>
      </w:r>
      <w:r w:rsidR="00DB1F7C">
        <w:t>plňovačky na konci hodiny a žáci</w:t>
      </w:r>
      <w:r>
        <w:t>, kteří ji vyplní první</w:t>
      </w:r>
      <w:r w:rsidR="00DB1F7C">
        <w:t>,</w:t>
      </w:r>
      <w:r>
        <w:t xml:space="preserve"> mohou být odměněni.</w:t>
      </w:r>
    </w:p>
    <w:p w:rsidR="00DD1B76" w:rsidRDefault="00DD1B76"/>
    <w:p w:rsidR="00DD1B76" w:rsidRDefault="00DD1B76"/>
    <w:p w:rsidR="00DD1B76" w:rsidRDefault="00DD1B76"/>
    <w:p w:rsidR="00DD1B76" w:rsidRDefault="00DD1B76"/>
    <w:p w:rsidR="00DD1B76" w:rsidRDefault="00DD1B76"/>
    <w:p w:rsidR="00DD1B76" w:rsidRDefault="00DD1B76"/>
    <w:p w:rsidR="00DD1B76" w:rsidRDefault="00DD1B76"/>
    <w:p w:rsidR="00DD1B76" w:rsidRDefault="00DD1B76"/>
    <w:p w:rsidR="00DD1B76" w:rsidRDefault="00DD1B76"/>
    <w:p w:rsidR="00DD1B76" w:rsidRDefault="00DD1B76"/>
    <w:p w:rsidR="00DD1B76" w:rsidRDefault="00DD1B76"/>
    <w:p w:rsidR="00DD1B76" w:rsidRDefault="00DD1B76"/>
    <w:p w:rsidR="00DD1B76" w:rsidRDefault="00DD1B76"/>
    <w:p w:rsidR="00DD1B76" w:rsidRDefault="00DD1B76"/>
    <w:p w:rsidR="00DD1B76" w:rsidRDefault="00DD1B76"/>
    <w:p w:rsidR="00DD1B76" w:rsidRDefault="00DD1B76"/>
    <w:p w:rsidR="00DD1B76" w:rsidRDefault="00DD1B76"/>
    <w:p w:rsidR="00DD1B76" w:rsidRDefault="00DD1B76"/>
    <w:p w:rsidR="00DD1B76" w:rsidRDefault="00DD1B76"/>
    <w:p w:rsidR="00DD1B76" w:rsidRDefault="00DD1B76"/>
    <w:p w:rsidR="00DD1B76" w:rsidRDefault="00DD1B76"/>
    <w:p w:rsidR="00736EEB" w:rsidRDefault="00736EEB"/>
    <w:p w:rsidR="00736EEB" w:rsidRDefault="00736EEB"/>
    <w:p w:rsidR="00736EEB" w:rsidRPr="00FE5C37" w:rsidRDefault="00DD1B76">
      <w:pPr>
        <w:rPr>
          <w:color w:val="1F497D" w:themeColor="text2"/>
          <w:sz w:val="28"/>
          <w:szCs w:val="28"/>
        </w:rPr>
      </w:pPr>
      <w:r w:rsidRPr="00FE5C37">
        <w:rPr>
          <w:color w:val="1F497D" w:themeColor="text2"/>
          <w:sz w:val="28"/>
          <w:szCs w:val="28"/>
        </w:rPr>
        <w:lastRenderedPageBreak/>
        <w:t>ZADÁNÍ:</w:t>
      </w:r>
    </w:p>
    <w:p w:rsidR="00736EEB" w:rsidRDefault="00736EEB"/>
    <w:tbl>
      <w:tblPr>
        <w:tblStyle w:val="Mkatabulky"/>
        <w:tblW w:w="10150" w:type="dxa"/>
        <w:tblLook w:val="04A0"/>
      </w:tblPr>
      <w:tblGrid>
        <w:gridCol w:w="725"/>
        <w:gridCol w:w="725"/>
        <w:gridCol w:w="725"/>
        <w:gridCol w:w="725"/>
        <w:gridCol w:w="725"/>
        <w:gridCol w:w="725"/>
        <w:gridCol w:w="725"/>
        <w:gridCol w:w="725"/>
        <w:gridCol w:w="725"/>
        <w:gridCol w:w="725"/>
        <w:gridCol w:w="725"/>
        <w:gridCol w:w="725"/>
        <w:gridCol w:w="725"/>
        <w:gridCol w:w="725"/>
      </w:tblGrid>
      <w:tr w:rsidR="00736EEB" w:rsidTr="007C42F2">
        <w:trPr>
          <w:trHeight w:val="487"/>
        </w:trPr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top w:val="nil"/>
              <w:left w:val="nil"/>
              <w:right w:val="nil"/>
            </w:tcBorders>
          </w:tcPr>
          <w:p w:rsidR="00736EEB" w:rsidRDefault="00736EEB" w:rsidP="007C42F2">
            <w:r>
              <w:t>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top w:val="nil"/>
              <w:left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top w:val="nil"/>
              <w:left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top w:val="nil"/>
              <w:left w:val="nil"/>
            </w:tcBorders>
          </w:tcPr>
          <w:p w:rsidR="00736EEB" w:rsidRDefault="00736EEB" w:rsidP="007C42F2"/>
        </w:tc>
        <w:tc>
          <w:tcPr>
            <w:tcW w:w="725" w:type="dxa"/>
            <w:shd w:val="clear" w:color="auto" w:fill="C6D9F1" w:themeFill="text2" w:themeFillTint="33"/>
          </w:tcPr>
          <w:p w:rsidR="00736EEB" w:rsidRDefault="00736EEB" w:rsidP="007C42F2"/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736EEB" w:rsidRDefault="00736EEB" w:rsidP="007C42F2"/>
        </w:tc>
      </w:tr>
      <w:tr w:rsidR="00736EEB" w:rsidTr="007C42F2">
        <w:trPr>
          <w:trHeight w:val="487"/>
        </w:trPr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left w:val="nil"/>
              <w:right w:val="nil"/>
            </w:tcBorders>
          </w:tcPr>
          <w:p w:rsidR="00736EEB" w:rsidRDefault="00736EEB" w:rsidP="007C42F2">
            <w:r>
              <w:t>2</w:t>
            </w:r>
          </w:p>
        </w:tc>
        <w:tc>
          <w:tcPr>
            <w:tcW w:w="725" w:type="dxa"/>
            <w:tcBorders>
              <w:left w:val="nil"/>
              <w:bottom w:val="single" w:sz="4" w:space="0" w:color="auto"/>
            </w:tcBorders>
          </w:tcPr>
          <w:p w:rsidR="00736EEB" w:rsidRDefault="00736EEB" w:rsidP="007C42F2"/>
        </w:tc>
        <w:tc>
          <w:tcPr>
            <w:tcW w:w="72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shd w:val="clear" w:color="auto" w:fill="C6D9F1" w:themeFill="text2" w:themeFillTint="33"/>
          </w:tcPr>
          <w:p w:rsidR="00736EEB" w:rsidRDefault="00736EEB" w:rsidP="007C42F2"/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tcBorders>
              <w:bottom w:val="nil"/>
              <w:right w:val="nil"/>
            </w:tcBorders>
          </w:tcPr>
          <w:p w:rsidR="00736EEB" w:rsidRDefault="00736EEB" w:rsidP="007C42F2"/>
        </w:tc>
      </w:tr>
      <w:tr w:rsidR="00736EEB" w:rsidTr="007C42F2">
        <w:trPr>
          <w:trHeight w:val="460"/>
        </w:trPr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left w:val="nil"/>
              <w:right w:val="nil"/>
            </w:tcBorders>
          </w:tcPr>
          <w:p w:rsidR="00736EEB" w:rsidRDefault="00736EEB" w:rsidP="007C42F2">
            <w:r>
              <w:t>3</w:t>
            </w:r>
          </w:p>
        </w:tc>
        <w:tc>
          <w:tcPr>
            <w:tcW w:w="725" w:type="dxa"/>
            <w:tcBorders>
              <w:left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left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left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left w:val="nil"/>
            </w:tcBorders>
          </w:tcPr>
          <w:p w:rsidR="00736EEB" w:rsidRDefault="00736EEB" w:rsidP="007C42F2"/>
        </w:tc>
        <w:tc>
          <w:tcPr>
            <w:tcW w:w="725" w:type="dxa"/>
            <w:shd w:val="clear" w:color="auto" w:fill="C6D9F1" w:themeFill="text2" w:themeFillTint="33"/>
          </w:tcPr>
          <w:p w:rsidR="00736EEB" w:rsidRDefault="00736EEB" w:rsidP="007C42F2"/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tcBorders>
              <w:bottom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left w:val="nil"/>
              <w:bottom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left w:val="nil"/>
              <w:bottom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736EEB" w:rsidRDefault="00736EEB" w:rsidP="007C42F2"/>
        </w:tc>
      </w:tr>
      <w:tr w:rsidR="00736EEB" w:rsidTr="007C42F2">
        <w:trPr>
          <w:trHeight w:val="487"/>
        </w:trPr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left w:val="nil"/>
            </w:tcBorders>
          </w:tcPr>
          <w:p w:rsidR="00736EEB" w:rsidRDefault="00736EEB" w:rsidP="007C42F2">
            <w:r>
              <w:t>4</w:t>
            </w:r>
          </w:p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shd w:val="clear" w:color="auto" w:fill="C6D9F1" w:themeFill="text2" w:themeFillTint="33"/>
          </w:tcPr>
          <w:p w:rsidR="00736EEB" w:rsidRDefault="00736EEB" w:rsidP="007C42F2"/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tcBorders>
              <w:bottom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736EEB" w:rsidRDefault="00736EEB" w:rsidP="007C42F2"/>
        </w:tc>
      </w:tr>
      <w:tr w:rsidR="00736EEB" w:rsidTr="007C42F2">
        <w:trPr>
          <w:trHeight w:val="460"/>
        </w:trPr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left w:val="nil"/>
            </w:tcBorders>
          </w:tcPr>
          <w:p w:rsidR="00736EEB" w:rsidRDefault="00736EEB" w:rsidP="007C42F2">
            <w:r>
              <w:t>5</w:t>
            </w:r>
          </w:p>
        </w:tc>
        <w:tc>
          <w:tcPr>
            <w:tcW w:w="72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shd w:val="clear" w:color="auto" w:fill="C6D9F1" w:themeFill="text2" w:themeFillTint="33"/>
          </w:tcPr>
          <w:p w:rsidR="00736EEB" w:rsidRDefault="00736EEB" w:rsidP="007C42F2"/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tcBorders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top w:val="nil"/>
              <w:left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top w:val="nil"/>
              <w:left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top w:val="nil"/>
              <w:left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top w:val="nil"/>
              <w:left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736EEB" w:rsidRDefault="00736EEB" w:rsidP="007C42F2"/>
        </w:tc>
      </w:tr>
      <w:tr w:rsidR="00736EEB" w:rsidTr="007C42F2">
        <w:trPr>
          <w:trHeight w:val="514"/>
        </w:trPr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left w:val="nil"/>
              <w:right w:val="nil"/>
            </w:tcBorders>
          </w:tcPr>
          <w:p w:rsidR="00736EEB" w:rsidRDefault="00736EEB" w:rsidP="007C42F2">
            <w:r>
              <w:t>6</w:t>
            </w:r>
          </w:p>
        </w:tc>
        <w:tc>
          <w:tcPr>
            <w:tcW w:w="725" w:type="dxa"/>
            <w:tcBorders>
              <w:left w:val="nil"/>
            </w:tcBorders>
          </w:tcPr>
          <w:p w:rsidR="00736EEB" w:rsidRDefault="00736EEB" w:rsidP="007C42F2"/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shd w:val="clear" w:color="auto" w:fill="C6D9F1" w:themeFill="text2" w:themeFillTint="33"/>
          </w:tcPr>
          <w:p w:rsidR="00736EEB" w:rsidRDefault="00736EEB" w:rsidP="007C42F2"/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/>
        </w:tc>
        <w:tc>
          <w:tcPr>
            <w:tcW w:w="725" w:type="dxa"/>
            <w:tcBorders>
              <w:top w:val="nil"/>
              <w:bottom w:val="nil"/>
              <w:right w:val="nil"/>
            </w:tcBorders>
          </w:tcPr>
          <w:p w:rsidR="00736EEB" w:rsidRDefault="00736EEB" w:rsidP="007C42F2"/>
        </w:tc>
      </w:tr>
    </w:tbl>
    <w:p w:rsidR="00736EEB" w:rsidRDefault="00736EEB" w:rsidP="00736EEB"/>
    <w:p w:rsidR="00736EEB" w:rsidRDefault="00736EEB" w:rsidP="00736EEB">
      <w:pPr>
        <w:pStyle w:val="Odstavecseseznamem"/>
        <w:numPr>
          <w:ilvl w:val="0"/>
          <w:numId w:val="1"/>
        </w:numPr>
        <w:pBdr>
          <w:right w:val="single" w:sz="4" w:space="4" w:color="auto"/>
        </w:pBdr>
      </w:pPr>
      <w:r>
        <w:t>Drobné organismy volně se vznášející ve vodě</w:t>
      </w:r>
    </w:p>
    <w:p w:rsidR="00736EEB" w:rsidRDefault="00736EEB" w:rsidP="00736EEB">
      <w:pPr>
        <w:pStyle w:val="Odstavecseseznamem"/>
        <w:numPr>
          <w:ilvl w:val="0"/>
          <w:numId w:val="1"/>
        </w:numPr>
        <w:pBdr>
          <w:right w:val="single" w:sz="4" w:space="4" w:color="auto"/>
        </w:pBdr>
      </w:pPr>
      <w:r>
        <w:t>Organela obsahující zelené barvivo</w:t>
      </w:r>
    </w:p>
    <w:p w:rsidR="00736EEB" w:rsidRDefault="00DD1B76" w:rsidP="00736EEB">
      <w:pPr>
        <w:pStyle w:val="Odstavecseseznamem"/>
        <w:numPr>
          <w:ilvl w:val="0"/>
          <w:numId w:val="1"/>
        </w:numPr>
        <w:pBdr>
          <w:right w:val="single" w:sz="4" w:space="4" w:color="auto"/>
        </w:pBdr>
      </w:pPr>
      <w:r>
        <w:t xml:space="preserve">Bezbuněčné organismy, </w:t>
      </w:r>
      <w:r w:rsidR="00736EEB">
        <w:t>buněční cizopasníci</w:t>
      </w:r>
    </w:p>
    <w:p w:rsidR="00736EEB" w:rsidRDefault="00736EEB" w:rsidP="00736EEB">
      <w:pPr>
        <w:pStyle w:val="Odstavecseseznamem"/>
        <w:numPr>
          <w:ilvl w:val="0"/>
          <w:numId w:val="1"/>
        </w:numPr>
        <w:pBdr>
          <w:right w:val="single" w:sz="4" w:space="4" w:color="auto"/>
        </w:pBdr>
      </w:pPr>
      <w:r>
        <w:t>Organela shromažďující buněčnou šťávu</w:t>
      </w:r>
    </w:p>
    <w:p w:rsidR="00736EEB" w:rsidRDefault="00736EEB" w:rsidP="00736EEB">
      <w:pPr>
        <w:pStyle w:val="Odstavecseseznamem"/>
        <w:numPr>
          <w:ilvl w:val="0"/>
          <w:numId w:val="1"/>
        </w:numPr>
        <w:pBdr>
          <w:right w:val="single" w:sz="4" w:space="4" w:color="auto"/>
        </w:pBdr>
      </w:pPr>
      <w:r>
        <w:t>Jednobuněčné organismy pokrývající v létě hladiny rybníků</w:t>
      </w:r>
    </w:p>
    <w:p w:rsidR="00736EEB" w:rsidRDefault="00736EEB" w:rsidP="00736EEB">
      <w:pPr>
        <w:pStyle w:val="Odstavecseseznamem"/>
        <w:numPr>
          <w:ilvl w:val="0"/>
          <w:numId w:val="1"/>
        </w:numPr>
        <w:pBdr>
          <w:right w:val="single" w:sz="4" w:space="4" w:color="auto"/>
        </w:pBdr>
      </w:pPr>
      <w:r>
        <w:t>Ničení bakterií chemickými prostředky</w:t>
      </w:r>
    </w:p>
    <w:p w:rsidR="00736EEB" w:rsidRDefault="00736EEB" w:rsidP="00736EEB">
      <w:pPr>
        <w:pBdr>
          <w:right w:val="single" w:sz="4" w:space="4" w:color="auto"/>
        </w:pBdr>
      </w:pPr>
    </w:p>
    <w:p w:rsidR="00736EEB" w:rsidRDefault="00736EEB" w:rsidP="00736EEB">
      <w:pPr>
        <w:pBdr>
          <w:right w:val="single" w:sz="4" w:space="4" w:color="auto"/>
        </w:pBdr>
      </w:pPr>
    </w:p>
    <w:p w:rsidR="00736EEB" w:rsidRDefault="00736EEB" w:rsidP="00736EEB">
      <w:pPr>
        <w:pBdr>
          <w:right w:val="single" w:sz="4" w:space="4" w:color="auto"/>
        </w:pBdr>
      </w:pPr>
    </w:p>
    <w:p w:rsidR="00736EEB" w:rsidRDefault="00736EEB" w:rsidP="00736EEB">
      <w:pPr>
        <w:pBdr>
          <w:right w:val="single" w:sz="4" w:space="4" w:color="auto"/>
        </w:pBdr>
      </w:pPr>
    </w:p>
    <w:p w:rsidR="004A5270" w:rsidRDefault="004A5270" w:rsidP="00736EEB"/>
    <w:p w:rsidR="00736EEB" w:rsidRDefault="00736EEB" w:rsidP="00736EEB"/>
    <w:p w:rsidR="00736EEB" w:rsidRDefault="00736EEB" w:rsidP="00736EEB"/>
    <w:p w:rsidR="00736EEB" w:rsidRDefault="00736EEB" w:rsidP="00736EEB"/>
    <w:p w:rsidR="00736EEB" w:rsidRDefault="00736EEB" w:rsidP="00736EEB"/>
    <w:p w:rsidR="00DD1B76" w:rsidRDefault="00DD1B76" w:rsidP="00736EEB"/>
    <w:p w:rsidR="00DD1B76" w:rsidRDefault="00DD1B76" w:rsidP="00736EEB"/>
    <w:p w:rsidR="00DD1B76" w:rsidRDefault="00DD1B76" w:rsidP="00736EEB"/>
    <w:p w:rsidR="00DD1B76" w:rsidRDefault="00DD1B76" w:rsidP="00736EEB"/>
    <w:p w:rsidR="00736EEB" w:rsidRDefault="00736EEB" w:rsidP="00736EEB"/>
    <w:p w:rsidR="00736EEB" w:rsidRDefault="00736EEB" w:rsidP="00736EEB"/>
    <w:p w:rsidR="00736EEB" w:rsidRPr="00FE5C37" w:rsidRDefault="00DD1B76" w:rsidP="00736EEB">
      <w:pPr>
        <w:rPr>
          <w:color w:val="1F497D" w:themeColor="text2"/>
          <w:sz w:val="28"/>
          <w:szCs w:val="28"/>
        </w:rPr>
      </w:pPr>
      <w:r w:rsidRPr="00FE5C37">
        <w:rPr>
          <w:color w:val="1F497D" w:themeColor="text2"/>
          <w:sz w:val="28"/>
          <w:szCs w:val="28"/>
        </w:rPr>
        <w:t>ŘEŠENÍ:</w:t>
      </w:r>
    </w:p>
    <w:p w:rsidR="00736EEB" w:rsidRDefault="00736EEB" w:rsidP="00736EEB"/>
    <w:tbl>
      <w:tblPr>
        <w:tblStyle w:val="Mkatabulky"/>
        <w:tblW w:w="10150" w:type="dxa"/>
        <w:tblLook w:val="04A0"/>
      </w:tblPr>
      <w:tblGrid>
        <w:gridCol w:w="725"/>
        <w:gridCol w:w="725"/>
        <w:gridCol w:w="725"/>
        <w:gridCol w:w="725"/>
        <w:gridCol w:w="725"/>
        <w:gridCol w:w="725"/>
        <w:gridCol w:w="725"/>
        <w:gridCol w:w="725"/>
        <w:gridCol w:w="725"/>
        <w:gridCol w:w="725"/>
        <w:gridCol w:w="725"/>
        <w:gridCol w:w="725"/>
        <w:gridCol w:w="725"/>
        <w:gridCol w:w="725"/>
      </w:tblGrid>
      <w:tr w:rsidR="00736EEB" w:rsidTr="007C42F2">
        <w:trPr>
          <w:trHeight w:val="487"/>
        </w:trPr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top w:val="nil"/>
              <w:left w:val="nil"/>
              <w:right w:val="nil"/>
            </w:tcBorders>
          </w:tcPr>
          <w:p w:rsidR="00736EEB" w:rsidRDefault="00736EEB" w:rsidP="007C42F2">
            <w:r>
              <w:t>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top w:val="nil"/>
              <w:left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top w:val="nil"/>
              <w:left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top w:val="nil"/>
              <w:left w:val="nil"/>
            </w:tcBorders>
          </w:tcPr>
          <w:p w:rsidR="00736EEB" w:rsidRDefault="00736EEB" w:rsidP="007C42F2"/>
        </w:tc>
        <w:tc>
          <w:tcPr>
            <w:tcW w:w="725" w:type="dxa"/>
            <w:shd w:val="clear" w:color="auto" w:fill="C6D9F1" w:themeFill="text2" w:themeFillTint="33"/>
          </w:tcPr>
          <w:p w:rsidR="00736EEB" w:rsidRPr="00FE5C37" w:rsidRDefault="00736EEB" w:rsidP="007C42F2">
            <w:pPr>
              <w:rPr>
                <w:b/>
              </w:rPr>
            </w:pPr>
            <w:r w:rsidRPr="00FE5C37">
              <w:rPr>
                <w:b/>
              </w:rPr>
              <w:t>P</w:t>
            </w:r>
          </w:p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>
            <w:r>
              <w:t>L</w:t>
            </w:r>
          </w:p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>
            <w:r>
              <w:t>A</w:t>
            </w:r>
          </w:p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>
            <w:r>
              <w:t>N</w:t>
            </w:r>
          </w:p>
        </w:tc>
        <w:tc>
          <w:tcPr>
            <w:tcW w:w="72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736EEB" w:rsidRDefault="00736EEB" w:rsidP="007C42F2">
            <w:r>
              <w:t>K</w:t>
            </w:r>
          </w:p>
        </w:tc>
        <w:tc>
          <w:tcPr>
            <w:tcW w:w="725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736EEB" w:rsidRDefault="00736EEB" w:rsidP="007C42F2">
            <w:r>
              <w:t>T</w:t>
            </w:r>
          </w:p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>
            <w:r>
              <w:t>O</w:t>
            </w:r>
          </w:p>
        </w:tc>
        <w:tc>
          <w:tcPr>
            <w:tcW w:w="72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736EEB" w:rsidRDefault="00736EEB" w:rsidP="007C42F2">
            <w:r>
              <w:t>N</w:t>
            </w:r>
          </w:p>
        </w:tc>
      </w:tr>
      <w:tr w:rsidR="00736EEB" w:rsidTr="007C42F2">
        <w:trPr>
          <w:trHeight w:val="487"/>
        </w:trPr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left w:val="nil"/>
              <w:right w:val="nil"/>
            </w:tcBorders>
          </w:tcPr>
          <w:p w:rsidR="00736EEB" w:rsidRDefault="00736EEB" w:rsidP="007C42F2">
            <w:r>
              <w:t>2</w:t>
            </w:r>
          </w:p>
        </w:tc>
        <w:tc>
          <w:tcPr>
            <w:tcW w:w="725" w:type="dxa"/>
            <w:tcBorders>
              <w:left w:val="nil"/>
              <w:bottom w:val="single" w:sz="4" w:space="0" w:color="auto"/>
            </w:tcBorders>
          </w:tcPr>
          <w:p w:rsidR="00736EEB" w:rsidRDefault="00736EEB" w:rsidP="007C42F2"/>
        </w:tc>
        <w:tc>
          <w:tcPr>
            <w:tcW w:w="72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736EEB" w:rsidRDefault="00736EEB" w:rsidP="007C42F2">
            <w:r>
              <w:t>CH</w:t>
            </w:r>
          </w:p>
        </w:tc>
        <w:tc>
          <w:tcPr>
            <w:tcW w:w="72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736EEB" w:rsidRDefault="00736EEB" w:rsidP="007C42F2">
            <w:r>
              <w:t>L</w:t>
            </w:r>
          </w:p>
        </w:tc>
        <w:tc>
          <w:tcPr>
            <w:tcW w:w="72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736EEB" w:rsidRDefault="00736EEB" w:rsidP="007C42F2">
            <w:r>
              <w:t>O</w:t>
            </w:r>
          </w:p>
        </w:tc>
        <w:tc>
          <w:tcPr>
            <w:tcW w:w="725" w:type="dxa"/>
            <w:shd w:val="clear" w:color="auto" w:fill="C6D9F1" w:themeFill="text2" w:themeFillTint="33"/>
          </w:tcPr>
          <w:p w:rsidR="00736EEB" w:rsidRPr="00FE5C37" w:rsidRDefault="00736EEB" w:rsidP="007C42F2">
            <w:pPr>
              <w:rPr>
                <w:b/>
              </w:rPr>
            </w:pPr>
            <w:r w:rsidRPr="00FE5C37">
              <w:rPr>
                <w:b/>
              </w:rPr>
              <w:t>R</w:t>
            </w:r>
          </w:p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>
            <w:r>
              <w:t>O</w:t>
            </w:r>
          </w:p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>
            <w:r>
              <w:t>P</w:t>
            </w:r>
          </w:p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>
            <w:r>
              <w:t>L</w:t>
            </w:r>
          </w:p>
        </w:tc>
        <w:tc>
          <w:tcPr>
            <w:tcW w:w="72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36EEB" w:rsidRDefault="00736EEB" w:rsidP="007C42F2">
            <w:r>
              <w:t>A</w:t>
            </w:r>
          </w:p>
        </w:tc>
        <w:tc>
          <w:tcPr>
            <w:tcW w:w="725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36EEB" w:rsidRDefault="00736EEB" w:rsidP="007C42F2">
            <w:r>
              <w:t>S</w:t>
            </w:r>
          </w:p>
        </w:tc>
        <w:tc>
          <w:tcPr>
            <w:tcW w:w="72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736EEB" w:rsidRDefault="00736EEB" w:rsidP="007C42F2">
            <w:r>
              <w:t>T</w:t>
            </w:r>
          </w:p>
        </w:tc>
        <w:tc>
          <w:tcPr>
            <w:tcW w:w="725" w:type="dxa"/>
            <w:tcBorders>
              <w:bottom w:val="nil"/>
              <w:right w:val="nil"/>
            </w:tcBorders>
          </w:tcPr>
          <w:p w:rsidR="00736EEB" w:rsidRDefault="00736EEB" w:rsidP="007C42F2"/>
        </w:tc>
      </w:tr>
      <w:tr w:rsidR="00736EEB" w:rsidTr="007C42F2">
        <w:trPr>
          <w:trHeight w:val="460"/>
        </w:trPr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left w:val="nil"/>
              <w:right w:val="nil"/>
            </w:tcBorders>
          </w:tcPr>
          <w:p w:rsidR="00736EEB" w:rsidRDefault="00736EEB" w:rsidP="007C42F2">
            <w:r>
              <w:t>3</w:t>
            </w:r>
          </w:p>
        </w:tc>
        <w:tc>
          <w:tcPr>
            <w:tcW w:w="725" w:type="dxa"/>
            <w:tcBorders>
              <w:left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left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left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left w:val="nil"/>
            </w:tcBorders>
          </w:tcPr>
          <w:p w:rsidR="00736EEB" w:rsidRDefault="00736EEB" w:rsidP="007C42F2"/>
        </w:tc>
        <w:tc>
          <w:tcPr>
            <w:tcW w:w="725" w:type="dxa"/>
            <w:shd w:val="clear" w:color="auto" w:fill="C6D9F1" w:themeFill="text2" w:themeFillTint="33"/>
          </w:tcPr>
          <w:p w:rsidR="00736EEB" w:rsidRPr="00FE5C37" w:rsidRDefault="00736EEB" w:rsidP="007C42F2">
            <w:pPr>
              <w:rPr>
                <w:b/>
              </w:rPr>
            </w:pPr>
            <w:r w:rsidRPr="00FE5C37">
              <w:rPr>
                <w:b/>
              </w:rPr>
              <w:t>V</w:t>
            </w:r>
          </w:p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>
            <w:r>
              <w:t>I</w:t>
            </w:r>
          </w:p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>
            <w:r>
              <w:t>R</w:t>
            </w:r>
          </w:p>
        </w:tc>
        <w:tc>
          <w:tcPr>
            <w:tcW w:w="72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736EEB" w:rsidRDefault="00736EEB" w:rsidP="007C42F2">
            <w:r>
              <w:t>Y</w:t>
            </w:r>
          </w:p>
        </w:tc>
        <w:tc>
          <w:tcPr>
            <w:tcW w:w="725" w:type="dxa"/>
            <w:tcBorders>
              <w:bottom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left w:val="nil"/>
              <w:bottom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left w:val="nil"/>
              <w:bottom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736EEB" w:rsidRDefault="00736EEB" w:rsidP="007C42F2"/>
        </w:tc>
      </w:tr>
      <w:tr w:rsidR="00736EEB" w:rsidTr="007C42F2">
        <w:trPr>
          <w:trHeight w:val="487"/>
        </w:trPr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left w:val="nil"/>
            </w:tcBorders>
          </w:tcPr>
          <w:p w:rsidR="00736EEB" w:rsidRDefault="00736EEB" w:rsidP="007C42F2">
            <w:r>
              <w:t>4</w:t>
            </w:r>
          </w:p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>
            <w:r>
              <w:t>V</w:t>
            </w:r>
          </w:p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>
            <w:r>
              <w:t>A</w:t>
            </w:r>
          </w:p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>
            <w:r>
              <w:t>K</w:t>
            </w:r>
          </w:p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>
            <w:r>
              <w:t>U</w:t>
            </w:r>
          </w:p>
        </w:tc>
        <w:tc>
          <w:tcPr>
            <w:tcW w:w="725" w:type="dxa"/>
            <w:shd w:val="clear" w:color="auto" w:fill="C6D9F1" w:themeFill="text2" w:themeFillTint="33"/>
          </w:tcPr>
          <w:p w:rsidR="00736EEB" w:rsidRPr="00FE5C37" w:rsidRDefault="00736EEB" w:rsidP="007C42F2">
            <w:pPr>
              <w:rPr>
                <w:b/>
              </w:rPr>
            </w:pPr>
            <w:r w:rsidRPr="00FE5C37">
              <w:rPr>
                <w:b/>
              </w:rPr>
              <w:t>O</w:t>
            </w:r>
          </w:p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>
            <w:r>
              <w:t>L</w:t>
            </w:r>
          </w:p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>
            <w:r>
              <w:t>A</w:t>
            </w:r>
          </w:p>
        </w:tc>
        <w:tc>
          <w:tcPr>
            <w:tcW w:w="725" w:type="dxa"/>
            <w:tcBorders>
              <w:bottom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736EEB" w:rsidRDefault="00736EEB" w:rsidP="007C42F2"/>
        </w:tc>
      </w:tr>
      <w:tr w:rsidR="00736EEB" w:rsidTr="007C42F2">
        <w:trPr>
          <w:trHeight w:val="460"/>
        </w:trPr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left w:val="nil"/>
            </w:tcBorders>
          </w:tcPr>
          <w:p w:rsidR="00736EEB" w:rsidRDefault="00736EEB" w:rsidP="007C42F2">
            <w:r>
              <w:t>5</w:t>
            </w:r>
          </w:p>
        </w:tc>
        <w:tc>
          <w:tcPr>
            <w:tcW w:w="72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736EEB" w:rsidRDefault="00736EEB" w:rsidP="007C42F2">
            <w:r>
              <w:t>S</w:t>
            </w:r>
          </w:p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>
            <w:r>
              <w:t>I</w:t>
            </w:r>
          </w:p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>
            <w:r>
              <w:t>N</w:t>
            </w:r>
          </w:p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>
            <w:r>
              <w:t>I</w:t>
            </w:r>
          </w:p>
        </w:tc>
        <w:tc>
          <w:tcPr>
            <w:tcW w:w="725" w:type="dxa"/>
            <w:shd w:val="clear" w:color="auto" w:fill="C6D9F1" w:themeFill="text2" w:themeFillTint="33"/>
          </w:tcPr>
          <w:p w:rsidR="00736EEB" w:rsidRPr="00FE5C37" w:rsidRDefault="00736EEB" w:rsidP="007C42F2">
            <w:pPr>
              <w:rPr>
                <w:b/>
              </w:rPr>
            </w:pPr>
            <w:r w:rsidRPr="00FE5C37">
              <w:rPr>
                <w:b/>
              </w:rPr>
              <w:t>C</w:t>
            </w:r>
          </w:p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>
            <w:r>
              <w:t>E</w:t>
            </w:r>
          </w:p>
        </w:tc>
        <w:tc>
          <w:tcPr>
            <w:tcW w:w="725" w:type="dxa"/>
            <w:tcBorders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top w:val="nil"/>
              <w:left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top w:val="nil"/>
              <w:left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top w:val="nil"/>
              <w:left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top w:val="nil"/>
              <w:left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736EEB" w:rsidRDefault="00736EEB" w:rsidP="007C42F2"/>
        </w:tc>
      </w:tr>
      <w:tr w:rsidR="00736EEB" w:rsidTr="007C42F2">
        <w:trPr>
          <w:trHeight w:val="514"/>
        </w:trPr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736EEB" w:rsidRDefault="00736EEB" w:rsidP="007C42F2"/>
        </w:tc>
        <w:tc>
          <w:tcPr>
            <w:tcW w:w="725" w:type="dxa"/>
            <w:tcBorders>
              <w:left w:val="nil"/>
              <w:right w:val="nil"/>
            </w:tcBorders>
          </w:tcPr>
          <w:p w:rsidR="00736EEB" w:rsidRDefault="00736EEB" w:rsidP="007C42F2">
            <w:r>
              <w:t>6</w:t>
            </w:r>
          </w:p>
        </w:tc>
        <w:tc>
          <w:tcPr>
            <w:tcW w:w="725" w:type="dxa"/>
            <w:tcBorders>
              <w:left w:val="nil"/>
            </w:tcBorders>
          </w:tcPr>
          <w:p w:rsidR="00736EEB" w:rsidRDefault="00736EEB" w:rsidP="007C42F2"/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>
            <w:r>
              <w:t>D</w:t>
            </w:r>
          </w:p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>
            <w:r>
              <w:t>E</w:t>
            </w:r>
          </w:p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>
            <w:r>
              <w:t>S</w:t>
            </w:r>
          </w:p>
        </w:tc>
        <w:tc>
          <w:tcPr>
            <w:tcW w:w="725" w:type="dxa"/>
            <w:shd w:val="clear" w:color="auto" w:fill="C6D9F1" w:themeFill="text2" w:themeFillTint="33"/>
          </w:tcPr>
          <w:p w:rsidR="00736EEB" w:rsidRPr="00FE5C37" w:rsidRDefault="00736EEB" w:rsidP="007C42F2">
            <w:pPr>
              <w:rPr>
                <w:b/>
              </w:rPr>
            </w:pPr>
            <w:r w:rsidRPr="00FE5C37">
              <w:rPr>
                <w:b/>
              </w:rPr>
              <w:t>I</w:t>
            </w:r>
          </w:p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>
            <w:r>
              <w:t>N</w:t>
            </w:r>
          </w:p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>
            <w:r>
              <w:t>F</w:t>
            </w:r>
          </w:p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>
            <w:r>
              <w:t>E</w:t>
            </w:r>
          </w:p>
        </w:tc>
        <w:tc>
          <w:tcPr>
            <w:tcW w:w="72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736EEB" w:rsidRDefault="00736EEB" w:rsidP="007C42F2">
            <w:r>
              <w:t>K</w:t>
            </w:r>
          </w:p>
        </w:tc>
        <w:tc>
          <w:tcPr>
            <w:tcW w:w="725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736EEB" w:rsidRDefault="00736EEB" w:rsidP="007C42F2">
            <w:r>
              <w:t>C</w:t>
            </w:r>
          </w:p>
        </w:tc>
        <w:tc>
          <w:tcPr>
            <w:tcW w:w="725" w:type="dxa"/>
            <w:shd w:val="clear" w:color="auto" w:fill="F2F2F2" w:themeFill="background1" w:themeFillShade="F2"/>
          </w:tcPr>
          <w:p w:rsidR="00736EEB" w:rsidRDefault="00736EEB" w:rsidP="007C42F2">
            <w:r>
              <w:t>E</w:t>
            </w:r>
          </w:p>
        </w:tc>
        <w:tc>
          <w:tcPr>
            <w:tcW w:w="725" w:type="dxa"/>
            <w:tcBorders>
              <w:top w:val="nil"/>
              <w:bottom w:val="nil"/>
              <w:right w:val="nil"/>
            </w:tcBorders>
          </w:tcPr>
          <w:p w:rsidR="00736EEB" w:rsidRDefault="00736EEB" w:rsidP="007C42F2"/>
        </w:tc>
      </w:tr>
    </w:tbl>
    <w:p w:rsidR="00736EEB" w:rsidRDefault="00736EEB" w:rsidP="00736EEB"/>
    <w:p w:rsidR="00736EEB" w:rsidRDefault="00736EEB" w:rsidP="00736EEB">
      <w:pPr>
        <w:pStyle w:val="Odstavecseseznamem"/>
        <w:numPr>
          <w:ilvl w:val="0"/>
          <w:numId w:val="3"/>
        </w:numPr>
        <w:pBdr>
          <w:right w:val="single" w:sz="4" w:space="4" w:color="auto"/>
        </w:pBdr>
      </w:pPr>
      <w:r>
        <w:t>Drobné organismy volně se vznášející ve vodě</w:t>
      </w:r>
    </w:p>
    <w:p w:rsidR="00736EEB" w:rsidRDefault="00736EEB" w:rsidP="00736EEB">
      <w:pPr>
        <w:pStyle w:val="Odstavecseseznamem"/>
        <w:numPr>
          <w:ilvl w:val="0"/>
          <w:numId w:val="3"/>
        </w:numPr>
        <w:pBdr>
          <w:right w:val="single" w:sz="4" w:space="4" w:color="auto"/>
        </w:pBdr>
      </w:pPr>
      <w:r>
        <w:t>Organela obsahující zelené barvivo</w:t>
      </w:r>
    </w:p>
    <w:p w:rsidR="00736EEB" w:rsidRDefault="00FE5C37" w:rsidP="00736EEB">
      <w:pPr>
        <w:pStyle w:val="Odstavecseseznamem"/>
        <w:numPr>
          <w:ilvl w:val="0"/>
          <w:numId w:val="3"/>
        </w:numPr>
        <w:pBdr>
          <w:right w:val="single" w:sz="4" w:space="4" w:color="auto"/>
        </w:pBdr>
      </w:pPr>
      <w:r>
        <w:t xml:space="preserve">Bezbuněčné organismy, </w:t>
      </w:r>
      <w:r w:rsidR="00736EEB">
        <w:t>buněční cizopasníci</w:t>
      </w:r>
    </w:p>
    <w:p w:rsidR="00736EEB" w:rsidRDefault="00736EEB" w:rsidP="00736EEB">
      <w:pPr>
        <w:pStyle w:val="Odstavecseseznamem"/>
        <w:numPr>
          <w:ilvl w:val="0"/>
          <w:numId w:val="3"/>
        </w:numPr>
        <w:pBdr>
          <w:right w:val="single" w:sz="4" w:space="4" w:color="auto"/>
        </w:pBdr>
      </w:pPr>
      <w:r>
        <w:t>Organela shromažďující buněčnou šťávu</w:t>
      </w:r>
    </w:p>
    <w:p w:rsidR="00736EEB" w:rsidRDefault="00736EEB" w:rsidP="00736EEB">
      <w:pPr>
        <w:pStyle w:val="Odstavecseseznamem"/>
        <w:numPr>
          <w:ilvl w:val="0"/>
          <w:numId w:val="3"/>
        </w:numPr>
        <w:pBdr>
          <w:right w:val="single" w:sz="4" w:space="4" w:color="auto"/>
        </w:pBdr>
      </w:pPr>
      <w:r>
        <w:t>Jednobuněčné organismy pokrývající v létě hladiny rybníků</w:t>
      </w:r>
    </w:p>
    <w:p w:rsidR="00736EEB" w:rsidRDefault="00736EEB" w:rsidP="00736EEB">
      <w:pPr>
        <w:pStyle w:val="Odstavecseseznamem"/>
        <w:numPr>
          <w:ilvl w:val="0"/>
          <w:numId w:val="3"/>
        </w:numPr>
        <w:pBdr>
          <w:right w:val="single" w:sz="4" w:space="4" w:color="auto"/>
        </w:pBdr>
      </w:pPr>
      <w:r>
        <w:t>Ničení bakterií chemickými prostředky</w:t>
      </w:r>
    </w:p>
    <w:p w:rsidR="00FE5C37" w:rsidRDefault="00FE5C37" w:rsidP="00FE5C37">
      <w:pPr>
        <w:pBdr>
          <w:right w:val="single" w:sz="4" w:space="4" w:color="auto"/>
        </w:pBdr>
      </w:pPr>
    </w:p>
    <w:p w:rsidR="00736EEB" w:rsidRPr="00FE5C37" w:rsidRDefault="00736EEB" w:rsidP="00736EEB">
      <w:pPr>
        <w:pBdr>
          <w:right w:val="single" w:sz="4" w:space="4" w:color="auto"/>
        </w:pBdr>
        <w:rPr>
          <w:color w:val="1F497D" w:themeColor="text2"/>
          <w:sz w:val="28"/>
          <w:szCs w:val="28"/>
        </w:rPr>
      </w:pPr>
      <w:r w:rsidRPr="00FE5C37">
        <w:rPr>
          <w:noProof/>
          <w:color w:val="1F497D" w:themeColor="text2"/>
          <w:sz w:val="28"/>
          <w:szCs w:val="28"/>
          <w:lang w:eastAsia="cs-CZ"/>
        </w:rPr>
        <w:drawing>
          <wp:inline distT="0" distB="0" distL="0" distR="0">
            <wp:extent cx="5610225" cy="4003129"/>
            <wp:effectExtent l="0" t="0" r="0" b="0"/>
            <wp:docPr id="1" name="Obrázek 1" descr="C:\Users\08DR\AppData\Local\Microsoft\Windows\Temporary Internet Files\Content.IE5\KQ1L08WT\MP900390203[2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8DR\AppData\Local\Microsoft\Windows\Temporary Internet Files\Content.IE5\KQ1L08WT\MP900390203[2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4003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C37" w:rsidRDefault="00FE5C37" w:rsidP="00736EEB">
      <w:pPr>
        <w:rPr>
          <w:color w:val="1F497D" w:themeColor="text2"/>
          <w:sz w:val="28"/>
          <w:szCs w:val="28"/>
        </w:rPr>
      </w:pPr>
      <w:r w:rsidRPr="00FE5C37">
        <w:rPr>
          <w:color w:val="1F497D" w:themeColor="text2"/>
          <w:sz w:val="28"/>
          <w:szCs w:val="28"/>
        </w:rPr>
        <w:lastRenderedPageBreak/>
        <w:t>CITACE</w:t>
      </w:r>
    </w:p>
    <w:p w:rsidR="00747DD4" w:rsidRDefault="00747DD4" w:rsidP="00736EEB">
      <w:pPr>
        <w:rPr>
          <w:color w:val="1F497D" w:themeColor="text2"/>
          <w:sz w:val="28"/>
          <w:szCs w:val="28"/>
        </w:rPr>
      </w:pPr>
    </w:p>
    <w:p w:rsidR="002160D7" w:rsidRDefault="00747DD4" w:rsidP="00747DD4">
      <w:pPr>
        <w:numPr>
          <w:ilvl w:val="0"/>
          <w:numId w:val="4"/>
        </w:numPr>
        <w:rPr>
          <w:sz w:val="28"/>
          <w:szCs w:val="28"/>
        </w:rPr>
      </w:pPr>
      <w:r w:rsidRPr="00747DD4">
        <w:rPr>
          <w:sz w:val="28"/>
          <w:szCs w:val="28"/>
        </w:rPr>
        <w:t>Obr: Otevř</w:t>
      </w:r>
      <w:r w:rsidR="00CF682A">
        <w:rPr>
          <w:sz w:val="28"/>
          <w:szCs w:val="28"/>
        </w:rPr>
        <w:t>ená galerie Microsoft Office, 10</w:t>
      </w:r>
      <w:r w:rsidRPr="00747DD4">
        <w:rPr>
          <w:sz w:val="28"/>
          <w:szCs w:val="28"/>
        </w:rPr>
        <w:t>.</w:t>
      </w:r>
      <w:r w:rsidR="008E29D3">
        <w:rPr>
          <w:sz w:val="28"/>
          <w:szCs w:val="28"/>
        </w:rPr>
        <w:t xml:space="preserve"> </w:t>
      </w:r>
      <w:r w:rsidRPr="00747DD4">
        <w:rPr>
          <w:sz w:val="28"/>
          <w:szCs w:val="28"/>
        </w:rPr>
        <w:t>1</w:t>
      </w:r>
      <w:r w:rsidR="00CF682A">
        <w:rPr>
          <w:sz w:val="28"/>
          <w:szCs w:val="28"/>
        </w:rPr>
        <w:t>1.</w:t>
      </w:r>
      <w:r w:rsidR="008E29D3">
        <w:rPr>
          <w:sz w:val="28"/>
          <w:szCs w:val="28"/>
        </w:rPr>
        <w:t xml:space="preserve"> </w:t>
      </w:r>
      <w:r w:rsidR="00CF682A">
        <w:rPr>
          <w:sz w:val="28"/>
          <w:szCs w:val="28"/>
        </w:rPr>
        <w:t>2011</w:t>
      </w:r>
      <w:r w:rsidRPr="00747DD4">
        <w:rPr>
          <w:sz w:val="28"/>
          <w:szCs w:val="28"/>
        </w:rPr>
        <w:t>.</w:t>
      </w:r>
    </w:p>
    <w:p w:rsidR="00747DD4" w:rsidRPr="00747DD4" w:rsidRDefault="00CF682A" w:rsidP="00747DD4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Text vytvořil autor10</w:t>
      </w:r>
      <w:r w:rsidR="00747DD4">
        <w:rPr>
          <w:sz w:val="28"/>
          <w:szCs w:val="28"/>
        </w:rPr>
        <w:t>.1</w:t>
      </w:r>
      <w:r>
        <w:rPr>
          <w:sz w:val="28"/>
          <w:szCs w:val="28"/>
        </w:rPr>
        <w:t>1.2011</w:t>
      </w:r>
      <w:bookmarkStart w:id="0" w:name="_GoBack"/>
      <w:bookmarkEnd w:id="0"/>
    </w:p>
    <w:p w:rsidR="00747DD4" w:rsidRPr="00747DD4" w:rsidRDefault="00747DD4" w:rsidP="00736EEB">
      <w:pPr>
        <w:rPr>
          <w:color w:val="1F497D" w:themeColor="text2"/>
          <w:sz w:val="28"/>
          <w:szCs w:val="28"/>
        </w:rPr>
      </w:pPr>
    </w:p>
    <w:sectPr w:rsidR="00747DD4" w:rsidRPr="00747DD4" w:rsidSect="00595A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033AB"/>
    <w:multiLevelType w:val="hybridMultilevel"/>
    <w:tmpl w:val="D5B07CCA"/>
    <w:lvl w:ilvl="0" w:tplc="7A84B9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F6587A"/>
    <w:multiLevelType w:val="hybridMultilevel"/>
    <w:tmpl w:val="D5B07CCA"/>
    <w:lvl w:ilvl="0" w:tplc="7A84B9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61259"/>
    <w:multiLevelType w:val="hybridMultilevel"/>
    <w:tmpl w:val="252A1CA6"/>
    <w:lvl w:ilvl="0" w:tplc="53B01F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5AA8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B2BE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A05D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6F68D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6E39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36EE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A6CA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496A8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6D510258"/>
    <w:multiLevelType w:val="hybridMultilevel"/>
    <w:tmpl w:val="D5B07CCA"/>
    <w:lvl w:ilvl="0" w:tplc="7A84B9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E3702C"/>
    <w:rsid w:val="002160D7"/>
    <w:rsid w:val="004A5270"/>
    <w:rsid w:val="00595AE1"/>
    <w:rsid w:val="00736EEB"/>
    <w:rsid w:val="00747DD4"/>
    <w:rsid w:val="00822A2F"/>
    <w:rsid w:val="008E29D3"/>
    <w:rsid w:val="00BC0630"/>
    <w:rsid w:val="00CF3309"/>
    <w:rsid w:val="00CF682A"/>
    <w:rsid w:val="00DB1F7C"/>
    <w:rsid w:val="00DD1B76"/>
    <w:rsid w:val="00E3702C"/>
    <w:rsid w:val="00E72F10"/>
    <w:rsid w:val="00F006E0"/>
    <w:rsid w:val="00FE5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6E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22A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22A2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72F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2F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6E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22A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22A2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72F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2F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36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35698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0249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19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Relationship Id="rId14" Type="http://schemas.microsoft.com/office/2007/relationships/stylesWithEffects" Target="stylesWithEffect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 Základní škola, Dolní Benešov,přísp.organizace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Mgr.Libuše Widlová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VY_32_INOVACE_02_Přírodopis 6.ročník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PRVOCI-doplňovačka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projektu:CZ.1.07/1.4.00/21.1262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2996E71-3784-44C4-818F-0B9F04735C5A}" type="presOf" srcId="{EBC41103-E2E5-4D48-9B4B-425520D3D098}" destId="{A27B6496-BF1B-4384-9217-9659064D5D6A}" srcOrd="1" destOrd="0" presId="urn:microsoft.com/office/officeart/2005/8/layout/target3"/>
    <dgm:cxn modelId="{A2D4B331-C954-4FAE-BB27-23101BE54D8D}" type="presOf" srcId="{EBC41103-E2E5-4D48-9B4B-425520D3D098}" destId="{3BA01B75-849B-4716-8BCD-084A86FF328F}" srcOrd="0" destOrd="0" presId="urn:microsoft.com/office/officeart/2005/8/layout/target3"/>
    <dgm:cxn modelId="{C6AA6E3E-D3D7-455F-B819-D096A64B15EF}" type="presOf" srcId="{FBBFC3EA-9D9D-4F3A-BEA6-9C2C0E46BF20}" destId="{643EA938-EDE0-4533-ACCC-D2BD6F3A527C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B68702E7-F822-47C7-8A4A-4253881AAD33}" type="presOf" srcId="{019433A1-1324-4DE1-9E6F-32B851095F74}" destId="{E7297F21-D4FD-4A41-AE58-814D01A6B5E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73E5D5D2-167F-45B1-B915-1077E126DDA9}" type="presOf" srcId="{C73C7642-F245-4585-8F88-243F9FAEF6CA}" destId="{59F530CB-4999-43B3-A00D-6AB53886BD77}" srcOrd="1" destOrd="0" presId="urn:microsoft.com/office/officeart/2005/8/layout/target3"/>
    <dgm:cxn modelId="{70A0A86A-5678-43BD-A950-BFBD6EFA05FE}" type="presOf" srcId="{FBBFC3EA-9D9D-4F3A-BEA6-9C2C0E46BF20}" destId="{832BF48F-0145-4429-9E02-8FCA946CCE9E}" srcOrd="1" destOrd="0" presId="urn:microsoft.com/office/officeart/2005/8/layout/target3"/>
    <dgm:cxn modelId="{01D31D8D-9D02-4B9E-BAA1-F6F6E1F93245}" type="presOf" srcId="{445C7998-7549-48B0-BD68-D4F0167F02E5}" destId="{BC35EE03-4121-4EF9-923D-7CB6D30D358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289AC471-EC25-4D18-B8F6-348DC76EAE56}" type="presOf" srcId="{C73C7642-F245-4585-8F88-243F9FAEF6CA}" destId="{9A9B6F4F-B6FF-4F2D-B640-A8473E589523}" srcOrd="0" destOrd="0" presId="urn:microsoft.com/office/officeart/2005/8/layout/target3"/>
    <dgm:cxn modelId="{56D0E838-EDCC-48E4-AA70-55379B1964AA}" type="presOf" srcId="{019433A1-1324-4DE1-9E6F-32B851095F74}" destId="{A3817367-F2BC-482F-8832-FA00B51DCCF3}" srcOrd="0" destOrd="0" presId="urn:microsoft.com/office/officeart/2005/8/layout/target3"/>
    <dgm:cxn modelId="{7C0D2BDC-6BD6-42E7-A3A9-09EC1D076CD3}" type="presOf" srcId="{445C7998-7549-48B0-BD68-D4F0167F02E5}" destId="{4D19AB04-24FA-40C2-B203-52AE3D15E171}" srcOrd="1" destOrd="0" presId="urn:microsoft.com/office/officeart/2005/8/layout/target3"/>
    <dgm:cxn modelId="{8D5A31B7-07DA-42C3-BE19-90C1547244AC}" type="presOf" srcId="{39F8B381-5807-488E-AC22-73DD4140ED4A}" destId="{71045F8C-00FA-488E-A7BD-E2E6753D979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78CAC63A-B9EB-41A2-82D6-0C1224680F7E}" type="presParOf" srcId="{71045F8C-00FA-488E-A7BD-E2E6753D979D}" destId="{3577EC6B-C980-4F34-8C69-4365E7B8FC8C}" srcOrd="0" destOrd="0" presId="urn:microsoft.com/office/officeart/2005/8/layout/target3"/>
    <dgm:cxn modelId="{958A2AE3-16F6-4562-BD7B-3B6848166AE8}" type="presParOf" srcId="{71045F8C-00FA-488E-A7BD-E2E6753D979D}" destId="{6940EB87-DC1D-4BC3-9408-9AC2E1FFC039}" srcOrd="1" destOrd="0" presId="urn:microsoft.com/office/officeart/2005/8/layout/target3"/>
    <dgm:cxn modelId="{9DAB6B17-BD59-437E-8EA2-E9FD3D8B8724}" type="presParOf" srcId="{71045F8C-00FA-488E-A7BD-E2E6753D979D}" destId="{BC35EE03-4121-4EF9-923D-7CB6D30D358D}" srcOrd="2" destOrd="0" presId="urn:microsoft.com/office/officeart/2005/8/layout/target3"/>
    <dgm:cxn modelId="{5C4940C0-55C9-42B0-BB34-E51824A5B71D}" type="presParOf" srcId="{71045F8C-00FA-488E-A7BD-E2E6753D979D}" destId="{C95EEA27-3CBF-4645-A92D-9D8AF5C1CBFC}" srcOrd="3" destOrd="0" presId="urn:microsoft.com/office/officeart/2005/8/layout/target3"/>
    <dgm:cxn modelId="{5562F9AE-41C2-483C-9AF7-9F8F5A7D292F}" type="presParOf" srcId="{71045F8C-00FA-488E-A7BD-E2E6753D979D}" destId="{851BB866-B6AE-4566-893F-4C635BA974FC}" srcOrd="4" destOrd="0" presId="urn:microsoft.com/office/officeart/2005/8/layout/target3"/>
    <dgm:cxn modelId="{9179673E-1CB9-4A6B-9BB4-B4CC0D4895B2}" type="presParOf" srcId="{71045F8C-00FA-488E-A7BD-E2E6753D979D}" destId="{643EA938-EDE0-4533-ACCC-D2BD6F3A527C}" srcOrd="5" destOrd="0" presId="urn:microsoft.com/office/officeart/2005/8/layout/target3"/>
    <dgm:cxn modelId="{9B36159B-3B40-4D55-9375-D2E0B9E9D52A}" type="presParOf" srcId="{71045F8C-00FA-488E-A7BD-E2E6753D979D}" destId="{92F31B18-D66D-4CC7-89B9-378928DE877D}" srcOrd="6" destOrd="0" presId="urn:microsoft.com/office/officeart/2005/8/layout/target3"/>
    <dgm:cxn modelId="{C1D4E60A-2E9C-46A7-824F-F51A905E6164}" type="presParOf" srcId="{71045F8C-00FA-488E-A7BD-E2E6753D979D}" destId="{902074E1-B931-4618-97F1-FADBE82E9C3C}" srcOrd="7" destOrd="0" presId="urn:microsoft.com/office/officeart/2005/8/layout/target3"/>
    <dgm:cxn modelId="{807C7CF5-4CEC-4241-8CED-B4DF0819E4BF}" type="presParOf" srcId="{71045F8C-00FA-488E-A7BD-E2E6753D979D}" destId="{A3817367-F2BC-482F-8832-FA00B51DCCF3}" srcOrd="8" destOrd="0" presId="urn:microsoft.com/office/officeart/2005/8/layout/target3"/>
    <dgm:cxn modelId="{2314140E-B91A-44C6-958C-B60D8E4592AC}" type="presParOf" srcId="{71045F8C-00FA-488E-A7BD-E2E6753D979D}" destId="{2DD79E57-A63E-47D4-A1AB-6DF333476AD4}" srcOrd="9" destOrd="0" presId="urn:microsoft.com/office/officeart/2005/8/layout/target3"/>
    <dgm:cxn modelId="{B0E03F42-5993-4B28-93A7-B7E6313A4A69}" type="presParOf" srcId="{71045F8C-00FA-488E-A7BD-E2E6753D979D}" destId="{648967D3-ED80-4214-8D87-4E7012561E4A}" srcOrd="10" destOrd="0" presId="urn:microsoft.com/office/officeart/2005/8/layout/target3"/>
    <dgm:cxn modelId="{8218135D-D7D6-4BF3-A638-6D225CBE5662}" type="presParOf" srcId="{71045F8C-00FA-488E-A7BD-E2E6753D979D}" destId="{9A9B6F4F-B6FF-4F2D-B640-A8473E589523}" srcOrd="11" destOrd="0" presId="urn:microsoft.com/office/officeart/2005/8/layout/target3"/>
    <dgm:cxn modelId="{D007E06C-7B81-4092-A17C-5C09564FF1CA}" type="presParOf" srcId="{71045F8C-00FA-488E-A7BD-E2E6753D979D}" destId="{13BD0FAF-9F2C-4708-9E63-A8E8E5252943}" srcOrd="12" destOrd="0" presId="urn:microsoft.com/office/officeart/2005/8/layout/target3"/>
    <dgm:cxn modelId="{7B77B568-504F-43DD-BBCA-C93E9845CFC4}" type="presParOf" srcId="{71045F8C-00FA-488E-A7BD-E2E6753D979D}" destId="{6821E7C9-5E4B-45FA-8F82-01E6F26FAA25}" srcOrd="13" destOrd="0" presId="urn:microsoft.com/office/officeart/2005/8/layout/target3"/>
    <dgm:cxn modelId="{83B68C05-E2C9-4AC0-A1A1-72DE31578259}" type="presParOf" srcId="{71045F8C-00FA-488E-A7BD-E2E6753D979D}" destId="{3BA01B75-849B-4716-8BCD-084A86FF328F}" srcOrd="14" destOrd="0" presId="urn:microsoft.com/office/officeart/2005/8/layout/target3"/>
    <dgm:cxn modelId="{DB67ED9D-81F9-4031-A775-4F82DFB6C8C1}" type="presParOf" srcId="{71045F8C-00FA-488E-A7BD-E2E6753D979D}" destId="{4D19AB04-24FA-40C2-B203-52AE3D15E171}" srcOrd="15" destOrd="0" presId="urn:microsoft.com/office/officeart/2005/8/layout/target3"/>
    <dgm:cxn modelId="{FC6BB7D8-77E5-4D73-9CD4-7AA54FF31715}" type="presParOf" srcId="{71045F8C-00FA-488E-A7BD-E2E6753D979D}" destId="{832BF48F-0145-4429-9E02-8FCA946CCE9E}" srcOrd="16" destOrd="0" presId="urn:microsoft.com/office/officeart/2005/8/layout/target3"/>
    <dgm:cxn modelId="{53523D85-3FDF-4187-9C9D-D8163B207F5A}" type="presParOf" srcId="{71045F8C-00FA-488E-A7BD-E2E6753D979D}" destId="{E7297F21-D4FD-4A41-AE58-814D01A6B5E7}" srcOrd="17" destOrd="0" presId="urn:microsoft.com/office/officeart/2005/8/layout/target3"/>
    <dgm:cxn modelId="{2E0FBFA9-26E1-45E1-BA1F-3928BF567DE8}" type="presParOf" srcId="{71045F8C-00FA-488E-A7BD-E2E6753D979D}" destId="{59F530CB-4999-43B3-A00D-6AB53886BD77}" srcOrd="18" destOrd="0" presId="urn:microsoft.com/office/officeart/2005/8/layout/target3"/>
    <dgm:cxn modelId="{48FA9A12-C7B2-4DF0-8E9E-0E52BACDF3AC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 Základní škola, Dolní Benešov,přísp.organizace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Mgr.Libuše Widlová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VY_32_INOVACE_02_Přírodopis 6.ročník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PRVOCI-doplňovačka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projektu:CZ.1.07/1.4.00/21.1262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08DR</dc:creator>
  <cp:lastModifiedBy>Dum</cp:lastModifiedBy>
  <cp:revision>3</cp:revision>
  <cp:lastPrinted>2011-12-07T19:04:00Z</cp:lastPrinted>
  <dcterms:created xsi:type="dcterms:W3CDTF">2013-03-01T17:28:00Z</dcterms:created>
  <dcterms:modified xsi:type="dcterms:W3CDTF">2013-03-01T17:28:00Z</dcterms:modified>
</cp:coreProperties>
</file>