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44" w:rsidRDefault="00AE1C44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-175895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 w:rsidP="00AE1C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AE1C44" w:rsidRDefault="00AE1C44" w:rsidP="00AE1C4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Default="00AE1C44" w:rsidP="00AE1C44">
      <w:pPr>
        <w:rPr>
          <w:rFonts w:ascii="Arial" w:hAnsi="Arial" w:cs="Arial"/>
        </w:rPr>
      </w:pPr>
    </w:p>
    <w:p w:rsidR="00AE1C44" w:rsidRPr="00A16574" w:rsidRDefault="00AE1C44" w:rsidP="00AE1C44">
      <w:pPr>
        <w:rPr>
          <w:rFonts w:ascii="Arial" w:hAnsi="Arial" w:cs="Arial"/>
        </w:rPr>
      </w:pPr>
    </w:p>
    <w:p w:rsidR="00AE1C44" w:rsidRPr="00B80FB2" w:rsidRDefault="00AE1C44" w:rsidP="00AE1C4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 w:rsidRPr="00B80FB2">
        <w:rPr>
          <w:rFonts w:ascii="Arial" w:hAnsi="Arial" w:cs="Arial"/>
          <w:color w:val="000000"/>
          <w:sz w:val="32"/>
          <w:szCs w:val="32"/>
        </w:rPr>
        <w:t>CZ.1.07/1.</w:t>
      </w:r>
      <w:r>
        <w:rPr>
          <w:rFonts w:ascii="Arial" w:hAnsi="Arial" w:cs="Arial"/>
          <w:color w:val="000000"/>
          <w:sz w:val="32"/>
          <w:szCs w:val="32"/>
        </w:rPr>
        <w:t>5</w:t>
      </w:r>
      <w:r w:rsidRPr="00B80FB2">
        <w:rPr>
          <w:rFonts w:ascii="Arial" w:hAnsi="Arial" w:cs="Arial"/>
          <w:color w:val="000000"/>
          <w:sz w:val="32"/>
          <w:szCs w:val="32"/>
        </w:rPr>
        <w:t>.00/</w:t>
      </w:r>
      <w:r>
        <w:rPr>
          <w:rFonts w:ascii="Arial" w:hAnsi="Arial" w:cs="Arial"/>
          <w:color w:val="000000"/>
          <w:sz w:val="32"/>
          <w:szCs w:val="32"/>
        </w:rPr>
        <w:t>34</w:t>
      </w:r>
      <w:r w:rsidRPr="00B80FB2">
        <w:rPr>
          <w:rFonts w:ascii="Arial" w:hAnsi="Arial" w:cs="Arial"/>
          <w:color w:val="000000"/>
          <w:sz w:val="32"/>
          <w:szCs w:val="32"/>
        </w:rPr>
        <w:t>.</w:t>
      </w:r>
      <w:r>
        <w:rPr>
          <w:rFonts w:ascii="Arial" w:hAnsi="Arial" w:cs="Arial"/>
          <w:color w:val="000000"/>
          <w:sz w:val="32"/>
          <w:szCs w:val="32"/>
        </w:rPr>
        <w:t>0233</w:t>
      </w:r>
    </w:p>
    <w:p w:rsidR="00AE1C44" w:rsidRDefault="00AE1C44" w:rsidP="00AE1C44"/>
    <w:p w:rsidR="00AE1C44" w:rsidRDefault="00AE1C44"/>
    <w:p w:rsidR="00AE1C44" w:rsidRDefault="00AE1C44">
      <w:r>
        <w:rPr>
          <w:noProof/>
          <w:lang w:eastAsia="cs-CZ"/>
        </w:rPr>
        <w:lastRenderedPageBreak/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-42545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44"/>
        <w:gridCol w:w="2118"/>
        <w:gridCol w:w="3543"/>
      </w:tblGrid>
      <w:tr w:rsidR="00AE1C44" w:rsidRPr="006A5DF7" w:rsidTr="000F439D">
        <w:trPr>
          <w:trHeight w:val="277"/>
        </w:trPr>
        <w:tc>
          <w:tcPr>
            <w:tcW w:w="1481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44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1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43" w:type="dxa"/>
            <w:shd w:val="clear" w:color="auto" w:fill="auto"/>
          </w:tcPr>
          <w:p w:rsidR="00AE1C44" w:rsidRPr="006A5DF7" w:rsidRDefault="00AE1C44" w:rsidP="00AE1C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29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6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20517A" w:rsidRDefault="00AE1C44"/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AE1C44" w:rsidRPr="006A5DF7" w:rsidTr="000F439D">
        <w:tc>
          <w:tcPr>
            <w:tcW w:w="4704" w:type="dxa"/>
            <w:shd w:val="clear" w:color="auto" w:fill="auto"/>
            <w:vAlign w:val="center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AE1C44" w:rsidRPr="006A5DF7" w:rsidRDefault="00AE1C44" w:rsidP="000F439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Drozdová Barbora</w:t>
            </w:r>
          </w:p>
        </w:tc>
      </w:tr>
      <w:tr w:rsidR="00AE1C44" w:rsidRPr="006A5DF7" w:rsidTr="000F439D">
        <w:tc>
          <w:tcPr>
            <w:tcW w:w="4704" w:type="dxa"/>
            <w:shd w:val="clear" w:color="auto" w:fill="auto"/>
            <w:vAlign w:val="center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AE1C44" w:rsidRPr="006A5DF7" w:rsidRDefault="00AE1C44" w:rsidP="000F439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II.</w:t>
            </w:r>
          </w:p>
        </w:tc>
      </w:tr>
      <w:tr w:rsidR="00AE1C44" w:rsidRPr="006A5DF7" w:rsidTr="000F439D">
        <w:tc>
          <w:tcPr>
            <w:tcW w:w="4704" w:type="dxa"/>
            <w:shd w:val="clear" w:color="auto" w:fill="auto"/>
            <w:vAlign w:val="center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AE1C44" w:rsidRPr="006A5DF7" w:rsidRDefault="00AE1C44" w:rsidP="000F439D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1.1.2013</w:t>
            </w:r>
            <w:proofErr w:type="gramEnd"/>
          </w:p>
        </w:tc>
      </w:tr>
    </w:tbl>
    <w:p w:rsidR="00AE1C44" w:rsidRDefault="00AE1C44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Matematické vzdělávání</w:t>
            </w:r>
          </w:p>
        </w:tc>
      </w:tr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522629">
              <w:rPr>
                <w:rFonts w:ascii="Arial" w:hAnsi="Arial" w:cs="Arial"/>
                <w:sz w:val="32"/>
                <w:szCs w:val="32"/>
              </w:rPr>
              <w:t>Matematika pro druhý ročník střední školy</w:t>
            </w:r>
          </w:p>
        </w:tc>
      </w:tr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Matematika</w:t>
            </w:r>
          </w:p>
        </w:tc>
      </w:tr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Téma:</w:t>
            </w:r>
          </w:p>
        </w:tc>
        <w:tc>
          <w:tcPr>
            <w:tcW w:w="5300" w:type="dxa"/>
            <w:shd w:val="clear" w:color="auto" w:fill="auto"/>
          </w:tcPr>
          <w:p w:rsidR="00AE1C44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Posloupnosti</w:t>
            </w:r>
          </w:p>
        </w:tc>
      </w:tr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Výstižný popis způsobu využití, případně metodické pokyny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AE1C44" w:rsidRPr="006A5DF7" w:rsidRDefault="00AE1C44" w:rsidP="00AE1C4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příklady na </w:t>
            </w:r>
            <w:r>
              <w:rPr>
                <w:rFonts w:ascii="Arial" w:hAnsi="Arial" w:cs="Arial"/>
                <w:sz w:val="32"/>
                <w:szCs w:val="32"/>
              </w:rPr>
              <w:t xml:space="preserve">geometrickou </w:t>
            </w:r>
            <w:r>
              <w:rPr>
                <w:rFonts w:ascii="Arial" w:hAnsi="Arial" w:cs="Arial"/>
                <w:sz w:val="32"/>
                <w:szCs w:val="32"/>
              </w:rPr>
              <w:t>posloupnost s</w:t>
            </w:r>
            <w:r>
              <w:rPr>
                <w:rFonts w:ascii="Arial" w:hAnsi="Arial" w:cs="Arial"/>
                <w:sz w:val="32"/>
                <w:szCs w:val="32"/>
              </w:rPr>
              <w:t xml:space="preserve"> postupem </w:t>
            </w:r>
            <w:r>
              <w:rPr>
                <w:rFonts w:ascii="Arial" w:hAnsi="Arial" w:cs="Arial"/>
                <w:sz w:val="32"/>
                <w:szCs w:val="32"/>
              </w:rPr>
              <w:t xml:space="preserve">řešení </w:t>
            </w:r>
          </w:p>
        </w:tc>
      </w:tr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geometrická </w:t>
            </w:r>
            <w:r>
              <w:rPr>
                <w:rFonts w:ascii="Arial" w:hAnsi="Arial" w:cs="Arial"/>
                <w:sz w:val="32"/>
                <w:szCs w:val="32"/>
              </w:rPr>
              <w:t>posloupnost</w:t>
            </w:r>
          </w:p>
        </w:tc>
      </w:tr>
      <w:tr w:rsidR="00AE1C44" w:rsidRPr="006A5DF7" w:rsidTr="000F439D">
        <w:trPr>
          <w:trHeight w:val="277"/>
        </w:trPr>
        <w:tc>
          <w:tcPr>
            <w:tcW w:w="3988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AE1C44" w:rsidRPr="006A5DF7" w:rsidRDefault="00AE1C44" w:rsidP="000F439D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pracovní </w:t>
            </w:r>
            <w:r w:rsidRPr="006A5DF7">
              <w:rPr>
                <w:rFonts w:ascii="Arial" w:hAnsi="Arial" w:cs="Arial"/>
                <w:sz w:val="32"/>
                <w:szCs w:val="32"/>
              </w:rPr>
              <w:t>list</w:t>
            </w:r>
          </w:p>
        </w:tc>
      </w:tr>
    </w:tbl>
    <w:p w:rsidR="00AE1C44" w:rsidRDefault="00AE1C44"/>
    <w:p w:rsidR="00AE1C44" w:rsidRDefault="00AE1C44"/>
    <w:p w:rsidR="00AE1C44" w:rsidRDefault="00AE1C44"/>
    <w:p w:rsidR="00AE1C44" w:rsidRDefault="00AE1C44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E1C44" w:rsidTr="000F439D">
        <w:tc>
          <w:tcPr>
            <w:tcW w:w="3070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příklad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dáno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urči</w:t>
            </w:r>
          </w:p>
        </w:tc>
      </w:tr>
      <w:tr w:rsidR="00AE1C44" w:rsidTr="000F439D">
        <w:tc>
          <w:tcPr>
            <w:tcW w:w="3070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1.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a₂=4, a₃=8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a₁, s₅</w:t>
            </w:r>
          </w:p>
        </w:tc>
      </w:tr>
      <w:tr w:rsidR="00AE1C44" w:rsidTr="000F439D">
        <w:tc>
          <w:tcPr>
            <w:tcW w:w="3070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2.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a₄=-16, q=2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a₁, a₈</w:t>
            </w:r>
          </w:p>
        </w:tc>
      </w:tr>
      <w:tr w:rsidR="00AE1C44" w:rsidTr="000F439D">
        <w:tc>
          <w:tcPr>
            <w:tcW w:w="3070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3.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a₁+a₄=112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a₂+a₃=48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a₁, q</w:t>
            </w:r>
          </w:p>
        </w:tc>
      </w:tr>
      <w:tr w:rsidR="00AE1C44" w:rsidTr="000F439D">
        <w:tc>
          <w:tcPr>
            <w:tcW w:w="3070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4.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a₁-a₂+a₃=9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a₄-a₅+a₆=72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proofErr w:type="gramStart"/>
            <w:r w:rsidRPr="001C5C26">
              <w:rPr>
                <w:rFonts w:ascii="Calibri" w:eastAsiaTheme="minorEastAsia" w:hAnsi="Calibri"/>
                <w:sz w:val="52"/>
                <w:szCs w:val="52"/>
              </w:rPr>
              <w:t>a₁,q</w:t>
            </w:r>
            <w:proofErr w:type="gramEnd"/>
          </w:p>
        </w:tc>
      </w:tr>
      <w:tr w:rsidR="00AE1C44" w:rsidTr="000F439D">
        <w:tc>
          <w:tcPr>
            <w:tcW w:w="3070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5.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a₇-a₅=48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 xml:space="preserve">a₆+a₅=48 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sz w:val="52"/>
                        <w:szCs w:val="52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52"/>
                        <w:szCs w:val="52"/>
                      </w:rPr>
                      <m:t>s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52"/>
                        <w:szCs w:val="52"/>
                      </w:rPr>
                      <m:t>n=1023</m:t>
                    </m:r>
                  </m:sub>
                </m:sSub>
              </m:oMath>
            </m:oMathPara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52"/>
                <w:szCs w:val="52"/>
              </w:rPr>
            </w:pPr>
            <w:r w:rsidRPr="001C5C26">
              <w:rPr>
                <w:rFonts w:ascii="Calibri" w:eastAsiaTheme="minorEastAsia" w:hAnsi="Calibri"/>
                <w:sz w:val="52"/>
                <w:szCs w:val="52"/>
              </w:rPr>
              <w:t>a₁, q, n</w:t>
            </w:r>
          </w:p>
        </w:tc>
      </w:tr>
    </w:tbl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lastRenderedPageBreak/>
        <w:t>Příklad1:</w:t>
      </w:r>
    </w:p>
    <w:tbl>
      <w:tblPr>
        <w:tblStyle w:val="Mkatabulky"/>
        <w:tblW w:w="0" w:type="auto"/>
        <w:tblLook w:val="04A0"/>
      </w:tblPr>
      <w:tblGrid>
        <w:gridCol w:w="3071"/>
        <w:gridCol w:w="3071"/>
      </w:tblGrid>
      <w:tr w:rsidR="00AE1C44" w:rsidRPr="001C5C26" w:rsidTr="000F439D"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a₂=4, a₃=8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s₅</w:t>
            </w:r>
          </w:p>
        </w:tc>
      </w:tr>
    </w:tbl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t>Řešení: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a₃=a₂.q=&gt;8=4.q=&gt;q=2</w:t>
      </w:r>
    </w:p>
    <w:p w:rsidR="00AE1C44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a₂=a₁.q=&gt;4=a₁.q=&gt;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a₁=2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m:oMath>
        <m:sSub>
          <m:sSubPr>
            <m:ctrlPr>
              <w:rPr>
                <w:rFonts w:ascii="Cambria Math" w:eastAsiaTheme="minorEastAsia" w:hAnsi="Cambria Math"/>
                <w:b/>
                <w:color w:val="FF0000"/>
                <w:sz w:val="36"/>
                <w:szCs w:val="36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s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q-1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=2.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</w:rPr>
                  <m:t>5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2-1</m:t>
            </m:r>
          </m:den>
        </m:f>
        <m:r>
          <w:rPr>
            <w:rFonts w:ascii="Cambria Math" w:eastAsiaTheme="minorEastAsia" w:hAnsi="Cambria Math"/>
            <w:sz w:val="36"/>
            <w:szCs w:val="36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FF0000"/>
            <w:sz w:val="36"/>
            <w:szCs w:val="36"/>
          </w:rPr>
          <m:t>62</m:t>
        </m:r>
      </m:oMath>
      <w:r>
        <w:rPr>
          <w:rFonts w:ascii="Calibri" w:eastAsiaTheme="minorEastAsia" w:hAnsi="Calibri"/>
          <w:b/>
          <w:color w:val="FF0000"/>
          <w:sz w:val="36"/>
          <w:szCs w:val="36"/>
        </w:rPr>
        <w:t xml:space="preserve"> </w:t>
      </w: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t>Příklad2:</w:t>
      </w:r>
    </w:p>
    <w:tbl>
      <w:tblPr>
        <w:tblStyle w:val="Mkatabulky"/>
        <w:tblW w:w="0" w:type="auto"/>
        <w:tblLook w:val="04A0"/>
      </w:tblPr>
      <w:tblGrid>
        <w:gridCol w:w="3071"/>
        <w:gridCol w:w="3071"/>
      </w:tblGrid>
      <w:tr w:rsidR="00AE1C44" w:rsidRPr="001C5C26" w:rsidTr="000F439D"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a₄=-16, q=2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a₈</w:t>
            </w:r>
          </w:p>
        </w:tc>
      </w:tr>
    </w:tbl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t>Řešení:</w:t>
      </w:r>
    </w:p>
    <w:p w:rsidR="00AE1C44" w:rsidRPr="001C5C26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a₄=a₁.q³=&gt;-16=a₁.2³=&gt;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a₁=-2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a₈=a₁.q⁷=&gt;a₈=-2.2⁷=&gt;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a₈=-256</w:t>
      </w: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lastRenderedPageBreak/>
        <w:t>Příklad3:</w:t>
      </w:r>
    </w:p>
    <w:tbl>
      <w:tblPr>
        <w:tblStyle w:val="Mkatabulky"/>
        <w:tblW w:w="0" w:type="auto"/>
        <w:tblLook w:val="04A0"/>
      </w:tblPr>
      <w:tblGrid>
        <w:gridCol w:w="3071"/>
        <w:gridCol w:w="3071"/>
      </w:tblGrid>
      <w:tr w:rsidR="00AE1C44" w:rsidRPr="001C5C26" w:rsidTr="000F439D"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a₁+a₄=112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a₂+a₃=48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q</w:t>
            </w:r>
          </w:p>
        </w:tc>
      </w:tr>
    </w:tbl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t>Řešení: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řešíme soustavu rovnic: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a₁+a₄=112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a₂+a₃=48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a₁+(a₁q³)=</w:t>
      </w:r>
      <w:proofErr w:type="gramStart"/>
      <w:r w:rsidRPr="001C5C26">
        <w:rPr>
          <w:rFonts w:ascii="Calibri" w:eastAsiaTheme="minorEastAsia" w:hAnsi="Calibri"/>
          <w:sz w:val="36"/>
          <w:szCs w:val="36"/>
        </w:rPr>
        <w:t>112               =&gt;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112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(1+q³)</m:t>
            </m:r>
          </m:den>
        </m:f>
      </m:oMath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a₁q+a₁q²=48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        =&gt;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112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1+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3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.q+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112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1+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6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=48</m:t>
        </m:r>
      </m:oMath>
      <w:r>
        <w:rPr>
          <w:rFonts w:ascii="Calibri" w:eastAsiaTheme="minorEastAsia" w:hAnsi="Calibri"/>
          <w:sz w:val="36"/>
          <w:szCs w:val="36"/>
        </w:rPr>
        <w:t xml:space="preserve"> </w:t>
      </w:r>
    </w:p>
    <w:p w:rsidR="00AE1C44" w:rsidRPr="00E23BF1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 xml:space="preserve">      </w:t>
      </w:r>
      <m:oMath>
        <m:r>
          <w:rPr>
            <w:rFonts w:ascii="Cambria Math" w:eastAsiaTheme="minorEastAsia" w:hAnsi="Cambria Math"/>
            <w:sz w:val="36"/>
            <w:szCs w:val="36"/>
          </w:rPr>
          <m:t>112q+112q²=48(1+q²)</m:t>
        </m:r>
      </m:oMath>
      <w:r>
        <w:rPr>
          <w:rFonts w:ascii="Calibri" w:eastAsiaTheme="minorEastAsia" w:hAnsi="Calibri"/>
          <w:sz w:val="36"/>
          <w:szCs w:val="36"/>
        </w:rPr>
        <w:t xml:space="preserve">  </w:t>
      </w:r>
    </w:p>
    <w:p w:rsidR="00AE1C44" w:rsidRPr="00E23BF1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     </w:t>
      </w:r>
      <m:oMath>
        <m:r>
          <w:rPr>
            <w:rFonts w:ascii="Cambria Math" w:eastAsiaTheme="minorEastAsia" w:hAnsi="Cambria Math"/>
            <w:sz w:val="36"/>
            <w:szCs w:val="36"/>
          </w:rPr>
          <m:t>112q(1+q)=48(1+q)(1-q+q²)</m:t>
        </m:r>
      </m:oMath>
      <w:r>
        <w:rPr>
          <w:rFonts w:ascii="Calibri" w:eastAsiaTheme="minorEastAsia" w:hAnsi="Calibri"/>
          <w:sz w:val="36"/>
          <w:szCs w:val="36"/>
        </w:rPr>
        <w:t xml:space="preserve"> </w:t>
      </w:r>
    </w:p>
    <w:p w:rsidR="00AE1C44" w:rsidRPr="00E23BF1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                  </w:t>
      </w:r>
      <m:oMath>
        <m:r>
          <w:rPr>
            <w:rFonts w:ascii="Cambria Math" w:eastAsiaTheme="minorEastAsia" w:hAnsi="Cambria Math"/>
            <w:sz w:val="36"/>
            <w:szCs w:val="36"/>
          </w:rPr>
          <m:t xml:space="preserve"> 112q=48-48q+48q²</m:t>
        </m:r>
      </m:oMath>
      <w:r>
        <w:rPr>
          <w:rFonts w:ascii="Calibri" w:eastAsiaTheme="minorEastAsia" w:hAnsi="Calibri"/>
          <w:sz w:val="36"/>
          <w:szCs w:val="36"/>
        </w:rPr>
        <w:t xml:space="preserve"> </w:t>
      </w:r>
    </w:p>
    <w:p w:rsidR="00AE1C44" w:rsidRPr="00E23BF1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m:oMath>
        <m:r>
          <w:rPr>
            <w:rFonts w:ascii="Cambria Math" w:eastAsiaTheme="minorEastAsia" w:hAnsi="Cambria Math"/>
            <w:sz w:val="36"/>
            <w:szCs w:val="36"/>
          </w:rPr>
          <m:t xml:space="preserve">                               0=48q²-160q+48</m:t>
        </m:r>
      </m:oMath>
      <w:r>
        <w:rPr>
          <w:rFonts w:ascii="Calibri" w:eastAsiaTheme="minorEastAsia" w:hAnsi="Calibri"/>
          <w:sz w:val="36"/>
          <w:szCs w:val="36"/>
        </w:rPr>
        <w:t xml:space="preserve"> </w:t>
      </w:r>
    </w:p>
    <w:p w:rsidR="00AE1C44" w:rsidRPr="00E23BF1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m:oMath>
        <m:r>
          <w:rPr>
            <w:rFonts w:ascii="Cambria Math" w:eastAsiaTheme="minorEastAsia" w:hAnsi="Cambria Math"/>
            <w:sz w:val="36"/>
            <w:szCs w:val="36"/>
          </w:rPr>
          <m:t xml:space="preserve">                               0=3q²-10q+3</m:t>
        </m:r>
      </m:oMath>
      <w:r>
        <w:rPr>
          <w:rFonts w:ascii="Calibri" w:eastAsiaTheme="minorEastAsia" w:hAnsi="Calibri"/>
          <w:sz w:val="36"/>
          <w:szCs w:val="36"/>
        </w:rPr>
        <w:t xml:space="preserve"> </w:t>
      </w:r>
    </w:p>
    <w:p w:rsidR="00AE1C44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</w:p>
    <w:p w:rsidR="00AE1C44" w:rsidRPr="001C5C26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q₁=3 =&gt;a₁=4</w:t>
      </w:r>
    </w:p>
    <w:p w:rsidR="00AE1C44" w:rsidRPr="001C5C26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q₂=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3</m:t>
            </m:r>
          </m:den>
        </m:f>
      </m:oMath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 xml:space="preserve"> =&gt; a₁´=108</w:t>
      </w:r>
    </w:p>
    <w:p w:rsidR="00AE1C44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lastRenderedPageBreak/>
        <w:t>Příklad4:</w:t>
      </w: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071"/>
        <w:gridCol w:w="3071"/>
      </w:tblGrid>
      <w:tr w:rsidR="00AE1C44" w:rsidRPr="001C5C26" w:rsidTr="000F439D"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a₁-a₂+a₃=9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a₄-a₅+a₆=72</w:t>
            </w:r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proofErr w:type="gramStart"/>
            <w:r w:rsidRPr="001C5C26">
              <w:rPr>
                <w:rFonts w:ascii="Calibri" w:eastAsiaTheme="minorEastAsia" w:hAnsi="Calibri"/>
                <w:sz w:val="36"/>
                <w:szCs w:val="36"/>
              </w:rPr>
              <w:t>a₁,q</w:t>
            </w:r>
            <w:proofErr w:type="gramEnd"/>
          </w:p>
        </w:tc>
      </w:tr>
    </w:tbl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t>Řešení: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řešíme soustavu rovnic: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a₁-a₂+a₃=9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a₄-a₅+a₆=72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 xml:space="preserve">a₁-(a₁q)+a₁q²=9                 =&gt; </w:t>
      </w:r>
      <w:proofErr w:type="gramStart"/>
      <w:r w:rsidRPr="001C5C26">
        <w:rPr>
          <w:rFonts w:ascii="Calibri" w:eastAsiaTheme="minorEastAsia" w:hAnsi="Calibri"/>
          <w:sz w:val="36"/>
          <w:szCs w:val="36"/>
        </w:rPr>
        <w:t>a₁(1-q+q²</w:t>
      </w:r>
      <w:proofErr w:type="gramEnd"/>
      <w:r w:rsidRPr="001C5C26">
        <w:rPr>
          <w:rFonts w:ascii="Calibri" w:eastAsiaTheme="minorEastAsia" w:hAnsi="Calibri"/>
          <w:sz w:val="36"/>
          <w:szCs w:val="36"/>
        </w:rPr>
        <w:t>)=9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(a₁q³)-a₁q⁴+a₁q⁵=72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=&gt;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</w:p>
    <w:p w:rsidR="00AE1C44" w:rsidRPr="00E23BF1" w:rsidRDefault="00AE1C44" w:rsidP="00AE1C44">
      <w:pPr>
        <w:rPr>
          <w:rFonts w:ascii="Calibri" w:eastAsiaTheme="minorEastAsia" w:hAnsi="Calibr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1-q+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.q³-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1-q+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4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1-q+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5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 xml:space="preserve">=72  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6"/>
            <w:szCs w:val="36"/>
          </w:rPr>
          <m:t>/1-q+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2</m:t>
            </m:r>
          </m:sup>
        </m:sSup>
      </m:oMath>
      <w:r w:rsidRPr="00E23BF1">
        <w:rPr>
          <w:rFonts w:ascii="Calibri" w:eastAsiaTheme="minorEastAsia" w:hAnsi="Calibri"/>
          <w:color w:val="FF0000"/>
          <w:sz w:val="36"/>
          <w:szCs w:val="36"/>
        </w:rPr>
        <w:t xml:space="preserve"> </w:t>
      </w:r>
    </w:p>
    <w:p w:rsidR="00AE1C44" w:rsidRPr="001C5C26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                   </w:t>
      </w:r>
      <w:r w:rsidRPr="001C5C26">
        <w:rPr>
          <w:rFonts w:ascii="Calibri" w:eastAsiaTheme="minorEastAsia" w:hAnsi="Calibri"/>
          <w:sz w:val="36"/>
          <w:szCs w:val="36"/>
        </w:rPr>
        <w:t xml:space="preserve"> </w:t>
      </w:r>
      <m:oMath>
        <m:r>
          <w:rPr>
            <w:rFonts w:ascii="Cambria Math" w:eastAsiaTheme="minorEastAsia" w:hAnsi="Cambria Math"/>
            <w:sz w:val="36"/>
            <w:szCs w:val="36"/>
          </w:rPr>
          <m:t xml:space="preserve">                </m:t>
        </m:r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9q³-9q⁴+9q⁵=72(1-q+q²)</m:t>
        </m:r>
      </m:oMath>
    </w:p>
    <w:p w:rsidR="00AE1C44" w:rsidRPr="001C5C26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</w:rPr>
            <m:t xml:space="preserve">                           9q³(1-q+q²)=72(1-q+q²)</m:t>
          </m:r>
        </m:oMath>
      </m:oMathPara>
    </w:p>
    <w:p w:rsidR="00AE1C44" w:rsidRPr="001C5C26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 xml:space="preserve">                             </w:t>
      </w:r>
      <w:r>
        <w:rPr>
          <w:rFonts w:ascii="Calibri" w:eastAsiaTheme="minorEastAsia" w:hAnsi="Calibri"/>
          <w:sz w:val="36"/>
          <w:szCs w:val="36"/>
        </w:rPr>
        <w:t xml:space="preserve"> 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                       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q³=8</m:t>
        </m:r>
      </m:oMath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=&gt;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 xml:space="preserve">q=2 </w:t>
      </w:r>
      <w:r w:rsidRPr="001C5C26">
        <w:rPr>
          <w:rFonts w:ascii="Calibri" w:eastAsiaTheme="minorEastAsia" w:hAnsi="Calibri"/>
          <w:b/>
          <w:sz w:val="36"/>
          <w:szCs w:val="36"/>
        </w:rPr>
        <w:t>=&gt;</w:t>
      </w: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 xml:space="preserve">  a₁=3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</w:p>
    <w:p w:rsidR="00AE1C44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lastRenderedPageBreak/>
        <w:t>Příklad5:</w:t>
      </w:r>
    </w:p>
    <w:tbl>
      <w:tblPr>
        <w:tblStyle w:val="Mkatabulky"/>
        <w:tblW w:w="0" w:type="auto"/>
        <w:tblLook w:val="04A0"/>
      </w:tblPr>
      <w:tblGrid>
        <w:gridCol w:w="3071"/>
        <w:gridCol w:w="3071"/>
      </w:tblGrid>
      <w:tr w:rsidR="00AE1C44" w:rsidRPr="001C5C26" w:rsidTr="000F439D"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a₇-a₅=48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 xml:space="preserve">a₆+a₅=48 </w:t>
            </w:r>
          </w:p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s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n=1023</m:t>
                    </m:r>
                  </m:sub>
                </m:sSub>
              </m:oMath>
            </m:oMathPara>
          </w:p>
        </w:tc>
        <w:tc>
          <w:tcPr>
            <w:tcW w:w="3071" w:type="dxa"/>
          </w:tcPr>
          <w:p w:rsidR="00AE1C44" w:rsidRPr="001C5C26" w:rsidRDefault="00AE1C44" w:rsidP="000F439D">
            <w:pPr>
              <w:rPr>
                <w:rFonts w:ascii="Calibri" w:eastAsiaTheme="minorEastAsia" w:hAnsi="Calibri"/>
                <w:sz w:val="36"/>
                <w:szCs w:val="36"/>
              </w:rPr>
            </w:pPr>
            <w:r w:rsidRPr="001C5C26">
              <w:rPr>
                <w:rFonts w:ascii="Calibri" w:eastAsiaTheme="minorEastAsia" w:hAnsi="Calibri"/>
                <w:sz w:val="36"/>
                <w:szCs w:val="36"/>
              </w:rPr>
              <w:t>a₁, q, n</w:t>
            </w:r>
          </w:p>
        </w:tc>
      </w:tr>
    </w:tbl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</w:p>
    <w:p w:rsidR="00AE1C44" w:rsidRPr="001C5C26" w:rsidRDefault="00AE1C44" w:rsidP="00AE1C44">
      <w:pPr>
        <w:rPr>
          <w:rFonts w:ascii="Calibri" w:eastAsiaTheme="minorEastAsia" w:hAnsi="Calibri"/>
          <w:i/>
          <w:sz w:val="36"/>
          <w:szCs w:val="36"/>
          <w:u w:val="single"/>
        </w:rPr>
      </w:pPr>
      <w:r w:rsidRPr="001C5C26">
        <w:rPr>
          <w:rFonts w:ascii="Calibri" w:eastAsiaTheme="minorEastAsia" w:hAnsi="Calibri"/>
          <w:i/>
          <w:sz w:val="36"/>
          <w:szCs w:val="36"/>
          <w:u w:val="single"/>
        </w:rPr>
        <w:t>Řešení: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řešíme soustavu rovnic: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a₇-a₅=48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  <w:u w:val="single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 xml:space="preserve">a₆+a₅=48 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a₁q⁶-a₁q⁴=48              =&gt;a₁q⁴(q²-1)=48</w:t>
      </w:r>
    </w:p>
    <w:p w:rsidR="00AE1C44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  <w:u w:val="single"/>
        </w:rPr>
        <w:t>a₁q⁵+a₁q⁴=48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   =&gt;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48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q⁴(q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-1)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5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48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q⁴(q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-1)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 xml:space="preserve">.q⁴=48 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6"/>
            <w:szCs w:val="36"/>
          </w:rPr>
          <m:t>/</m:t>
        </m:r>
        <m:f>
          <m:fPr>
            <m:ctrl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48</m:t>
            </m:r>
          </m:den>
        </m:f>
      </m:oMath>
      <w:r>
        <w:rPr>
          <w:rFonts w:ascii="Calibri" w:eastAsiaTheme="minorEastAsia" w:hAnsi="Calibri"/>
          <w:color w:val="FF0000"/>
          <w:sz w:val="36"/>
          <w:szCs w:val="36"/>
        </w:rPr>
        <w:t xml:space="preserve"> 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 xml:space="preserve">         </w:t>
      </w:r>
      <w:r>
        <w:rPr>
          <w:rFonts w:ascii="Calibri" w:eastAsiaTheme="minorEastAsia" w:hAnsi="Calibri"/>
          <w:sz w:val="36"/>
          <w:szCs w:val="36"/>
        </w:rPr>
        <w:t xml:space="preserve">   </w:t>
      </w:r>
      <w:r w:rsidRPr="001C5C26">
        <w:rPr>
          <w:rFonts w:ascii="Calibri" w:eastAsiaTheme="minorEastAsia" w:hAnsi="Calibri"/>
          <w:sz w:val="36"/>
          <w:szCs w:val="36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(q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-1)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.q+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(q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-1)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=1</m:t>
        </m:r>
        <m:r>
          <m:rPr>
            <m:sty m:val="p"/>
          </m:rPr>
          <w:rPr>
            <w:rFonts w:ascii="Cambria Math" w:eastAsiaTheme="minorEastAsia" w:hAnsi="Cambria Math"/>
            <w:color w:val="FF0000"/>
            <w:sz w:val="36"/>
            <w:szCs w:val="36"/>
          </w:rPr>
          <m:t>/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(q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36"/>
            <w:szCs w:val="36"/>
          </w:rPr>
          <m:t>-1)</m:t>
        </m:r>
      </m:oMath>
      <w:r>
        <w:rPr>
          <w:rFonts w:ascii="Calibri" w:eastAsiaTheme="minorEastAsia" w:hAnsi="Calibri"/>
          <w:color w:val="FF0000"/>
          <w:sz w:val="36"/>
          <w:szCs w:val="36"/>
        </w:rPr>
        <w:t xml:space="preserve">   </w:t>
      </w:r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>
        <w:rPr>
          <w:rFonts w:ascii="Calibri" w:eastAsiaTheme="minorEastAsia" w:hAnsi="Calibri"/>
          <w:sz w:val="36"/>
          <w:szCs w:val="36"/>
        </w:rPr>
        <w:t xml:space="preserve"> 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        </w:t>
      </w:r>
      <w:r>
        <w:rPr>
          <w:rFonts w:ascii="Calibri" w:eastAsiaTheme="minorEastAsia" w:hAnsi="Calibri"/>
          <w:sz w:val="36"/>
          <w:szCs w:val="36"/>
        </w:rPr>
        <w:t xml:space="preserve">   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   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 xml:space="preserve"> q+1=q²-1</m:t>
        </m:r>
      </m:oMath>
      <w:r>
        <w:rPr>
          <w:rFonts w:ascii="Calibri" w:eastAsiaTheme="minorEastAsia" w:hAnsi="Calibri"/>
          <w:sz w:val="36"/>
          <w:szCs w:val="36"/>
        </w:rPr>
        <w:t xml:space="preserve">     </w:t>
      </w:r>
    </w:p>
    <w:p w:rsidR="00AE1C44" w:rsidRPr="001C5C26" w:rsidRDefault="00AE1C44" w:rsidP="00AE1C44">
      <w:pPr>
        <w:rPr>
          <w:oMath/>
          <w:rFonts w:ascii="Cambria Math" w:eastAsiaTheme="minorEastAsia" w:hAnsi="Cambria Math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 xml:space="preserve">  </w:t>
      </w:r>
      <w:r>
        <w:rPr>
          <w:rFonts w:ascii="Calibri" w:eastAsiaTheme="minorEastAsia" w:hAnsi="Calibri"/>
          <w:sz w:val="36"/>
          <w:szCs w:val="36"/>
        </w:rPr>
        <w:t xml:space="preserve"> </w:t>
      </w:r>
      <w:r w:rsidRPr="001C5C26">
        <w:rPr>
          <w:rFonts w:ascii="Calibri" w:eastAsiaTheme="minorEastAsia" w:hAnsi="Calibri"/>
          <w:sz w:val="36"/>
          <w:szCs w:val="36"/>
        </w:rPr>
        <w:t xml:space="preserve">                        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q²-q-2=0</m:t>
        </m:r>
      </m:oMath>
    </w:p>
    <w:p w:rsidR="00AE1C44" w:rsidRPr="001C5C26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 xml:space="preserve">           </w:t>
      </w:r>
      <m:oMath>
        <m:r>
          <w:rPr>
            <w:rFonts w:ascii="Cambria Math" w:eastAsiaTheme="minorEastAsia" w:hAnsi="Cambria Math"/>
            <w:sz w:val="36"/>
            <w:szCs w:val="36"/>
          </w:rPr>
          <m:t xml:space="preserve">        </m:t>
        </m:r>
        <m:d>
          <m:d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q-2</m:t>
            </m:r>
          </m:e>
        </m:d>
        <m:d>
          <m:d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q+1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=0</m:t>
        </m:r>
      </m:oMath>
    </w:p>
    <w:p w:rsidR="00AE1C44" w:rsidRPr="001C5C26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  <w:r w:rsidRPr="001C5C26">
        <w:rPr>
          <w:rFonts w:ascii="Calibri" w:eastAsiaTheme="minorEastAsia" w:hAnsi="Calibri"/>
          <w:b/>
          <w:color w:val="FF0000"/>
          <w:sz w:val="36"/>
          <w:szCs w:val="36"/>
        </w:rPr>
        <w:t>q=2=&gt;a₁=1</w:t>
      </w:r>
    </w:p>
    <w:p w:rsidR="00AE1C44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1C5C26">
        <w:rPr>
          <w:rFonts w:ascii="Calibri" w:eastAsiaTheme="minorEastAsia" w:hAnsi="Calibri"/>
          <w:sz w:val="36"/>
          <w:szCs w:val="36"/>
        </w:rPr>
        <w:t>=&gt;</w:t>
      </w:r>
      <m:oMath>
        <m:sSub>
          <m:sSub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1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.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q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q-1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  <m:r>
          <w:rPr>
            <w:rFonts w:ascii="Cambria Math" w:eastAsiaTheme="minorEastAsia" w:hAnsi="Cambria Math"/>
            <w:sz w:val="36"/>
            <w:szCs w:val="36"/>
          </w:rPr>
          <m:t>&gt;1023=1.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2-1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  <m:r>
          <w:rPr>
            <w:rFonts w:ascii="Cambria Math" w:eastAsiaTheme="minorEastAsia" w:hAnsi="Cambria Math"/>
            <w:sz w:val="36"/>
            <w:szCs w:val="36"/>
          </w:rPr>
          <m:t>&gt;1024=</m:t>
        </m:r>
        <m:sSup>
          <m:sSup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  <m:r>
          <w:rPr>
            <w:rFonts w:ascii="Cambria Math" w:eastAsiaTheme="minorEastAsia" w:hAnsi="Cambria Math"/>
            <w:sz w:val="36"/>
            <w:szCs w:val="36"/>
          </w:rPr>
          <m:t>&gt;</m:t>
        </m:r>
      </m:oMath>
    </w:p>
    <w:p w:rsidR="00AE1C44" w:rsidRDefault="00AE1C44" w:rsidP="00AE1C44">
      <w:pPr>
        <w:rPr>
          <w:rFonts w:ascii="Calibri" w:eastAsiaTheme="minorEastAsia" w:hAnsi="Calibri"/>
          <w:b/>
          <w:color w:val="FF0000"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Theme="minorEastAsia" w:hAnsi="Cambria Math"/>
              <w:color w:val="FF0000"/>
              <w:sz w:val="36"/>
              <w:szCs w:val="36"/>
            </w:rPr>
            <m:t>n=10</m:t>
          </m:r>
        </m:oMath>
      </m:oMathPara>
    </w:p>
    <w:p w:rsidR="00AE1C44" w:rsidRDefault="00AE1C44"/>
    <w:p w:rsidR="00AE1C44" w:rsidRDefault="00AE1C44"/>
    <w:p w:rsidR="00AE1C44" w:rsidRDefault="00AE1C44"/>
    <w:p w:rsidR="00AE1C44" w:rsidRPr="000965FA" w:rsidRDefault="00AE1C44" w:rsidP="00AE1C44">
      <w:pPr>
        <w:rPr>
          <w:rFonts w:ascii="Calibri" w:eastAsiaTheme="minorEastAsia" w:hAnsi="Calibri"/>
          <w:sz w:val="36"/>
          <w:szCs w:val="36"/>
          <w:u w:val="single"/>
        </w:rPr>
      </w:pPr>
      <w:r w:rsidRPr="000965FA">
        <w:rPr>
          <w:rFonts w:ascii="Calibri" w:eastAsiaTheme="minorEastAsia" w:hAnsi="Calibri"/>
          <w:sz w:val="36"/>
          <w:szCs w:val="36"/>
          <w:u w:val="single"/>
        </w:rPr>
        <w:t>Literatura:</w:t>
      </w:r>
    </w:p>
    <w:p w:rsidR="00AE1C44" w:rsidRPr="000965FA" w:rsidRDefault="00AE1C44" w:rsidP="00AE1C44">
      <w:pPr>
        <w:rPr>
          <w:rFonts w:ascii="Calibri" w:eastAsiaTheme="minorEastAsia" w:hAnsi="Calibri"/>
          <w:sz w:val="36"/>
          <w:szCs w:val="36"/>
        </w:rPr>
      </w:pPr>
      <w:r w:rsidRPr="000965FA">
        <w:rPr>
          <w:rFonts w:ascii="Calibri" w:eastAsiaTheme="minorEastAsia" w:hAnsi="Calibri"/>
          <w:sz w:val="36"/>
          <w:szCs w:val="36"/>
        </w:rPr>
        <w:t>doc.</w:t>
      </w:r>
      <w:r>
        <w:rPr>
          <w:rFonts w:ascii="Calibri" w:eastAsiaTheme="minorEastAsia" w:hAnsi="Calibri"/>
          <w:sz w:val="36"/>
          <w:szCs w:val="36"/>
        </w:rPr>
        <w:t xml:space="preserve"> RNDr. Emil CALDA, CSc.</w:t>
      </w:r>
      <w:r w:rsidRPr="000965FA">
        <w:rPr>
          <w:rFonts w:ascii="Calibri" w:eastAsiaTheme="minorEastAsia" w:hAnsi="Calibri"/>
          <w:sz w:val="36"/>
          <w:szCs w:val="36"/>
        </w:rPr>
        <w:t>: Matematika pro netechnické obory SOŠ a SOU</w:t>
      </w:r>
    </w:p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p w:rsidR="00AE1C44" w:rsidRDefault="00AE1C44"/>
    <w:sectPr w:rsidR="00AE1C44" w:rsidSect="00647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1C44"/>
    <w:rsid w:val="003B5E10"/>
    <w:rsid w:val="006473BF"/>
    <w:rsid w:val="00AE1C44"/>
    <w:rsid w:val="00CA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73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1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1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C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365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2013-03-20T13:08:00Z</cp:lastPrinted>
  <dcterms:created xsi:type="dcterms:W3CDTF">2013-03-20T12:59:00Z</dcterms:created>
  <dcterms:modified xsi:type="dcterms:W3CDTF">2013-03-20T13:09:00Z</dcterms:modified>
</cp:coreProperties>
</file>