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904" w:rsidRDefault="00243904" w:rsidP="00243904">
      <w:pPr>
        <w:jc w:val="center"/>
        <w:rPr>
          <w:b/>
          <w:szCs w:val="24"/>
        </w:rPr>
      </w:pPr>
      <w:bookmarkStart w:id="0" w:name="_GoBack"/>
      <w:bookmarkEnd w:id="0"/>
      <w:r>
        <w:rPr>
          <w:noProof/>
          <w:lang w:eastAsia="cs-CZ"/>
        </w:rPr>
        <w:drawing>
          <wp:anchor distT="0" distB="0" distL="0" distR="0" simplePos="0" relativeHeight="251665408" behindDoc="0" locked="0" layoutInCell="1" allowOverlap="1">
            <wp:simplePos x="0" y="0"/>
            <wp:positionH relativeFrom="column">
              <wp:posOffset>1332865</wp:posOffset>
            </wp:positionH>
            <wp:positionV relativeFrom="paragraph">
              <wp:posOffset>-644525</wp:posOffset>
            </wp:positionV>
            <wp:extent cx="3766185" cy="1327785"/>
            <wp:effectExtent l="0" t="0" r="5715" b="5715"/>
            <wp:wrapSquare wrapText="largest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7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43904" w:rsidRDefault="00243904" w:rsidP="00243904">
      <w:pPr>
        <w:jc w:val="center"/>
        <w:rPr>
          <w:b/>
          <w:szCs w:val="24"/>
        </w:rPr>
      </w:pPr>
    </w:p>
    <w:p w:rsidR="00243904" w:rsidRDefault="00243904" w:rsidP="00243904">
      <w:pPr>
        <w:jc w:val="center"/>
        <w:rPr>
          <w:b/>
          <w:szCs w:val="24"/>
        </w:rPr>
      </w:pPr>
    </w:p>
    <w:p w:rsidR="00243904" w:rsidRDefault="00243904" w:rsidP="00243904">
      <w:pPr>
        <w:jc w:val="center"/>
        <w:rPr>
          <w:b/>
          <w:szCs w:val="24"/>
        </w:rPr>
      </w:pPr>
    </w:p>
    <w:p w:rsidR="00243904" w:rsidRDefault="00243904" w:rsidP="00243904">
      <w:pPr>
        <w:jc w:val="center"/>
        <w:rPr>
          <w:b/>
          <w:szCs w:val="24"/>
        </w:rPr>
      </w:pPr>
    </w:p>
    <w:p w:rsidR="00243904" w:rsidRDefault="00243904" w:rsidP="00243904">
      <w:pPr>
        <w:jc w:val="center"/>
        <w:rPr>
          <w:b/>
          <w:szCs w:val="24"/>
        </w:rPr>
      </w:pPr>
    </w:p>
    <w:p w:rsidR="00243904" w:rsidRDefault="00243904" w:rsidP="00243904">
      <w:pPr>
        <w:jc w:val="center"/>
        <w:rPr>
          <w:b/>
          <w:szCs w:val="24"/>
        </w:rPr>
      </w:pPr>
      <w:r>
        <w:rPr>
          <w:b/>
          <w:szCs w:val="24"/>
        </w:rPr>
        <w:t>Základní škola a Mateřská škola, Jilemnice, Komenského 103, příspěvková organizace</w:t>
      </w:r>
    </w:p>
    <w:p w:rsidR="00243904" w:rsidRDefault="00243904" w:rsidP="00243904">
      <w:pPr>
        <w:jc w:val="center"/>
        <w:rPr>
          <w:b/>
          <w:szCs w:val="24"/>
        </w:rPr>
      </w:pPr>
    </w:p>
    <w:p w:rsidR="00243904" w:rsidRPr="008C4422" w:rsidRDefault="00243904" w:rsidP="00C4611A">
      <w:pPr>
        <w:jc w:val="center"/>
        <w:rPr>
          <w:b/>
          <w:szCs w:val="24"/>
        </w:rPr>
      </w:pPr>
      <w:r>
        <w:rPr>
          <w:b/>
          <w:szCs w:val="24"/>
        </w:rPr>
        <w:t>VY_32_INOVACE_</w:t>
      </w:r>
      <w:r w:rsidR="00C4611A">
        <w:rPr>
          <w:b/>
          <w:szCs w:val="24"/>
        </w:rPr>
        <w:t>3A_10_Rybník_rostliny</w:t>
      </w:r>
    </w:p>
    <w:p w:rsidR="00243904" w:rsidRDefault="00243904" w:rsidP="00243904">
      <w:pPr>
        <w:rPr>
          <w:b/>
          <w:szCs w:val="24"/>
        </w:rPr>
      </w:pPr>
    </w:p>
    <w:p w:rsidR="00243904" w:rsidRDefault="00243904" w:rsidP="00243904">
      <w:pPr>
        <w:rPr>
          <w:b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03"/>
        <w:gridCol w:w="6950"/>
      </w:tblGrid>
      <w:tr w:rsidR="00243904" w:rsidRPr="00141978" w:rsidTr="00B34F2F">
        <w:tc>
          <w:tcPr>
            <w:tcW w:w="2903" w:type="dxa"/>
          </w:tcPr>
          <w:p w:rsidR="00243904" w:rsidRPr="00141978" w:rsidRDefault="00243904" w:rsidP="00623E44">
            <w:pPr>
              <w:spacing w:after="0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Autor:</w:t>
            </w:r>
          </w:p>
        </w:tc>
        <w:tc>
          <w:tcPr>
            <w:tcW w:w="6950" w:type="dxa"/>
          </w:tcPr>
          <w:p w:rsidR="00243904" w:rsidRPr="009115CA" w:rsidRDefault="00243904" w:rsidP="00623E44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Mgr. Kadavá Jana</w:t>
            </w:r>
          </w:p>
        </w:tc>
      </w:tr>
      <w:tr w:rsidR="00243904" w:rsidRPr="00141978" w:rsidTr="00B34F2F">
        <w:tc>
          <w:tcPr>
            <w:tcW w:w="2903" w:type="dxa"/>
          </w:tcPr>
          <w:p w:rsidR="00243904" w:rsidRPr="00141978" w:rsidRDefault="00243904" w:rsidP="00623E44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950" w:type="dxa"/>
          </w:tcPr>
          <w:p w:rsidR="00243904" w:rsidRPr="00141978" w:rsidRDefault="00243904" w:rsidP="00623E44">
            <w:pPr>
              <w:spacing w:after="0"/>
              <w:rPr>
                <w:b/>
                <w:szCs w:val="24"/>
              </w:rPr>
            </w:pPr>
          </w:p>
        </w:tc>
      </w:tr>
      <w:tr w:rsidR="00243904" w:rsidRPr="00141978" w:rsidTr="00B34F2F">
        <w:tc>
          <w:tcPr>
            <w:tcW w:w="2903" w:type="dxa"/>
          </w:tcPr>
          <w:p w:rsidR="00243904" w:rsidRPr="00141978" w:rsidRDefault="00243904" w:rsidP="00623E44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Vzdělávací oblast:</w:t>
            </w:r>
          </w:p>
        </w:tc>
        <w:tc>
          <w:tcPr>
            <w:tcW w:w="6950" w:type="dxa"/>
          </w:tcPr>
          <w:p w:rsidR="00243904" w:rsidRPr="004F17BE" w:rsidRDefault="00243904" w:rsidP="00623E44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Člověk a příroda</w:t>
            </w:r>
          </w:p>
        </w:tc>
      </w:tr>
      <w:tr w:rsidR="00243904" w:rsidRPr="00141978" w:rsidTr="00B34F2F">
        <w:tc>
          <w:tcPr>
            <w:tcW w:w="2903" w:type="dxa"/>
          </w:tcPr>
          <w:p w:rsidR="00243904" w:rsidRPr="00141978" w:rsidRDefault="00243904" w:rsidP="00623E44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950" w:type="dxa"/>
          </w:tcPr>
          <w:p w:rsidR="00243904" w:rsidRPr="004F17BE" w:rsidRDefault="00243904" w:rsidP="00623E44">
            <w:pPr>
              <w:spacing w:after="0"/>
              <w:rPr>
                <w:szCs w:val="24"/>
              </w:rPr>
            </w:pPr>
          </w:p>
        </w:tc>
      </w:tr>
      <w:tr w:rsidR="00243904" w:rsidRPr="00141978" w:rsidTr="00B34F2F">
        <w:tc>
          <w:tcPr>
            <w:tcW w:w="2903" w:type="dxa"/>
          </w:tcPr>
          <w:p w:rsidR="00243904" w:rsidRPr="00141978" w:rsidRDefault="00243904" w:rsidP="00623E44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Číslo projektu:</w:t>
            </w:r>
          </w:p>
        </w:tc>
        <w:tc>
          <w:tcPr>
            <w:tcW w:w="6950" w:type="dxa"/>
          </w:tcPr>
          <w:p w:rsidR="00243904" w:rsidRPr="004F17BE" w:rsidRDefault="00243904" w:rsidP="00623E44">
            <w:pPr>
              <w:spacing w:after="0"/>
              <w:rPr>
                <w:szCs w:val="24"/>
              </w:rPr>
            </w:pPr>
          </w:p>
        </w:tc>
      </w:tr>
      <w:tr w:rsidR="00243904" w:rsidRPr="00141978" w:rsidTr="00B34F2F">
        <w:tc>
          <w:tcPr>
            <w:tcW w:w="2903" w:type="dxa"/>
          </w:tcPr>
          <w:p w:rsidR="00243904" w:rsidRPr="00141978" w:rsidRDefault="00243904" w:rsidP="00623E44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950" w:type="dxa"/>
          </w:tcPr>
          <w:p w:rsidR="00243904" w:rsidRPr="004F17BE" w:rsidRDefault="00243904" w:rsidP="00623E44">
            <w:pPr>
              <w:spacing w:after="0"/>
              <w:rPr>
                <w:szCs w:val="24"/>
              </w:rPr>
            </w:pPr>
          </w:p>
        </w:tc>
      </w:tr>
      <w:tr w:rsidR="00243904" w:rsidRPr="00141978" w:rsidTr="00B34F2F">
        <w:tc>
          <w:tcPr>
            <w:tcW w:w="2903" w:type="dxa"/>
          </w:tcPr>
          <w:p w:rsidR="00243904" w:rsidRPr="00141978" w:rsidRDefault="00243904" w:rsidP="00623E44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Datum tvorby:</w:t>
            </w:r>
          </w:p>
        </w:tc>
        <w:tc>
          <w:tcPr>
            <w:tcW w:w="6950" w:type="dxa"/>
          </w:tcPr>
          <w:p w:rsidR="00243904" w:rsidRPr="004F17BE" w:rsidRDefault="00243904" w:rsidP="00623E44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Leden 2013</w:t>
            </w:r>
          </w:p>
        </w:tc>
      </w:tr>
      <w:tr w:rsidR="00243904" w:rsidRPr="00141978" w:rsidTr="00B34F2F">
        <w:tc>
          <w:tcPr>
            <w:tcW w:w="2903" w:type="dxa"/>
          </w:tcPr>
          <w:p w:rsidR="00243904" w:rsidRPr="00141978" w:rsidRDefault="00243904" w:rsidP="00623E44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950" w:type="dxa"/>
          </w:tcPr>
          <w:p w:rsidR="00243904" w:rsidRPr="004F17BE" w:rsidRDefault="00243904" w:rsidP="00623E44">
            <w:pPr>
              <w:spacing w:after="0"/>
              <w:rPr>
                <w:szCs w:val="24"/>
              </w:rPr>
            </w:pPr>
          </w:p>
        </w:tc>
      </w:tr>
      <w:tr w:rsidR="00243904" w:rsidRPr="00141978" w:rsidTr="00B34F2F">
        <w:tc>
          <w:tcPr>
            <w:tcW w:w="2903" w:type="dxa"/>
          </w:tcPr>
          <w:p w:rsidR="00243904" w:rsidRPr="00141978" w:rsidRDefault="00243904" w:rsidP="00623E44">
            <w:pPr>
              <w:spacing w:after="0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Anotace:</w:t>
            </w:r>
          </w:p>
        </w:tc>
        <w:tc>
          <w:tcPr>
            <w:tcW w:w="6950" w:type="dxa"/>
          </w:tcPr>
          <w:p w:rsidR="00243904" w:rsidRPr="004F17BE" w:rsidRDefault="00623E44" w:rsidP="00623E44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Digitální učební materiál obsahuje část výkladovou a část procvičovací.</w:t>
            </w:r>
          </w:p>
        </w:tc>
      </w:tr>
      <w:tr w:rsidR="00243904" w:rsidRPr="00141978" w:rsidTr="00B34F2F">
        <w:tc>
          <w:tcPr>
            <w:tcW w:w="2903" w:type="dxa"/>
          </w:tcPr>
          <w:p w:rsidR="00243904" w:rsidRPr="00141978" w:rsidRDefault="00243904" w:rsidP="00623E44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950" w:type="dxa"/>
          </w:tcPr>
          <w:p w:rsidR="00243904" w:rsidRPr="004F17BE" w:rsidRDefault="00623E44" w:rsidP="00623E44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Výkladová část obsahuje informace o ekosystému rybník, uvádí rozdělení</w:t>
            </w:r>
          </w:p>
        </w:tc>
      </w:tr>
      <w:tr w:rsidR="00243904" w:rsidRPr="00141978" w:rsidTr="00B34F2F">
        <w:tc>
          <w:tcPr>
            <w:tcW w:w="2903" w:type="dxa"/>
          </w:tcPr>
          <w:p w:rsidR="00243904" w:rsidRPr="00141978" w:rsidRDefault="00243904" w:rsidP="00623E44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950" w:type="dxa"/>
          </w:tcPr>
          <w:p w:rsidR="00243904" w:rsidRPr="004F17BE" w:rsidRDefault="00623E44" w:rsidP="00623E44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rostlin</w:t>
            </w:r>
            <w:r w:rsidR="00826437">
              <w:rPr>
                <w:szCs w:val="24"/>
              </w:rPr>
              <w:t xml:space="preserve"> a</w:t>
            </w:r>
            <w:r>
              <w:rPr>
                <w:szCs w:val="24"/>
              </w:rPr>
              <w:t xml:space="preserve"> obrázky s názvy rostlin. Při</w:t>
            </w:r>
            <w:r w:rsidR="00CB5E32">
              <w:rPr>
                <w:szCs w:val="24"/>
              </w:rPr>
              <w:t xml:space="preserve"> výkladu žáci nejdříve pracují </w:t>
            </w:r>
            <w:r>
              <w:rPr>
                <w:szCs w:val="24"/>
              </w:rPr>
              <w:t xml:space="preserve">s puzzle, </w:t>
            </w:r>
          </w:p>
        </w:tc>
      </w:tr>
      <w:tr w:rsidR="00243904" w:rsidRPr="00141978" w:rsidTr="00B34F2F">
        <w:tc>
          <w:tcPr>
            <w:tcW w:w="2903" w:type="dxa"/>
          </w:tcPr>
          <w:p w:rsidR="00243904" w:rsidRPr="00141978" w:rsidRDefault="00243904" w:rsidP="00623E44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950" w:type="dxa"/>
          </w:tcPr>
          <w:p w:rsidR="00243904" w:rsidRPr="004F17BE" w:rsidRDefault="00623E44" w:rsidP="00623E44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ve kterém si složí obrázek rybníku. Ten je promítnut na tabuli a děti</w:t>
            </w:r>
          </w:p>
        </w:tc>
      </w:tr>
      <w:tr w:rsidR="00243904" w:rsidRPr="00141978" w:rsidTr="00B34F2F">
        <w:tc>
          <w:tcPr>
            <w:tcW w:w="2903" w:type="dxa"/>
          </w:tcPr>
          <w:p w:rsidR="00243904" w:rsidRPr="00141978" w:rsidRDefault="00243904" w:rsidP="00623E44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950" w:type="dxa"/>
          </w:tcPr>
          <w:p w:rsidR="00243904" w:rsidRPr="004F17BE" w:rsidRDefault="00623E44" w:rsidP="00623E44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pomocí interaktivního pera zaškrtávají rostliny. Následuje promítnutí</w:t>
            </w:r>
          </w:p>
        </w:tc>
      </w:tr>
      <w:tr w:rsidR="00243904" w:rsidRPr="00141978" w:rsidTr="00B34F2F">
        <w:tc>
          <w:tcPr>
            <w:tcW w:w="2903" w:type="dxa"/>
          </w:tcPr>
          <w:p w:rsidR="00243904" w:rsidRPr="00141978" w:rsidRDefault="00243904" w:rsidP="00623E44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950" w:type="dxa"/>
          </w:tcPr>
          <w:p w:rsidR="00243904" w:rsidRPr="004F17BE" w:rsidRDefault="00623E44" w:rsidP="00623E44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 xml:space="preserve">jednotlivých rostlin rozdělených na vodní a vlhkomilné.  V procvičovací </w:t>
            </w:r>
          </w:p>
        </w:tc>
      </w:tr>
      <w:tr w:rsidR="00243904" w:rsidRPr="00141978" w:rsidTr="00B34F2F">
        <w:tc>
          <w:tcPr>
            <w:tcW w:w="2903" w:type="dxa"/>
          </w:tcPr>
          <w:p w:rsidR="00243904" w:rsidRPr="00141978" w:rsidRDefault="00243904" w:rsidP="00623E44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950" w:type="dxa"/>
          </w:tcPr>
          <w:p w:rsidR="00243904" w:rsidRPr="004F17BE" w:rsidRDefault="00623E44" w:rsidP="00623E44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 xml:space="preserve">části žáci plní úkoly pomocí interaktivního pera. V prvním </w:t>
            </w:r>
            <w:r w:rsidR="00826437">
              <w:rPr>
                <w:szCs w:val="24"/>
              </w:rPr>
              <w:t>úkolu</w:t>
            </w:r>
            <w:r>
              <w:rPr>
                <w:szCs w:val="24"/>
              </w:rPr>
              <w:t xml:space="preserve"> napíší</w:t>
            </w:r>
          </w:p>
        </w:tc>
      </w:tr>
      <w:tr w:rsidR="00243904" w:rsidRPr="00141978" w:rsidTr="00B34F2F">
        <w:tc>
          <w:tcPr>
            <w:tcW w:w="2903" w:type="dxa"/>
          </w:tcPr>
          <w:p w:rsidR="00243904" w:rsidRPr="00141978" w:rsidRDefault="00243904" w:rsidP="00623E44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950" w:type="dxa"/>
          </w:tcPr>
          <w:p w:rsidR="00243904" w:rsidRPr="004F17BE" w:rsidRDefault="00826437" w:rsidP="00623E44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r</w:t>
            </w:r>
            <w:r w:rsidR="00623E44">
              <w:rPr>
                <w:szCs w:val="24"/>
              </w:rPr>
              <w:t>ozdělení rostlin, v dalším úkolu přiřazují</w:t>
            </w:r>
            <w:r>
              <w:rPr>
                <w:szCs w:val="24"/>
              </w:rPr>
              <w:t xml:space="preserve"> název rostliny k obrázku, pak </w:t>
            </w:r>
          </w:p>
        </w:tc>
      </w:tr>
      <w:tr w:rsidR="00243904" w:rsidRPr="00141978" w:rsidTr="00B34F2F">
        <w:tc>
          <w:tcPr>
            <w:tcW w:w="2903" w:type="dxa"/>
          </w:tcPr>
          <w:p w:rsidR="00243904" w:rsidRPr="00141978" w:rsidRDefault="00243904" w:rsidP="00623E44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950" w:type="dxa"/>
          </w:tcPr>
          <w:p w:rsidR="00243904" w:rsidRPr="004F17BE" w:rsidRDefault="00826437" w:rsidP="00623E44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vybírají vlhkomilné rostliny, vyjmenují vlhkomilné stromy. V posledním</w:t>
            </w:r>
          </w:p>
        </w:tc>
      </w:tr>
      <w:tr w:rsidR="00243904" w:rsidRPr="00141978" w:rsidTr="00B34F2F">
        <w:tc>
          <w:tcPr>
            <w:tcW w:w="2903" w:type="dxa"/>
          </w:tcPr>
          <w:p w:rsidR="00243904" w:rsidRPr="00141978" w:rsidRDefault="00243904" w:rsidP="00623E44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950" w:type="dxa"/>
          </w:tcPr>
          <w:p w:rsidR="00243904" w:rsidRPr="004F17BE" w:rsidRDefault="00826437" w:rsidP="00623E44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 xml:space="preserve">zadání děti společně luští </w:t>
            </w:r>
            <w:proofErr w:type="spellStart"/>
            <w:r>
              <w:rPr>
                <w:szCs w:val="24"/>
              </w:rPr>
              <w:t>čtyřsměrku</w:t>
            </w:r>
            <w:proofErr w:type="spellEnd"/>
            <w:r>
              <w:rPr>
                <w:szCs w:val="24"/>
              </w:rPr>
              <w:t xml:space="preserve"> s vodními rostlinami.</w:t>
            </w:r>
          </w:p>
        </w:tc>
      </w:tr>
      <w:tr w:rsidR="00243904" w:rsidRPr="00141978" w:rsidTr="00B34F2F">
        <w:tc>
          <w:tcPr>
            <w:tcW w:w="2903" w:type="dxa"/>
          </w:tcPr>
          <w:p w:rsidR="00243904" w:rsidRPr="00141978" w:rsidRDefault="00243904" w:rsidP="00623E44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950" w:type="dxa"/>
          </w:tcPr>
          <w:p w:rsidR="00243904" w:rsidRPr="004F17BE" w:rsidRDefault="00243904" w:rsidP="00623E44">
            <w:pPr>
              <w:spacing w:after="0"/>
              <w:rPr>
                <w:szCs w:val="24"/>
              </w:rPr>
            </w:pPr>
          </w:p>
        </w:tc>
      </w:tr>
      <w:tr w:rsidR="00243904" w:rsidRPr="00141978" w:rsidTr="00B34F2F">
        <w:tc>
          <w:tcPr>
            <w:tcW w:w="2903" w:type="dxa"/>
          </w:tcPr>
          <w:p w:rsidR="00243904" w:rsidRPr="00141978" w:rsidRDefault="00243904" w:rsidP="00623E44">
            <w:pPr>
              <w:spacing w:after="0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Klíčová slova:</w:t>
            </w:r>
          </w:p>
        </w:tc>
        <w:tc>
          <w:tcPr>
            <w:tcW w:w="6950" w:type="dxa"/>
          </w:tcPr>
          <w:p w:rsidR="00243904" w:rsidRPr="004F17BE" w:rsidRDefault="00623E44" w:rsidP="00623E44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Rybník, vodní rostliny, vlhkomilné rostliny</w:t>
            </w:r>
          </w:p>
        </w:tc>
      </w:tr>
      <w:tr w:rsidR="00243904" w:rsidRPr="00141978" w:rsidTr="00B34F2F">
        <w:tc>
          <w:tcPr>
            <w:tcW w:w="2903" w:type="dxa"/>
          </w:tcPr>
          <w:p w:rsidR="00243904" w:rsidRPr="00141978" w:rsidRDefault="00243904" w:rsidP="00623E44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950" w:type="dxa"/>
          </w:tcPr>
          <w:p w:rsidR="00243904" w:rsidRPr="009115CA" w:rsidRDefault="00243904" w:rsidP="00623E44">
            <w:pPr>
              <w:spacing w:after="0"/>
              <w:rPr>
                <w:szCs w:val="24"/>
              </w:rPr>
            </w:pPr>
          </w:p>
        </w:tc>
      </w:tr>
      <w:tr w:rsidR="00243904" w:rsidRPr="00141978" w:rsidTr="00B34F2F">
        <w:tc>
          <w:tcPr>
            <w:tcW w:w="2903" w:type="dxa"/>
          </w:tcPr>
          <w:p w:rsidR="00243904" w:rsidRPr="00141978" w:rsidRDefault="00243904" w:rsidP="00623E44">
            <w:pPr>
              <w:spacing w:after="0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učebního materiálu:</w:t>
            </w:r>
          </w:p>
        </w:tc>
        <w:tc>
          <w:tcPr>
            <w:tcW w:w="6950" w:type="dxa"/>
          </w:tcPr>
          <w:p w:rsidR="00243904" w:rsidRPr="004F17BE" w:rsidRDefault="00623E44" w:rsidP="00623E44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Výukový a pracovní list</w:t>
            </w:r>
          </w:p>
        </w:tc>
      </w:tr>
      <w:tr w:rsidR="00243904" w:rsidRPr="00141978" w:rsidTr="00B34F2F">
        <w:tc>
          <w:tcPr>
            <w:tcW w:w="2903" w:type="dxa"/>
          </w:tcPr>
          <w:p w:rsidR="00243904" w:rsidRPr="00141978" w:rsidRDefault="00243904" w:rsidP="00623E44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950" w:type="dxa"/>
          </w:tcPr>
          <w:p w:rsidR="00243904" w:rsidRPr="00141978" w:rsidRDefault="00243904" w:rsidP="00623E44">
            <w:pPr>
              <w:spacing w:after="0"/>
              <w:rPr>
                <w:b/>
                <w:szCs w:val="24"/>
              </w:rPr>
            </w:pPr>
          </w:p>
        </w:tc>
      </w:tr>
      <w:tr w:rsidR="00243904" w:rsidRPr="00141978" w:rsidTr="00B34F2F">
        <w:tc>
          <w:tcPr>
            <w:tcW w:w="2903" w:type="dxa"/>
          </w:tcPr>
          <w:p w:rsidR="00243904" w:rsidRPr="00141978" w:rsidRDefault="00243904" w:rsidP="00623E44">
            <w:pPr>
              <w:spacing w:after="0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Stupeň a typ vzdělávání:</w:t>
            </w:r>
          </w:p>
        </w:tc>
        <w:tc>
          <w:tcPr>
            <w:tcW w:w="6950" w:type="dxa"/>
          </w:tcPr>
          <w:p w:rsidR="00243904" w:rsidRPr="00141978" w:rsidRDefault="00243904" w:rsidP="00623E44">
            <w:pPr>
              <w:spacing w:after="0"/>
              <w:rPr>
                <w:b/>
                <w:szCs w:val="24"/>
              </w:rPr>
            </w:pPr>
            <w:r>
              <w:rPr>
                <w:szCs w:val="24"/>
              </w:rPr>
              <w:t>základní vzdělávání žáků s </w:t>
            </w:r>
            <w:proofErr w:type="gramStart"/>
            <w:r>
              <w:rPr>
                <w:szCs w:val="24"/>
              </w:rPr>
              <w:t xml:space="preserve">LMP,  </w:t>
            </w:r>
            <w:r w:rsidR="00623E44">
              <w:rPr>
                <w:szCs w:val="24"/>
              </w:rPr>
              <w:t>II</w:t>
            </w:r>
            <w:proofErr w:type="gramEnd"/>
            <w:r>
              <w:rPr>
                <w:szCs w:val="24"/>
              </w:rPr>
              <w:t>.</w:t>
            </w:r>
            <w:r w:rsidR="00CB5E32">
              <w:rPr>
                <w:szCs w:val="24"/>
              </w:rPr>
              <w:t xml:space="preserve"> </w:t>
            </w:r>
            <w:r w:rsidR="00623E44">
              <w:rPr>
                <w:szCs w:val="24"/>
              </w:rPr>
              <w:t xml:space="preserve">stupeň </w:t>
            </w:r>
          </w:p>
        </w:tc>
      </w:tr>
      <w:tr w:rsidR="00243904" w:rsidRPr="00141978" w:rsidTr="00B34F2F">
        <w:tc>
          <w:tcPr>
            <w:tcW w:w="2903" w:type="dxa"/>
          </w:tcPr>
          <w:p w:rsidR="00243904" w:rsidRPr="00141978" w:rsidRDefault="00243904" w:rsidP="00623E44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950" w:type="dxa"/>
          </w:tcPr>
          <w:p w:rsidR="00243904" w:rsidRDefault="00243904" w:rsidP="00623E44">
            <w:pPr>
              <w:spacing w:after="0"/>
              <w:rPr>
                <w:szCs w:val="24"/>
              </w:rPr>
            </w:pPr>
          </w:p>
        </w:tc>
      </w:tr>
      <w:tr w:rsidR="00243904" w:rsidRPr="00141978" w:rsidTr="00B34F2F">
        <w:tc>
          <w:tcPr>
            <w:tcW w:w="2903" w:type="dxa"/>
          </w:tcPr>
          <w:p w:rsidR="00243904" w:rsidRPr="00141978" w:rsidRDefault="00243904" w:rsidP="00623E44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Cílová skupina:</w:t>
            </w:r>
          </w:p>
        </w:tc>
        <w:tc>
          <w:tcPr>
            <w:tcW w:w="6950" w:type="dxa"/>
          </w:tcPr>
          <w:p w:rsidR="00243904" w:rsidRDefault="00623E44" w:rsidP="00623E44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 xml:space="preserve">11 – 12 </w:t>
            </w:r>
            <w:r w:rsidR="00243904">
              <w:rPr>
                <w:szCs w:val="24"/>
              </w:rPr>
              <w:t>let</w:t>
            </w:r>
          </w:p>
        </w:tc>
      </w:tr>
    </w:tbl>
    <w:p w:rsidR="00C80872" w:rsidRDefault="00C80872" w:rsidP="00C8087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C80872" w:rsidRDefault="00C80872" w:rsidP="00C8087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C80872" w:rsidRDefault="00C80872" w:rsidP="00C8087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623E44" w:rsidRDefault="00623E44" w:rsidP="00D87880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C80872" w:rsidRPr="00380A9A" w:rsidRDefault="00C80872" w:rsidP="00C8087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380A9A">
        <w:rPr>
          <w:rFonts w:ascii="Times New Roman" w:hAnsi="Times New Roman"/>
          <w:b/>
          <w:sz w:val="28"/>
          <w:szCs w:val="28"/>
        </w:rPr>
        <w:lastRenderedPageBreak/>
        <w:t>EKOSYSTÉM RYBNÍK - ROSTLINY</w:t>
      </w: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Pr="00B01D1D" w:rsidRDefault="00C80872" w:rsidP="00C80872">
      <w:pPr>
        <w:spacing w:after="0"/>
        <w:rPr>
          <w:rFonts w:ascii="Times New Roman" w:hAnsi="Times New Roman"/>
          <w:sz w:val="24"/>
          <w:szCs w:val="24"/>
        </w:rPr>
      </w:pPr>
      <w:r w:rsidRPr="00B01D1D">
        <w:rPr>
          <w:rFonts w:ascii="Times New Roman" w:hAnsi="Times New Roman"/>
          <w:sz w:val="24"/>
          <w:szCs w:val="24"/>
        </w:rPr>
        <w:t>Každý ekosystém má své charakteristické společenství rostlin a živočichů.</w:t>
      </w:r>
    </w:p>
    <w:p w:rsidR="00C80872" w:rsidRPr="00B01D1D" w:rsidRDefault="00C80872" w:rsidP="00C80872">
      <w:pPr>
        <w:spacing w:after="0"/>
        <w:rPr>
          <w:rFonts w:ascii="Times New Roman" w:hAnsi="Times New Roman"/>
          <w:sz w:val="24"/>
          <w:szCs w:val="24"/>
        </w:rPr>
      </w:pPr>
    </w:p>
    <w:p w:rsidR="00C80872" w:rsidRPr="00B01D1D" w:rsidRDefault="00C80872" w:rsidP="00C80872">
      <w:pPr>
        <w:spacing w:after="0"/>
        <w:rPr>
          <w:rFonts w:ascii="Times New Roman" w:hAnsi="Times New Roman"/>
          <w:sz w:val="24"/>
          <w:szCs w:val="24"/>
        </w:rPr>
      </w:pPr>
      <w:r w:rsidRPr="00B01D1D">
        <w:rPr>
          <w:rFonts w:ascii="Times New Roman" w:hAnsi="Times New Roman"/>
          <w:sz w:val="24"/>
          <w:szCs w:val="24"/>
        </w:rPr>
        <w:t>Ekosystém rybníku se vyznačuje dokonalým přizpůsobením rostlin a živočichů vodě.</w:t>
      </w:r>
    </w:p>
    <w:p w:rsidR="00C80872" w:rsidRPr="00B01D1D" w:rsidRDefault="00C80872" w:rsidP="00C80872">
      <w:pPr>
        <w:spacing w:after="0"/>
        <w:rPr>
          <w:rFonts w:ascii="Times New Roman" w:hAnsi="Times New Roman"/>
          <w:sz w:val="24"/>
          <w:szCs w:val="24"/>
        </w:rPr>
      </w:pPr>
    </w:p>
    <w:p w:rsidR="00C80872" w:rsidRPr="00B01D1D" w:rsidRDefault="00C80872" w:rsidP="00C80872">
      <w:pPr>
        <w:spacing w:after="0"/>
        <w:rPr>
          <w:rFonts w:ascii="Times New Roman" w:hAnsi="Times New Roman"/>
          <w:sz w:val="24"/>
          <w:szCs w:val="24"/>
        </w:rPr>
      </w:pPr>
      <w:r w:rsidRPr="00B01D1D">
        <w:rPr>
          <w:rFonts w:ascii="Times New Roman" w:hAnsi="Times New Roman"/>
          <w:sz w:val="24"/>
          <w:szCs w:val="24"/>
        </w:rPr>
        <w:t>Život všech organismu ve vodě nejvíce ovlivňují:</w:t>
      </w:r>
    </w:p>
    <w:p w:rsidR="00C80872" w:rsidRPr="00B01D1D" w:rsidRDefault="00C80872" w:rsidP="00C80872">
      <w:pPr>
        <w:pStyle w:val="Odstavecseseznamem"/>
        <w:numPr>
          <w:ilvl w:val="0"/>
          <w:numId w:val="1"/>
        </w:numPr>
        <w:spacing w:after="0"/>
        <w:jc w:val="center"/>
        <w:rPr>
          <w:rFonts w:ascii="Times New Roman" w:hAnsi="Times New Roman"/>
          <w:sz w:val="24"/>
          <w:szCs w:val="24"/>
        </w:rPr>
      </w:pPr>
      <w:r w:rsidRPr="00B01D1D">
        <w:rPr>
          <w:rFonts w:ascii="Times New Roman" w:hAnsi="Times New Roman"/>
          <w:sz w:val="24"/>
          <w:szCs w:val="24"/>
        </w:rPr>
        <w:t>složení podkladu</w:t>
      </w:r>
    </w:p>
    <w:p w:rsidR="00C80872" w:rsidRPr="00B01D1D" w:rsidRDefault="00C80872" w:rsidP="00C80872">
      <w:pPr>
        <w:pStyle w:val="Odstavecseseznamem"/>
        <w:numPr>
          <w:ilvl w:val="0"/>
          <w:numId w:val="1"/>
        </w:numPr>
        <w:spacing w:after="0"/>
        <w:jc w:val="center"/>
        <w:rPr>
          <w:rFonts w:ascii="Times New Roman" w:hAnsi="Times New Roman"/>
          <w:sz w:val="24"/>
          <w:szCs w:val="24"/>
        </w:rPr>
      </w:pPr>
      <w:r w:rsidRPr="00B01D1D">
        <w:rPr>
          <w:rFonts w:ascii="Times New Roman" w:hAnsi="Times New Roman"/>
          <w:sz w:val="24"/>
          <w:szCs w:val="24"/>
        </w:rPr>
        <w:t>kvalita a teplota vody</w:t>
      </w:r>
    </w:p>
    <w:p w:rsidR="00C80872" w:rsidRPr="00B01D1D" w:rsidRDefault="00C80872" w:rsidP="00C80872">
      <w:pPr>
        <w:pStyle w:val="Odstavecseseznamem"/>
        <w:numPr>
          <w:ilvl w:val="0"/>
          <w:numId w:val="1"/>
        </w:numPr>
        <w:spacing w:after="0"/>
        <w:jc w:val="center"/>
        <w:rPr>
          <w:rFonts w:ascii="Times New Roman" w:hAnsi="Times New Roman"/>
          <w:sz w:val="24"/>
          <w:szCs w:val="24"/>
        </w:rPr>
      </w:pPr>
      <w:r w:rsidRPr="00B01D1D">
        <w:rPr>
          <w:rFonts w:ascii="Times New Roman" w:hAnsi="Times New Roman"/>
          <w:sz w:val="24"/>
          <w:szCs w:val="24"/>
        </w:rPr>
        <w:t>množství kyslíku</w:t>
      </w:r>
    </w:p>
    <w:p w:rsidR="00C80872" w:rsidRPr="00B01D1D" w:rsidRDefault="00C80872" w:rsidP="00C80872">
      <w:pPr>
        <w:pStyle w:val="Odstavecseseznamem"/>
        <w:numPr>
          <w:ilvl w:val="0"/>
          <w:numId w:val="1"/>
        </w:numPr>
        <w:spacing w:after="0"/>
        <w:jc w:val="center"/>
        <w:rPr>
          <w:rFonts w:ascii="Times New Roman" w:hAnsi="Times New Roman"/>
          <w:sz w:val="24"/>
          <w:szCs w:val="24"/>
        </w:rPr>
      </w:pPr>
      <w:r w:rsidRPr="00B01D1D">
        <w:rPr>
          <w:rFonts w:ascii="Times New Roman" w:hAnsi="Times New Roman"/>
          <w:sz w:val="24"/>
          <w:szCs w:val="24"/>
        </w:rPr>
        <w:t>obsah škodlivých látek</w:t>
      </w:r>
    </w:p>
    <w:p w:rsidR="00C80872" w:rsidRPr="00B01D1D" w:rsidRDefault="00C80872" w:rsidP="00C80872">
      <w:pPr>
        <w:pStyle w:val="Odstavecseseznamem"/>
        <w:numPr>
          <w:ilvl w:val="0"/>
          <w:numId w:val="1"/>
        </w:numPr>
        <w:spacing w:after="0"/>
        <w:jc w:val="center"/>
        <w:rPr>
          <w:rFonts w:ascii="Times New Roman" w:hAnsi="Times New Roman"/>
          <w:sz w:val="24"/>
          <w:szCs w:val="24"/>
        </w:rPr>
      </w:pPr>
      <w:r w:rsidRPr="00B01D1D">
        <w:rPr>
          <w:rFonts w:ascii="Times New Roman" w:hAnsi="Times New Roman"/>
          <w:sz w:val="24"/>
          <w:szCs w:val="24"/>
        </w:rPr>
        <w:t>množství slunečního světla</w:t>
      </w:r>
    </w:p>
    <w:p w:rsidR="00C80872" w:rsidRPr="00B01D1D" w:rsidRDefault="00C80872" w:rsidP="00C80872">
      <w:pPr>
        <w:spacing w:after="0"/>
        <w:rPr>
          <w:rFonts w:ascii="Times New Roman" w:hAnsi="Times New Roman"/>
          <w:sz w:val="24"/>
          <w:szCs w:val="24"/>
        </w:rPr>
      </w:pPr>
    </w:p>
    <w:p w:rsidR="00C80872" w:rsidRPr="00B01D1D" w:rsidRDefault="00C80872" w:rsidP="00C80872">
      <w:pPr>
        <w:spacing w:after="0"/>
        <w:rPr>
          <w:rFonts w:ascii="Times New Roman" w:hAnsi="Times New Roman"/>
          <w:sz w:val="24"/>
          <w:szCs w:val="24"/>
        </w:rPr>
      </w:pPr>
      <w:r w:rsidRPr="00B01D1D">
        <w:rPr>
          <w:rFonts w:ascii="Times New Roman" w:hAnsi="Times New Roman"/>
          <w:sz w:val="24"/>
          <w:szCs w:val="24"/>
        </w:rPr>
        <w:t>Rostliny dělíme na dvě skupiny:</w:t>
      </w:r>
    </w:p>
    <w:p w:rsidR="00C80872" w:rsidRPr="00B01D1D" w:rsidRDefault="00C80872" w:rsidP="00C80872">
      <w:pPr>
        <w:spacing w:after="0"/>
        <w:rPr>
          <w:rFonts w:ascii="Times New Roman" w:hAnsi="Times New Roman"/>
          <w:sz w:val="24"/>
          <w:szCs w:val="24"/>
        </w:rPr>
      </w:pPr>
    </w:p>
    <w:p w:rsidR="00C80872" w:rsidRPr="00B01D1D" w:rsidRDefault="00C80872" w:rsidP="00C80872">
      <w:pPr>
        <w:spacing w:after="0"/>
        <w:ind w:left="1416" w:firstLine="708"/>
        <w:rPr>
          <w:rFonts w:ascii="Times New Roman" w:hAnsi="Times New Roman"/>
          <w:b/>
          <w:sz w:val="24"/>
          <w:szCs w:val="24"/>
        </w:rPr>
      </w:pPr>
      <w:r w:rsidRPr="00B01D1D">
        <w:rPr>
          <w:rFonts w:ascii="Times New Roman" w:hAnsi="Times New Roman"/>
          <w:b/>
          <w:sz w:val="24"/>
          <w:szCs w:val="24"/>
        </w:rPr>
        <w:t>vodní</w:t>
      </w:r>
      <w:r w:rsidRPr="00B01D1D">
        <w:rPr>
          <w:rFonts w:ascii="Times New Roman" w:hAnsi="Times New Roman"/>
          <w:b/>
          <w:sz w:val="24"/>
          <w:szCs w:val="24"/>
        </w:rPr>
        <w:tab/>
      </w:r>
      <w:r w:rsidRPr="00B01D1D">
        <w:rPr>
          <w:rFonts w:ascii="Times New Roman" w:hAnsi="Times New Roman"/>
          <w:b/>
          <w:sz w:val="24"/>
          <w:szCs w:val="24"/>
        </w:rPr>
        <w:tab/>
      </w:r>
      <w:r w:rsidRPr="00B01D1D">
        <w:rPr>
          <w:rFonts w:ascii="Times New Roman" w:hAnsi="Times New Roman"/>
          <w:b/>
          <w:sz w:val="24"/>
          <w:szCs w:val="24"/>
        </w:rPr>
        <w:tab/>
      </w:r>
      <w:r w:rsidRPr="00B01D1D">
        <w:rPr>
          <w:rFonts w:ascii="Times New Roman" w:hAnsi="Times New Roman"/>
          <w:b/>
          <w:sz w:val="24"/>
          <w:szCs w:val="24"/>
        </w:rPr>
        <w:tab/>
      </w:r>
      <w:r w:rsidRPr="00B01D1D">
        <w:rPr>
          <w:rFonts w:ascii="Times New Roman" w:hAnsi="Times New Roman"/>
          <w:b/>
          <w:sz w:val="24"/>
          <w:szCs w:val="24"/>
        </w:rPr>
        <w:tab/>
      </w:r>
      <w:r w:rsidRPr="00B01D1D">
        <w:rPr>
          <w:rFonts w:ascii="Times New Roman" w:hAnsi="Times New Roman"/>
          <w:b/>
          <w:sz w:val="24"/>
          <w:szCs w:val="24"/>
        </w:rPr>
        <w:tab/>
      </w:r>
      <w:r w:rsidRPr="00B01D1D">
        <w:rPr>
          <w:rFonts w:ascii="Times New Roman" w:hAnsi="Times New Roman"/>
          <w:b/>
          <w:sz w:val="24"/>
          <w:szCs w:val="24"/>
        </w:rPr>
        <w:tab/>
        <w:t>vlhkomilné</w:t>
      </w:r>
    </w:p>
    <w:p w:rsidR="00C80872" w:rsidRPr="00B01D1D" w:rsidRDefault="00CB6C1A" w:rsidP="00C80872">
      <w:pPr>
        <w:pStyle w:val="Odstavecseseznamem"/>
        <w:numPr>
          <w:ilvl w:val="0"/>
          <w:numId w:val="3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23" o:spid="_x0000_s1026" type="#_x0000_t32" style="position:absolute;left:0;text-align:left;margin-left:384pt;margin-top:12.85pt;width:.75pt;height:28.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">
            <v:stroke endarrow="block"/>
          </v:shape>
        </w:pict>
      </w:r>
      <w:r w:rsidR="00C80872" w:rsidRPr="00B01D1D">
        <w:rPr>
          <w:rFonts w:ascii="Times New Roman" w:hAnsi="Times New Roman"/>
          <w:sz w:val="24"/>
          <w:szCs w:val="24"/>
        </w:rPr>
        <w:t xml:space="preserve"> rostliny žijící stále přímo ve vodě</w:t>
      </w:r>
      <w:r w:rsidR="00C80872" w:rsidRPr="00B01D1D">
        <w:rPr>
          <w:rFonts w:ascii="Times New Roman" w:hAnsi="Times New Roman"/>
          <w:sz w:val="24"/>
          <w:szCs w:val="24"/>
        </w:rPr>
        <w:tab/>
      </w:r>
      <w:r w:rsidR="00C80872" w:rsidRPr="00B01D1D">
        <w:rPr>
          <w:rFonts w:ascii="Times New Roman" w:hAnsi="Times New Roman"/>
          <w:sz w:val="24"/>
          <w:szCs w:val="24"/>
        </w:rPr>
        <w:tab/>
      </w:r>
      <w:r w:rsidR="00C80872" w:rsidRPr="00B01D1D">
        <w:rPr>
          <w:rFonts w:ascii="Times New Roman" w:hAnsi="Times New Roman"/>
          <w:sz w:val="24"/>
          <w:szCs w:val="24"/>
        </w:rPr>
        <w:tab/>
        <w:t xml:space="preserve">            -     rostliny žijící v blízkosti vody</w:t>
      </w:r>
    </w:p>
    <w:p w:rsidR="00C80872" w:rsidRPr="00B01D1D" w:rsidRDefault="00CB6C1A" w:rsidP="00C8087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Přímá spojnice se šipkou 22" o:spid="_x0000_s1028" type="#_x0000_t32" style="position:absolute;margin-left:118.5pt;margin-top:2.6pt;width:0;height:24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">
            <v:stroke endarrow="block"/>
          </v:shape>
        </w:pict>
      </w:r>
    </w:p>
    <w:p w:rsidR="00C80872" w:rsidRPr="00B01D1D" w:rsidRDefault="00C80872" w:rsidP="00C80872">
      <w:pPr>
        <w:spacing w:after="0"/>
        <w:rPr>
          <w:rFonts w:ascii="Times New Roman" w:hAnsi="Times New Roman"/>
          <w:sz w:val="24"/>
          <w:szCs w:val="24"/>
        </w:rPr>
      </w:pPr>
    </w:p>
    <w:p w:rsidR="00C80872" w:rsidRDefault="00C80872" w:rsidP="00C80872">
      <w:pPr>
        <w:spacing w:after="0"/>
        <w:rPr>
          <w:rFonts w:ascii="Times New Roman" w:hAnsi="Times New Roman"/>
          <w:sz w:val="24"/>
          <w:szCs w:val="24"/>
        </w:rPr>
      </w:pPr>
      <w:r w:rsidRPr="00B01D1D">
        <w:rPr>
          <w:rFonts w:ascii="Times New Roman" w:hAnsi="Times New Roman"/>
          <w:sz w:val="24"/>
          <w:szCs w:val="24"/>
        </w:rPr>
        <w:t xml:space="preserve">            leknín bělostný, stulík žlutý, okřehek </w:t>
      </w:r>
      <w:proofErr w:type="gramStart"/>
      <w:r w:rsidRPr="00B01D1D">
        <w:rPr>
          <w:rFonts w:ascii="Times New Roman" w:hAnsi="Times New Roman"/>
          <w:sz w:val="24"/>
          <w:szCs w:val="24"/>
        </w:rPr>
        <w:t>menší                stromy</w:t>
      </w:r>
      <w:proofErr w:type="gramEnd"/>
      <w:r w:rsidRPr="00B01D1D">
        <w:rPr>
          <w:rFonts w:ascii="Times New Roman" w:hAnsi="Times New Roman"/>
          <w:sz w:val="24"/>
          <w:szCs w:val="24"/>
        </w:rPr>
        <w:t xml:space="preserve">: vrba bílá, olše lepkavá, topol černý,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</w:t>
      </w:r>
    </w:p>
    <w:p w:rsidR="00C80872" w:rsidRPr="00B01D1D" w:rsidRDefault="00C80872" w:rsidP="00C8087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</w:t>
      </w:r>
      <w:r w:rsidRPr="00B01D1D">
        <w:rPr>
          <w:rFonts w:ascii="Times New Roman" w:hAnsi="Times New Roman"/>
          <w:sz w:val="24"/>
          <w:szCs w:val="24"/>
        </w:rPr>
        <w:t>dub letní</w:t>
      </w:r>
    </w:p>
    <w:p w:rsidR="00C80872" w:rsidRPr="00B01D1D" w:rsidRDefault="00C80872" w:rsidP="00C80872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C80872" w:rsidRPr="00B01D1D" w:rsidRDefault="00C80872" w:rsidP="00C80872">
      <w:pPr>
        <w:spacing w:after="0"/>
        <w:rPr>
          <w:rFonts w:ascii="Times New Roman" w:hAnsi="Times New Roman"/>
          <w:sz w:val="24"/>
          <w:szCs w:val="24"/>
        </w:rPr>
      </w:pPr>
      <w:r w:rsidRPr="00B01D1D">
        <w:rPr>
          <w:rFonts w:ascii="Times New Roman" w:hAnsi="Times New Roman"/>
          <w:b/>
          <w:sz w:val="24"/>
          <w:szCs w:val="24"/>
        </w:rPr>
        <w:tab/>
      </w:r>
      <w:r w:rsidRPr="00B01D1D">
        <w:rPr>
          <w:rFonts w:ascii="Times New Roman" w:hAnsi="Times New Roman"/>
          <w:b/>
          <w:sz w:val="24"/>
          <w:szCs w:val="24"/>
        </w:rPr>
        <w:tab/>
      </w:r>
      <w:r w:rsidRPr="00B01D1D">
        <w:rPr>
          <w:rFonts w:ascii="Times New Roman" w:hAnsi="Times New Roman"/>
          <w:b/>
          <w:sz w:val="24"/>
          <w:szCs w:val="24"/>
        </w:rPr>
        <w:tab/>
      </w:r>
      <w:r w:rsidRPr="00B01D1D">
        <w:rPr>
          <w:rFonts w:ascii="Times New Roman" w:hAnsi="Times New Roman"/>
          <w:b/>
          <w:sz w:val="24"/>
          <w:szCs w:val="24"/>
        </w:rPr>
        <w:tab/>
      </w:r>
      <w:r w:rsidRPr="00B01D1D">
        <w:rPr>
          <w:rFonts w:ascii="Times New Roman" w:hAnsi="Times New Roman"/>
          <w:b/>
          <w:sz w:val="24"/>
          <w:szCs w:val="24"/>
        </w:rPr>
        <w:tab/>
      </w:r>
      <w:r w:rsidRPr="00B01D1D">
        <w:rPr>
          <w:rFonts w:ascii="Times New Roman" w:hAnsi="Times New Roman"/>
          <w:b/>
          <w:sz w:val="24"/>
          <w:szCs w:val="24"/>
        </w:rPr>
        <w:tab/>
      </w:r>
      <w:r w:rsidRPr="00B01D1D">
        <w:rPr>
          <w:rFonts w:ascii="Times New Roman" w:hAnsi="Times New Roman"/>
          <w:b/>
          <w:sz w:val="24"/>
          <w:szCs w:val="24"/>
        </w:rPr>
        <w:tab/>
        <w:t xml:space="preserve">       </w:t>
      </w:r>
      <w:r>
        <w:rPr>
          <w:rFonts w:ascii="Times New Roman" w:hAnsi="Times New Roman"/>
          <w:b/>
          <w:sz w:val="24"/>
          <w:szCs w:val="24"/>
        </w:rPr>
        <w:t xml:space="preserve">         </w:t>
      </w:r>
      <w:r w:rsidRPr="00B01D1D">
        <w:rPr>
          <w:rFonts w:ascii="Times New Roman" w:hAnsi="Times New Roman"/>
          <w:b/>
          <w:sz w:val="24"/>
          <w:szCs w:val="24"/>
        </w:rPr>
        <w:t xml:space="preserve"> </w:t>
      </w:r>
      <w:r w:rsidRPr="00B01D1D">
        <w:rPr>
          <w:rFonts w:ascii="Times New Roman" w:hAnsi="Times New Roman"/>
          <w:sz w:val="24"/>
          <w:szCs w:val="24"/>
        </w:rPr>
        <w:t>rostliny: orobinec širokolistý, rákos obecný,</w:t>
      </w:r>
      <w:r w:rsidRPr="00B01D1D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</w:t>
      </w:r>
      <w:r w:rsidRPr="00B01D1D">
        <w:rPr>
          <w:rFonts w:ascii="Times New Roman" w:hAnsi="Times New Roman"/>
          <w:sz w:val="24"/>
          <w:szCs w:val="24"/>
        </w:rPr>
        <w:t>kosatec žlutý, blatouch bahenní,</w:t>
      </w:r>
    </w:p>
    <w:p w:rsidR="00C80872" w:rsidRPr="00B01D1D" w:rsidRDefault="00C80872" w:rsidP="00C80872">
      <w:pPr>
        <w:spacing w:after="0"/>
        <w:rPr>
          <w:rFonts w:ascii="Times New Roman" w:hAnsi="Times New Roman"/>
          <w:sz w:val="24"/>
          <w:szCs w:val="24"/>
        </w:rPr>
      </w:pPr>
      <w:r w:rsidRPr="00B01D1D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01D1D">
        <w:rPr>
          <w:rFonts w:ascii="Times New Roman" w:hAnsi="Times New Roman"/>
          <w:sz w:val="24"/>
          <w:szCs w:val="24"/>
        </w:rPr>
        <w:t>ďáblík</w:t>
      </w:r>
      <w:proofErr w:type="spellEnd"/>
      <w:r w:rsidRPr="00B01D1D">
        <w:rPr>
          <w:rFonts w:ascii="Times New Roman" w:hAnsi="Times New Roman"/>
          <w:sz w:val="24"/>
          <w:szCs w:val="24"/>
        </w:rPr>
        <w:t xml:space="preserve"> bahenní, pomněnka bahenní</w:t>
      </w:r>
    </w:p>
    <w:p w:rsidR="00C80872" w:rsidRPr="00B01D1D" w:rsidRDefault="00C80872" w:rsidP="00C80872">
      <w:pPr>
        <w:spacing w:after="0"/>
        <w:rPr>
          <w:rFonts w:ascii="Times New Roman" w:hAnsi="Times New Roman"/>
          <w:sz w:val="24"/>
          <w:szCs w:val="24"/>
        </w:rPr>
      </w:pPr>
    </w:p>
    <w:p w:rsidR="00C80872" w:rsidRDefault="00C80872" w:rsidP="00C80872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3057525" cy="3552825"/>
            <wp:effectExtent l="0" t="0" r="9525" b="9525"/>
            <wp:docPr id="18" name="Obrázek 18" descr="Scan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can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6398" t="8557" r="7820" b="206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355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3248025" cy="3552825"/>
            <wp:effectExtent l="0" t="0" r="9525" b="9525"/>
            <wp:docPr id="17" name="Obrázek 17" descr="Scan1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can1000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871" t="7353" r="8524" b="235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355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0872" w:rsidRPr="00B01D1D" w:rsidRDefault="00C80872" w:rsidP="00C80872">
      <w:pPr>
        <w:spacing w:after="0"/>
        <w:rPr>
          <w:rFonts w:ascii="Times New Roman" w:hAnsi="Times New Roman"/>
          <w:sz w:val="24"/>
          <w:szCs w:val="24"/>
        </w:rPr>
      </w:pPr>
    </w:p>
    <w:p w:rsidR="00C80872" w:rsidRPr="00521130" w:rsidRDefault="00C80872" w:rsidP="00C80872">
      <w:pPr>
        <w:spacing w:after="0"/>
        <w:jc w:val="center"/>
        <w:rPr>
          <w:rFonts w:ascii="Times New Roman" w:hAnsi="Times New Roman"/>
        </w:rPr>
      </w:pPr>
    </w:p>
    <w:p w:rsidR="00C80872" w:rsidRPr="00521130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  <w:b/>
        </w:rPr>
      </w:pPr>
    </w:p>
    <w:p w:rsidR="00C80872" w:rsidRPr="00380A9A" w:rsidRDefault="00C80872" w:rsidP="00C80872">
      <w:pPr>
        <w:spacing w:after="0"/>
        <w:rPr>
          <w:rFonts w:ascii="Times New Roman" w:hAnsi="Times New Roman"/>
          <w:b/>
        </w:rPr>
      </w:pPr>
      <w:r w:rsidRPr="00380A9A">
        <w:rPr>
          <w:rFonts w:ascii="Times New Roman" w:hAnsi="Times New Roman"/>
          <w:b/>
        </w:rPr>
        <w:t>Vodní rostliny</w:t>
      </w:r>
    </w:p>
    <w:p w:rsidR="00C80872" w:rsidRPr="00380A9A" w:rsidRDefault="00C80872" w:rsidP="00C80872">
      <w:pPr>
        <w:spacing w:after="0"/>
        <w:rPr>
          <w:rFonts w:ascii="Times New Roman" w:hAnsi="Times New Roman"/>
        </w:rPr>
      </w:pPr>
    </w:p>
    <w:p w:rsidR="00C80872" w:rsidRPr="00380A9A" w:rsidRDefault="00C80872" w:rsidP="00C80872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  <w:noProof/>
          <w:color w:val="0000FF"/>
          <w:lang w:eastAsia="cs-CZ"/>
        </w:rPr>
        <w:drawing>
          <wp:inline distT="0" distB="0" distL="0" distR="0">
            <wp:extent cx="1600200" cy="1076325"/>
            <wp:effectExtent l="0" t="0" r="0" b="9525"/>
            <wp:docPr id="16" name="Obrázek 16" descr="Soubor:Lumme (Nymphaea candida)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Soubor:Lumme (Nymphaea candida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</w:t>
      </w:r>
      <w:r w:rsidRPr="00380A9A"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noProof/>
          <w:color w:val="0000FF"/>
          <w:lang w:eastAsia="cs-CZ"/>
        </w:rPr>
        <w:drawing>
          <wp:inline distT="0" distB="0" distL="0" distR="0">
            <wp:extent cx="1419225" cy="1076325"/>
            <wp:effectExtent l="0" t="0" r="9525" b="9525"/>
            <wp:docPr id="15" name="Obrázek 15" descr="Soubor:Nuphar lutea (Detail) 24072005-1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Soubor:Nuphar lutea (Detail) 24072005-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0A9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</w:t>
      </w:r>
      <w:r w:rsidRPr="00380A9A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noProof/>
          <w:color w:val="0000FF"/>
          <w:lang w:eastAsia="cs-CZ"/>
        </w:rPr>
        <w:drawing>
          <wp:inline distT="0" distB="0" distL="0" distR="0">
            <wp:extent cx="1419225" cy="1066800"/>
            <wp:effectExtent l="0" t="0" r="9525" b="0"/>
            <wp:docPr id="14" name="Obrázek 14" descr="Soubor:Eendekroos dicht bijeen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Soubor:Eendekroos dicht bijeen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0872" w:rsidRPr="00380A9A" w:rsidRDefault="00C80872" w:rsidP="00C80872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LEKNÍN BĚLOSTNÝ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STULÍK </w:t>
      </w:r>
      <w:proofErr w:type="gramStart"/>
      <w:r>
        <w:rPr>
          <w:rFonts w:ascii="Times New Roman" w:hAnsi="Times New Roman"/>
        </w:rPr>
        <w:t>ŽLUTÝ                                  OKŘEHEK</w:t>
      </w:r>
      <w:proofErr w:type="gramEnd"/>
      <w:r>
        <w:rPr>
          <w:rFonts w:ascii="Times New Roman" w:hAnsi="Times New Roman"/>
        </w:rPr>
        <w:t xml:space="preserve"> MENŠÍ</w:t>
      </w: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  <w:b/>
        </w:rPr>
      </w:pPr>
      <w:r w:rsidRPr="004A4B76">
        <w:rPr>
          <w:rFonts w:ascii="Times New Roman" w:hAnsi="Times New Roman"/>
          <w:b/>
        </w:rPr>
        <w:t>Vlhkomilné rostliny</w:t>
      </w:r>
    </w:p>
    <w:p w:rsidR="00C80872" w:rsidRPr="004A4B76" w:rsidRDefault="00C80872" w:rsidP="00C80872">
      <w:pPr>
        <w:spacing w:after="0"/>
        <w:rPr>
          <w:rFonts w:ascii="Times New Roman" w:hAnsi="Times New Roman"/>
          <w:b/>
        </w:rPr>
      </w:pPr>
    </w:p>
    <w:p w:rsidR="00C80872" w:rsidRDefault="00C80872" w:rsidP="00C80872">
      <w:pPr>
        <w:spacing w:after="0"/>
      </w:pPr>
      <w:r>
        <w:rPr>
          <w:noProof/>
          <w:color w:val="0000FF"/>
          <w:lang w:eastAsia="cs-CZ"/>
        </w:rPr>
        <w:drawing>
          <wp:inline distT="0" distB="0" distL="0" distR="0">
            <wp:extent cx="1066800" cy="1419225"/>
            <wp:effectExtent l="0" t="0" r="0" b="9525"/>
            <wp:docPr id="13" name="Obrázek 13" descr="Soubor:Iris pseudacorus 01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Soubor:Iris pseudacorus 0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</w:t>
      </w:r>
      <w:r>
        <w:rPr>
          <w:noProof/>
          <w:color w:val="0000FF"/>
          <w:lang w:eastAsia="cs-CZ"/>
        </w:rPr>
        <w:drawing>
          <wp:inline distT="0" distB="0" distL="0" distR="0">
            <wp:extent cx="1066800" cy="1419225"/>
            <wp:effectExtent l="0" t="0" r="0" b="9525"/>
            <wp:docPr id="12" name="Obrázek 12" descr="Soubor:Forget-me-not close 600.jp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oubor:Forget-me-not close 60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</w:t>
      </w:r>
      <w:r>
        <w:rPr>
          <w:noProof/>
          <w:color w:val="0000FF"/>
          <w:lang w:eastAsia="cs-CZ"/>
        </w:rPr>
        <w:drawing>
          <wp:inline distT="0" distB="0" distL="0" distR="0">
            <wp:extent cx="1257300" cy="1390650"/>
            <wp:effectExtent l="0" t="0" r="0" b="0"/>
            <wp:docPr id="11" name="Obrázek 11" descr="Soubor:Calla palustris2.jp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oubor:Calla palustris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319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0872" w:rsidRPr="002B4AD9" w:rsidRDefault="00C80872" w:rsidP="00C80872">
      <w:pPr>
        <w:spacing w:after="0"/>
        <w:rPr>
          <w:rFonts w:ascii="Times New Roman" w:hAnsi="Times New Roman"/>
        </w:rPr>
      </w:pPr>
      <w:r w:rsidRPr="002B4AD9">
        <w:rPr>
          <w:rFonts w:ascii="Times New Roman" w:hAnsi="Times New Roman"/>
        </w:rPr>
        <w:t xml:space="preserve">KOSATEC </w:t>
      </w:r>
      <w:proofErr w:type="gramStart"/>
      <w:r w:rsidRPr="002B4AD9">
        <w:rPr>
          <w:rFonts w:ascii="Times New Roman" w:hAnsi="Times New Roman"/>
        </w:rPr>
        <w:t xml:space="preserve">ŽLUTÝ                               </w:t>
      </w:r>
      <w:r>
        <w:rPr>
          <w:rFonts w:ascii="Times New Roman" w:hAnsi="Times New Roman"/>
        </w:rPr>
        <w:t xml:space="preserve">     </w:t>
      </w:r>
      <w:r w:rsidRPr="002B4AD9">
        <w:rPr>
          <w:rFonts w:ascii="Times New Roman" w:hAnsi="Times New Roman"/>
        </w:rPr>
        <w:t xml:space="preserve"> POMNĚNKA</w:t>
      </w:r>
      <w:proofErr w:type="gramEnd"/>
      <w:r w:rsidRPr="002B4AD9">
        <w:rPr>
          <w:rFonts w:ascii="Times New Roman" w:hAnsi="Times New Roman"/>
        </w:rPr>
        <w:t xml:space="preserve"> BAHEN</w:t>
      </w:r>
      <w:r>
        <w:rPr>
          <w:rFonts w:ascii="Times New Roman" w:hAnsi="Times New Roman"/>
        </w:rPr>
        <w:t xml:space="preserve">NÍ                     </w:t>
      </w:r>
      <w:r w:rsidRPr="002B4AD9">
        <w:rPr>
          <w:rFonts w:ascii="Times New Roman" w:hAnsi="Times New Roman"/>
        </w:rPr>
        <w:t>ĎÁBLÍK BAHENNÍ</w:t>
      </w:r>
    </w:p>
    <w:p w:rsidR="00C80872" w:rsidRDefault="00C80872" w:rsidP="00C80872">
      <w:pPr>
        <w:spacing w:after="0"/>
      </w:pPr>
    </w:p>
    <w:p w:rsidR="00C80872" w:rsidRDefault="00C80872" w:rsidP="00C80872">
      <w:pPr>
        <w:spacing w:after="0"/>
      </w:pPr>
    </w:p>
    <w:p w:rsidR="00C80872" w:rsidRDefault="00C80872" w:rsidP="00C80872">
      <w:pPr>
        <w:spacing w:after="0"/>
      </w:pPr>
      <w:r>
        <w:t xml:space="preserve"> </w:t>
      </w:r>
      <w:r>
        <w:rPr>
          <w:rFonts w:ascii="Arial" w:hAnsi="Arial" w:cs="Arial"/>
          <w:noProof/>
          <w:color w:val="444444"/>
          <w:sz w:val="21"/>
          <w:szCs w:val="21"/>
          <w:lang w:eastAsia="cs-CZ"/>
        </w:rPr>
        <w:drawing>
          <wp:inline distT="0" distB="0" distL="0" distR="0">
            <wp:extent cx="1914525" cy="1133475"/>
            <wp:effectExtent l="0" t="0" r="9525" b="9525"/>
            <wp:docPr id="10" name="Obrázek 10" descr="blatouch, jarní květ, květ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blatouch, jarní květ, květina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210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44444"/>
          <w:sz w:val="21"/>
          <w:szCs w:val="21"/>
        </w:rPr>
        <w:t xml:space="preserve">             </w:t>
      </w:r>
      <w:r>
        <w:rPr>
          <w:noProof/>
          <w:color w:val="0000FF"/>
          <w:lang w:eastAsia="cs-CZ"/>
        </w:rPr>
        <w:drawing>
          <wp:inline distT="0" distB="0" distL="0" distR="0">
            <wp:extent cx="1019175" cy="1143000"/>
            <wp:effectExtent l="0" t="0" r="9525" b="0"/>
            <wp:docPr id="9" name="Obrázek 9" descr="Soubor:Phragmites australis Schilfrohr.jpg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oubor:Phragmites australis Schilfrohr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140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</w:t>
      </w:r>
      <w:r>
        <w:rPr>
          <w:noProof/>
          <w:color w:val="0000FF"/>
          <w:lang w:eastAsia="cs-CZ"/>
        </w:rPr>
        <w:drawing>
          <wp:inline distT="0" distB="0" distL="0" distR="0">
            <wp:extent cx="1514475" cy="1143000"/>
            <wp:effectExtent l="0" t="0" r="9525" b="0"/>
            <wp:docPr id="8" name="Obrázek 8" descr="Soubor:Typha latifolia 02 bgiu.jpg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Soubor:Typha latifolia 02 bgiu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0872" w:rsidRDefault="00C80872" w:rsidP="00C80872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BLATOUCH </w:t>
      </w:r>
      <w:proofErr w:type="gramStart"/>
      <w:r>
        <w:rPr>
          <w:rFonts w:ascii="Times New Roman" w:hAnsi="Times New Roman"/>
        </w:rPr>
        <w:t>ŽLUTÝ                                 RÁKOS</w:t>
      </w:r>
      <w:proofErr w:type="gramEnd"/>
      <w:r>
        <w:rPr>
          <w:rFonts w:ascii="Times New Roman" w:hAnsi="Times New Roman"/>
        </w:rPr>
        <w:t xml:space="preserve"> OBECNÝ                                OROBINEC  ŠIROKOLISTÝ</w:t>
      </w:r>
    </w:p>
    <w:p w:rsidR="00C80872" w:rsidRDefault="00C80872" w:rsidP="00C80872">
      <w:pPr>
        <w:spacing w:after="0"/>
        <w:rPr>
          <w:rFonts w:ascii="Times New Roman" w:hAnsi="Times New Roman"/>
          <w:b/>
        </w:rPr>
      </w:pPr>
    </w:p>
    <w:p w:rsidR="00C80872" w:rsidRDefault="00C80872" w:rsidP="00C80872">
      <w:pPr>
        <w:spacing w:after="0"/>
        <w:rPr>
          <w:rFonts w:ascii="Times New Roman" w:hAnsi="Times New Roman"/>
          <w:b/>
        </w:rPr>
      </w:pPr>
    </w:p>
    <w:p w:rsidR="00C80872" w:rsidRDefault="00C80872" w:rsidP="00C80872">
      <w:pPr>
        <w:spacing w:after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Vlhkomilné stromy</w:t>
      </w:r>
    </w:p>
    <w:p w:rsidR="00C80872" w:rsidRPr="004A4B76" w:rsidRDefault="00C80872" w:rsidP="00C80872">
      <w:pPr>
        <w:numPr>
          <w:ilvl w:val="0"/>
          <w:numId w:val="3"/>
        </w:num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rostou na březích rybníků. Svými kořeny zpevňují břehy a zároveň poskytují úkryt a </w:t>
      </w:r>
      <w:proofErr w:type="gramStart"/>
      <w:r>
        <w:rPr>
          <w:rFonts w:ascii="Times New Roman" w:hAnsi="Times New Roman"/>
        </w:rPr>
        <w:t xml:space="preserve">potravu </w:t>
      </w:r>
      <w:r w:rsidR="00CB5E32">
        <w:rPr>
          <w:rFonts w:ascii="Times New Roman" w:hAnsi="Times New Roman"/>
        </w:rPr>
        <w:t xml:space="preserve">                       </w:t>
      </w:r>
      <w:r>
        <w:rPr>
          <w:rFonts w:ascii="Times New Roman" w:hAnsi="Times New Roman"/>
        </w:rPr>
        <w:t>pro</w:t>
      </w:r>
      <w:proofErr w:type="gramEnd"/>
      <w:r>
        <w:rPr>
          <w:rFonts w:ascii="Times New Roman" w:hAnsi="Times New Roman"/>
        </w:rPr>
        <w:t xml:space="preserve"> živočichy</w:t>
      </w:r>
    </w:p>
    <w:p w:rsidR="00C80872" w:rsidRDefault="00C80872" w:rsidP="00C80872">
      <w:pPr>
        <w:spacing w:after="0"/>
      </w:pPr>
      <w:r>
        <w:rPr>
          <w:noProof/>
          <w:color w:val="0000FF"/>
          <w:lang w:eastAsia="cs-CZ"/>
        </w:rPr>
        <w:drawing>
          <wp:inline distT="0" distB="0" distL="0" distR="0">
            <wp:extent cx="1238250" cy="1647825"/>
            <wp:effectExtent l="0" t="0" r="0" b="9525"/>
            <wp:docPr id="7" name="Obrázek 7" descr="Soubor:Vrba Plumlov.JPG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Soubor:Vrba Plumlov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</w:t>
      </w:r>
      <w:r>
        <w:rPr>
          <w:noProof/>
          <w:color w:val="0000FF"/>
          <w:lang w:eastAsia="cs-CZ"/>
        </w:rPr>
        <w:drawing>
          <wp:inline distT="0" distB="0" distL="0" distR="0">
            <wp:extent cx="1495425" cy="1123950"/>
            <wp:effectExtent l="0" t="0" r="9525" b="0"/>
            <wp:docPr id="6" name="Obrázek 6" descr="Soubor:Unterspreewald-Gross-Wasserburger-Spree-01.jpg">
              <a:hlinkClick xmlns:a="http://schemas.openxmlformats.org/drawingml/2006/main" r:id="rId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oubor:Unterspreewald-Gross-Wasserburger-Spree-01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</w:t>
      </w:r>
      <w:r>
        <w:rPr>
          <w:noProof/>
          <w:color w:val="0000FF"/>
          <w:lang w:eastAsia="cs-CZ"/>
        </w:rPr>
        <w:drawing>
          <wp:inline distT="0" distB="0" distL="0" distR="0">
            <wp:extent cx="1495425" cy="1123950"/>
            <wp:effectExtent l="0" t="0" r="9525" b="0"/>
            <wp:docPr id="5" name="Obrázek 5" descr="Soubor:Havel-Phoeben-26-IV-2007-530.jpg">
              <a:hlinkClick xmlns:a="http://schemas.openxmlformats.org/drawingml/2006/main" r:id="rId2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Soubor:Havel-Phoeben-26-IV-2007-530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</w:t>
      </w:r>
      <w:r>
        <w:rPr>
          <w:noProof/>
          <w:color w:val="0000FF"/>
          <w:lang w:eastAsia="cs-CZ"/>
        </w:rPr>
        <w:drawing>
          <wp:inline distT="0" distB="0" distL="0" distR="0">
            <wp:extent cx="990600" cy="1590675"/>
            <wp:effectExtent l="0" t="0" r="0" b="9525"/>
            <wp:docPr id="4" name="Obrázek 4" descr="Soubor:Illustration Quercus robur0.jpg">
              <a:hlinkClick xmlns:a="http://schemas.openxmlformats.org/drawingml/2006/main" r:id="rId3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Soubor:Illustration Quercus robur0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90600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0872" w:rsidRDefault="00C80872" w:rsidP="00C80872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VRBA </w:t>
      </w:r>
      <w:proofErr w:type="gramStart"/>
      <w:r>
        <w:rPr>
          <w:rFonts w:ascii="Times New Roman" w:hAnsi="Times New Roman"/>
        </w:rPr>
        <w:t>BÍLÁ                       OLŠE</w:t>
      </w:r>
      <w:proofErr w:type="gramEnd"/>
      <w:r>
        <w:rPr>
          <w:rFonts w:ascii="Times New Roman" w:hAnsi="Times New Roman"/>
        </w:rPr>
        <w:t xml:space="preserve"> LEPKAVÁ                     TOPOL ČERNÝ                        DUB LETNÍ  </w:t>
      </w: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623E44" w:rsidRDefault="00623E44" w:rsidP="00C80872">
      <w:pPr>
        <w:spacing w:after="0"/>
        <w:rPr>
          <w:rFonts w:ascii="Times New Roman" w:hAnsi="Times New Roman"/>
        </w:rPr>
      </w:pPr>
    </w:p>
    <w:p w:rsidR="00623E44" w:rsidRDefault="00623E44" w:rsidP="00C80872">
      <w:pPr>
        <w:spacing w:after="0"/>
        <w:rPr>
          <w:rFonts w:ascii="Times New Roman" w:hAnsi="Times New Roman"/>
        </w:rPr>
      </w:pPr>
    </w:p>
    <w:p w:rsidR="00623E44" w:rsidRDefault="00623E44" w:rsidP="00C80872">
      <w:pPr>
        <w:spacing w:after="0"/>
        <w:rPr>
          <w:rFonts w:ascii="Times New Roman" w:hAnsi="Times New Roman"/>
        </w:rPr>
      </w:pPr>
    </w:p>
    <w:p w:rsidR="00623E44" w:rsidRDefault="00623E44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sym w:font="Wingdings 2" w:char="F0F4"/>
      </w:r>
      <w:r>
        <w:rPr>
          <w:rFonts w:ascii="Times New Roman" w:hAnsi="Times New Roman"/>
          <w:sz w:val="24"/>
          <w:szCs w:val="24"/>
        </w:rPr>
        <w:t xml:space="preserve"> Napiš, jak dělíme rostliny žijící v okolí vody</w:t>
      </w: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……………………………..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………………………………</w:t>
      </w: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sym w:font="Wingdings 2" w:char="F0F4"/>
      </w:r>
      <w:r>
        <w:rPr>
          <w:rFonts w:ascii="Times New Roman" w:hAnsi="Times New Roman"/>
          <w:sz w:val="24"/>
          <w:szCs w:val="24"/>
        </w:rPr>
        <w:t xml:space="preserve"> Najdi v přeházených písmenkách rostlinu a přiřaď k obrázku</w:t>
      </w:r>
    </w:p>
    <w:p w:rsidR="00C80872" w:rsidRDefault="00C80872" w:rsidP="00C80872">
      <w:pPr>
        <w:spacing w:after="0"/>
        <w:rPr>
          <w:rFonts w:ascii="Times New Roman" w:hAnsi="Times New Roman"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4104640</wp:posOffset>
            </wp:positionH>
            <wp:positionV relativeFrom="paragraph">
              <wp:posOffset>4445</wp:posOffset>
            </wp:positionV>
            <wp:extent cx="886460" cy="680085"/>
            <wp:effectExtent l="0" t="0" r="8890" b="5715"/>
            <wp:wrapNone/>
            <wp:docPr id="21" name="Obrázek 21" descr="Soubor:Nuphar lutea (Detail) 24072005-1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Soubor:Nuphar lutea (Detail) 24072005-1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11996" r="130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460" cy="680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KÍLUTS</w:t>
      </w: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4104640</wp:posOffset>
            </wp:positionH>
            <wp:positionV relativeFrom="paragraph">
              <wp:posOffset>124460</wp:posOffset>
            </wp:positionV>
            <wp:extent cx="1019175" cy="685800"/>
            <wp:effectExtent l="0" t="0" r="9525" b="0"/>
            <wp:wrapNone/>
            <wp:docPr id="20" name="Obrázek 20" descr="Soubor:Lumme (Nymphaea candida)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Soubor:Lumme (Nymphaea candida)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KEHEŘKO</w:t>
      </w: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  <w:r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4104640</wp:posOffset>
            </wp:positionH>
            <wp:positionV relativeFrom="paragraph">
              <wp:posOffset>61595</wp:posOffset>
            </wp:positionV>
            <wp:extent cx="886460" cy="666115"/>
            <wp:effectExtent l="0" t="0" r="8890" b="635"/>
            <wp:wrapNone/>
            <wp:docPr id="19" name="Obrázek 19" descr="Soubor:Eendekroos dicht bijeen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Soubor:Eendekroos dicht bijeen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460" cy="666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80872" w:rsidRDefault="00C80872" w:rsidP="00C80872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NÍNKEL</w:t>
      </w: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Tyto rostliny nazýváme …………………………….</w:t>
      </w: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sym w:font="Wingdings 2" w:char="F0F4"/>
      </w:r>
      <w:r>
        <w:rPr>
          <w:rFonts w:ascii="Times New Roman" w:hAnsi="Times New Roman"/>
          <w:sz w:val="24"/>
          <w:szCs w:val="24"/>
        </w:rPr>
        <w:t xml:space="preserve"> Zakroužkuj rostliny, které žijí u vody</w:t>
      </w: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</w:t>
      </w:r>
      <w:r w:rsidRPr="00FA4307">
        <w:rPr>
          <w:rFonts w:ascii="Comic Sans MS" w:hAnsi="Comic Sans MS"/>
        </w:rPr>
        <w:t xml:space="preserve">konvalinka </w:t>
      </w:r>
      <w:proofErr w:type="gramStart"/>
      <w:r w:rsidRPr="00FA4307">
        <w:rPr>
          <w:rFonts w:ascii="Comic Sans MS" w:hAnsi="Comic Sans MS"/>
        </w:rPr>
        <w:t>vonná</w:t>
      </w:r>
      <w:r>
        <w:rPr>
          <w:rFonts w:ascii="Times New Roman" w:hAnsi="Times New Roman"/>
        </w:rPr>
        <w:t xml:space="preserve">                                                                                  </w:t>
      </w:r>
      <w:r w:rsidRPr="00FA4307">
        <w:rPr>
          <w:rFonts w:ascii="Impact" w:hAnsi="Impact"/>
        </w:rPr>
        <w:t>smetánka</w:t>
      </w:r>
      <w:proofErr w:type="gramEnd"/>
      <w:r w:rsidRPr="00FA4307">
        <w:rPr>
          <w:rFonts w:ascii="Impact" w:hAnsi="Impact"/>
        </w:rPr>
        <w:t xml:space="preserve"> lékařská</w:t>
      </w:r>
    </w:p>
    <w:p w:rsidR="00C80872" w:rsidRDefault="00C80872" w:rsidP="00C80872">
      <w:pPr>
        <w:spacing w:after="0"/>
        <w:rPr>
          <w:rFonts w:ascii="Times New Roman" w:hAnsi="Times New Roman"/>
        </w:rPr>
      </w:pPr>
      <w:r w:rsidRPr="00FA4307">
        <w:rPr>
          <w:rFonts w:ascii="Comic Sans MS" w:hAnsi="Comic Sans MS"/>
        </w:rPr>
        <w:t>kosatec žlutý</w:t>
      </w:r>
      <w:r w:rsidRPr="00FA4307">
        <w:rPr>
          <w:rFonts w:ascii="Comic Sans MS" w:hAnsi="Comic Sans MS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POMNĚNKA BAHENNÍ</w:t>
      </w: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Pr="00FA4307" w:rsidRDefault="00C80872" w:rsidP="00C80872">
      <w:pPr>
        <w:spacing w:after="0"/>
        <w:rPr>
          <w:rFonts w:ascii="DejaVu Sans" w:hAnsi="DejaVu Sans" w:cs="DejaVu Sans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FA4307">
        <w:rPr>
          <w:rFonts w:ascii="Algerian" w:hAnsi="Algerian"/>
        </w:rPr>
        <w:t>rákos obecný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tulipán pozdní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FA4307">
        <w:rPr>
          <w:rFonts w:ascii="DejaVu Sans" w:hAnsi="DejaVu Sans" w:cs="DejaVu Sans"/>
        </w:rPr>
        <w:t>orobinec širokolistý</w:t>
      </w: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Pr="00FA4307" w:rsidRDefault="00C80872" w:rsidP="00C80872">
      <w:pPr>
        <w:spacing w:after="0"/>
        <w:rPr>
          <w:rFonts w:ascii="Times New Roman" w:hAnsi="Times New Roman"/>
          <w:sz w:val="24"/>
          <w:szCs w:val="24"/>
        </w:rPr>
      </w:pPr>
      <w:r w:rsidRPr="00FA4307">
        <w:rPr>
          <w:rFonts w:ascii="Garamond" w:hAnsi="Garamond"/>
          <w:sz w:val="24"/>
          <w:szCs w:val="24"/>
        </w:rPr>
        <w:t>blatouch bahenní</w:t>
      </w:r>
      <w:r w:rsidRPr="00FA4307">
        <w:rPr>
          <w:rFonts w:ascii="Times New Roman" w:hAnsi="Times New Roman"/>
          <w:sz w:val="24"/>
          <w:szCs w:val="24"/>
        </w:rPr>
        <w:tab/>
      </w:r>
      <w:r w:rsidRPr="00FA4307">
        <w:rPr>
          <w:rFonts w:ascii="Times New Roman" w:hAnsi="Times New Roman"/>
          <w:sz w:val="24"/>
          <w:szCs w:val="24"/>
        </w:rPr>
        <w:tab/>
      </w:r>
      <w:r w:rsidRPr="00FA4307">
        <w:rPr>
          <w:rFonts w:ascii="Times New Roman" w:hAnsi="Times New Roman"/>
          <w:sz w:val="24"/>
          <w:szCs w:val="24"/>
        </w:rPr>
        <w:tab/>
      </w:r>
      <w:r w:rsidRPr="00FA4307">
        <w:rPr>
          <w:rFonts w:ascii="Times New Roman" w:hAnsi="Times New Roman"/>
          <w:sz w:val="24"/>
          <w:szCs w:val="24"/>
        </w:rPr>
        <w:tab/>
      </w:r>
      <w:proofErr w:type="spellStart"/>
      <w:r w:rsidRPr="00FA4307">
        <w:rPr>
          <w:rFonts w:ascii="Times New Roman" w:hAnsi="Times New Roman" w:cs="Narkisim"/>
          <w:sz w:val="24"/>
          <w:szCs w:val="24"/>
        </w:rPr>
        <w:t>ďáblík</w:t>
      </w:r>
      <w:proofErr w:type="spellEnd"/>
      <w:r w:rsidRPr="00FA4307">
        <w:rPr>
          <w:rFonts w:ascii="Times New Roman" w:hAnsi="Times New Roman" w:cs="Narkisim"/>
          <w:sz w:val="24"/>
          <w:szCs w:val="24"/>
        </w:rPr>
        <w:t xml:space="preserve"> bahenní</w:t>
      </w:r>
      <w:r w:rsidRPr="00FA4307">
        <w:rPr>
          <w:rFonts w:ascii="Times New Roman" w:hAnsi="Times New Roman" w:cs="Narkisim"/>
          <w:sz w:val="24"/>
          <w:szCs w:val="24"/>
        </w:rPr>
        <w:tab/>
      </w:r>
      <w:r w:rsidRPr="00FA4307">
        <w:rPr>
          <w:rFonts w:ascii="Times New Roman" w:hAnsi="Times New Roman"/>
          <w:sz w:val="24"/>
          <w:szCs w:val="24"/>
        </w:rPr>
        <w:tab/>
      </w:r>
      <w:r w:rsidRPr="00FA4307">
        <w:rPr>
          <w:rFonts w:ascii="Times New Roman" w:hAnsi="Times New Roman"/>
          <w:sz w:val="24"/>
          <w:szCs w:val="24"/>
        </w:rPr>
        <w:tab/>
      </w:r>
      <w:r w:rsidRPr="00FA4307">
        <w:rPr>
          <w:rFonts w:ascii="Times New Roman" w:hAnsi="Times New Roman"/>
          <w:sz w:val="24"/>
          <w:szCs w:val="24"/>
        </w:rPr>
        <w:tab/>
        <w:t xml:space="preserve"> </w:t>
      </w:r>
      <w:r w:rsidRPr="00FA4307">
        <w:rPr>
          <w:rFonts w:ascii="Rockwell" w:hAnsi="Rockwell"/>
          <w:sz w:val="24"/>
          <w:szCs w:val="24"/>
        </w:rPr>
        <w:t>slune</w:t>
      </w:r>
      <w:r w:rsidRPr="00FA4307">
        <w:rPr>
          <w:rFonts w:ascii="Times New Roman" w:hAnsi="Times New Roman"/>
          <w:sz w:val="24"/>
          <w:szCs w:val="24"/>
        </w:rPr>
        <w:t>č</w:t>
      </w:r>
      <w:r w:rsidRPr="00FA4307">
        <w:rPr>
          <w:rFonts w:ascii="Rockwell" w:hAnsi="Rockwell"/>
          <w:sz w:val="24"/>
          <w:szCs w:val="24"/>
        </w:rPr>
        <w:t>nice</w:t>
      </w: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Pr="00FA4307" w:rsidRDefault="00C80872" w:rsidP="00C80872">
      <w:pPr>
        <w:spacing w:after="0"/>
        <w:rPr>
          <w:rFonts w:ascii="Surreal CE" w:hAnsi="Surreal CE"/>
          <w:sz w:val="24"/>
          <w:szCs w:val="24"/>
        </w:rPr>
      </w:pPr>
      <w:r w:rsidRPr="00FA4307">
        <w:rPr>
          <w:rFonts w:ascii="Times New Roman" w:hAnsi="Times New Roman"/>
          <w:sz w:val="24"/>
          <w:szCs w:val="24"/>
        </w:rPr>
        <w:t xml:space="preserve">                                               </w:t>
      </w:r>
      <w:r w:rsidRPr="00FA4307">
        <w:rPr>
          <w:rFonts w:ascii="Impact" w:hAnsi="Impact"/>
          <w:sz w:val="24"/>
          <w:szCs w:val="24"/>
        </w:rPr>
        <w:t>jitrocel kopinatý</w:t>
      </w:r>
      <w:r w:rsidRPr="00FA4307">
        <w:rPr>
          <w:rFonts w:ascii="Impact" w:hAnsi="Impact"/>
          <w:sz w:val="24"/>
          <w:szCs w:val="24"/>
        </w:rPr>
        <w:tab/>
      </w:r>
      <w:r w:rsidRPr="00FA4307">
        <w:rPr>
          <w:rFonts w:ascii="Impact" w:hAnsi="Impact"/>
          <w:sz w:val="24"/>
          <w:szCs w:val="24"/>
        </w:rPr>
        <w:tab/>
      </w:r>
      <w:r w:rsidRPr="00FA4307">
        <w:rPr>
          <w:rFonts w:ascii="Times New Roman" w:hAnsi="Times New Roman"/>
          <w:sz w:val="24"/>
          <w:szCs w:val="24"/>
        </w:rPr>
        <w:tab/>
      </w:r>
      <w:r w:rsidRPr="00FA4307">
        <w:rPr>
          <w:rFonts w:ascii="Times New Roman" w:hAnsi="Times New Roman"/>
          <w:sz w:val="24"/>
          <w:szCs w:val="24"/>
        </w:rPr>
        <w:tab/>
        <w:t xml:space="preserve">     </w:t>
      </w:r>
      <w:r w:rsidRPr="00FA4307">
        <w:rPr>
          <w:rFonts w:ascii="Times New Roman" w:hAnsi="Times New Roman"/>
          <w:sz w:val="24"/>
          <w:szCs w:val="24"/>
        </w:rPr>
        <w:tab/>
      </w:r>
      <w:r w:rsidRPr="00FA4307">
        <w:rPr>
          <w:rFonts w:ascii="Surreal CE" w:hAnsi="Surreal CE"/>
          <w:sz w:val="24"/>
          <w:szCs w:val="24"/>
        </w:rPr>
        <w:t>buk lesní</w:t>
      </w:r>
    </w:p>
    <w:p w:rsidR="00C80872" w:rsidRDefault="00C80872" w:rsidP="00C80872">
      <w:pPr>
        <w:spacing w:after="0"/>
        <w:rPr>
          <w:rFonts w:ascii="Surreal CE" w:hAnsi="Surreal CE"/>
          <w:sz w:val="24"/>
          <w:szCs w:val="24"/>
        </w:rPr>
      </w:pPr>
    </w:p>
    <w:p w:rsidR="00C80872" w:rsidRPr="00FA4307" w:rsidRDefault="00C80872" w:rsidP="00C80872">
      <w:pPr>
        <w:spacing w:after="0"/>
        <w:rPr>
          <w:rFonts w:ascii="Surreal CE" w:hAnsi="Surreal CE"/>
          <w:sz w:val="24"/>
          <w:szCs w:val="24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Tyto rostliny nazýváme…………………………………….</w:t>
      </w: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sym w:font="Wingdings 2" w:char="F0F4"/>
      </w:r>
      <w:r>
        <w:rPr>
          <w:rFonts w:ascii="Times New Roman" w:hAnsi="Times New Roman"/>
          <w:sz w:val="24"/>
          <w:szCs w:val="24"/>
        </w:rPr>
        <w:t xml:space="preserve"> Vypiš vlhkomilné stromy</w:t>
      </w: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………………………………..</w:t>
      </w:r>
    </w:p>
    <w:p w:rsidR="00C80872" w:rsidRDefault="00C80872" w:rsidP="00C80872">
      <w:pPr>
        <w:spacing w:after="0"/>
        <w:jc w:val="center"/>
        <w:rPr>
          <w:rFonts w:ascii="Times New Roman" w:hAnsi="Times New Roman"/>
        </w:rPr>
      </w:pPr>
    </w:p>
    <w:p w:rsidR="00C80872" w:rsidRDefault="00C80872" w:rsidP="00C80872">
      <w:pPr>
        <w:spacing w:after="0"/>
        <w:jc w:val="center"/>
        <w:rPr>
          <w:rFonts w:ascii="Times New Roman" w:hAnsi="Times New Roman"/>
        </w:rPr>
      </w:pPr>
    </w:p>
    <w:p w:rsidR="00C80872" w:rsidRDefault="00C80872" w:rsidP="00C80872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………………………………..</w:t>
      </w:r>
    </w:p>
    <w:p w:rsidR="00C80872" w:rsidRDefault="00C80872" w:rsidP="00C80872">
      <w:pPr>
        <w:spacing w:after="0"/>
        <w:jc w:val="center"/>
        <w:rPr>
          <w:rFonts w:ascii="Times New Roman" w:hAnsi="Times New Roman"/>
        </w:rPr>
      </w:pPr>
    </w:p>
    <w:p w:rsidR="00623E44" w:rsidRDefault="00623E44" w:rsidP="00C80872">
      <w:pPr>
        <w:spacing w:after="0"/>
        <w:jc w:val="center"/>
        <w:rPr>
          <w:rFonts w:ascii="Times New Roman" w:hAnsi="Times New Roman"/>
        </w:rPr>
      </w:pPr>
    </w:p>
    <w:p w:rsidR="00623E44" w:rsidRDefault="00623E44" w:rsidP="00C80872">
      <w:pPr>
        <w:spacing w:after="0"/>
        <w:jc w:val="center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sym w:font="Wingdings 2" w:char="F0F4"/>
      </w:r>
      <w:r>
        <w:rPr>
          <w:rFonts w:ascii="Times New Roman" w:hAnsi="Times New Roman"/>
          <w:sz w:val="24"/>
          <w:szCs w:val="24"/>
        </w:rPr>
        <w:t xml:space="preserve"> Najdi ve </w:t>
      </w:r>
      <w:proofErr w:type="spellStart"/>
      <w:r>
        <w:rPr>
          <w:rFonts w:ascii="Times New Roman" w:hAnsi="Times New Roman"/>
          <w:sz w:val="24"/>
          <w:szCs w:val="24"/>
        </w:rPr>
        <w:t>čtyřsměrce</w:t>
      </w:r>
      <w:proofErr w:type="spellEnd"/>
      <w:r>
        <w:rPr>
          <w:rFonts w:ascii="Times New Roman" w:hAnsi="Times New Roman"/>
          <w:sz w:val="24"/>
          <w:szCs w:val="24"/>
        </w:rPr>
        <w:t xml:space="preserve"> 11 rostlin a napiš, kde žijí</w:t>
      </w:r>
    </w:p>
    <w:p w:rsidR="00C80872" w:rsidRDefault="00C80872" w:rsidP="00C80872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</w:p>
    <w:bookmarkStart w:id="1" w:name="_MON_1419783938"/>
    <w:bookmarkEnd w:id="1"/>
    <w:p w:rsidR="00C80872" w:rsidRDefault="00C80872" w:rsidP="00C80872">
      <w:pPr>
        <w:spacing w:after="0"/>
        <w:jc w:val="center"/>
        <w:rPr>
          <w:rFonts w:ascii="Times New Roman" w:hAnsi="Times New Roman"/>
        </w:rPr>
      </w:pPr>
      <w:r w:rsidRPr="00CB6C1A">
        <w:rPr>
          <w:rFonts w:ascii="Times New Roman" w:hAnsi="Times New Roman"/>
        </w:rPr>
        <w:object w:dxaOrig="5427" w:dyaOrig="579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1.85pt;height:289.75pt" o:ole="">
            <v:imagedata r:id="rId36" o:title=""/>
          </v:shape>
          <o:OLEObject Type="Embed" ProgID="Excel.Sheet.12" ShapeID="_x0000_i1025" DrawAspect="Content" ObjectID="_1426329238" r:id="rId37"/>
        </w:object>
      </w: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  <w:r w:rsidRPr="00B01D1D">
        <w:rPr>
          <w:rFonts w:ascii="Times New Roman" w:hAnsi="Times New Roman"/>
          <w:sz w:val="24"/>
          <w:szCs w:val="24"/>
        </w:rPr>
        <w:t xml:space="preserve">            </w:t>
      </w:r>
    </w:p>
    <w:p w:rsidR="00C80872" w:rsidRDefault="00C80872" w:rsidP="00C80872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……………………………………………………………………………………………………………………………</w:t>
      </w: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…………………………………………………………………………………………………………………………….</w:t>
      </w: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Tyto rostliny se vyskytují ………………………………………</w:t>
      </w:r>
      <w:proofErr w:type="gramStart"/>
      <w:r>
        <w:rPr>
          <w:rFonts w:ascii="Times New Roman" w:hAnsi="Times New Roman"/>
        </w:rPr>
        <w:t>…..</w:t>
      </w:r>
      <w:proofErr w:type="gramEnd"/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ŘEŠENÍ:</w:t>
      </w:r>
    </w:p>
    <w:p w:rsidR="00C80872" w:rsidRDefault="00C80872" w:rsidP="00C80872">
      <w:pPr>
        <w:numPr>
          <w:ilvl w:val="0"/>
          <w:numId w:val="4"/>
        </w:num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vodní a vlhkomilné</w:t>
      </w:r>
    </w:p>
    <w:p w:rsidR="00C80872" w:rsidRDefault="00C80872" w:rsidP="00C80872">
      <w:pPr>
        <w:numPr>
          <w:ilvl w:val="0"/>
          <w:numId w:val="4"/>
        </w:num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stulík, okřehek, leknín. Rostliny nazýváme vodní.</w:t>
      </w:r>
    </w:p>
    <w:p w:rsidR="00C80872" w:rsidRDefault="00C80872" w:rsidP="00C80872">
      <w:pPr>
        <w:numPr>
          <w:ilvl w:val="0"/>
          <w:numId w:val="4"/>
        </w:num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kosatec žlutý, pomněnka bahenní, rákos obecný, orobinec širokolistý, blatouch bahenní, </w:t>
      </w:r>
      <w:proofErr w:type="spellStart"/>
      <w:r>
        <w:rPr>
          <w:rFonts w:ascii="Times New Roman" w:hAnsi="Times New Roman"/>
        </w:rPr>
        <w:t>ďáblík</w:t>
      </w:r>
      <w:proofErr w:type="spellEnd"/>
      <w:r>
        <w:rPr>
          <w:rFonts w:ascii="Times New Roman" w:hAnsi="Times New Roman"/>
        </w:rPr>
        <w:t xml:space="preserve"> bahenní. Rostliny nazýváme vlhkomilné</w:t>
      </w:r>
    </w:p>
    <w:p w:rsidR="00C80872" w:rsidRDefault="00C80872" w:rsidP="00C80872">
      <w:pPr>
        <w:numPr>
          <w:ilvl w:val="0"/>
          <w:numId w:val="4"/>
        </w:num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vrba, olše, topol, dub</w:t>
      </w:r>
    </w:p>
    <w:p w:rsidR="00C80872" w:rsidRDefault="00C80872" w:rsidP="00C80872">
      <w:pPr>
        <w:numPr>
          <w:ilvl w:val="0"/>
          <w:numId w:val="4"/>
        </w:numPr>
        <w:spacing w:after="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čtyřsměrka</w:t>
      </w:r>
      <w:proofErr w:type="spellEnd"/>
      <w:r>
        <w:rPr>
          <w:rFonts w:ascii="Times New Roman" w:hAnsi="Times New Roman"/>
        </w:rPr>
        <w:t>: leknín, kosatec, vrba, orobinec, olše, okřehek, pomněnka, topol, blatouch, dub, rákos</w:t>
      </w: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Zdroje:</w:t>
      </w:r>
    </w:p>
    <w:p w:rsidR="00C80872" w:rsidRDefault="00C80872" w:rsidP="00C80872">
      <w:pPr>
        <w:spacing w:after="0"/>
        <w:rPr>
          <w:rFonts w:ascii="Times New Roman" w:hAnsi="Times New Roman"/>
        </w:rPr>
      </w:pPr>
    </w:p>
    <w:p w:rsidR="00C80872" w:rsidRDefault="00C80872" w:rsidP="00C80872">
      <w:pPr>
        <w:spacing w:after="0"/>
      </w:pPr>
      <w:r>
        <w:t xml:space="preserve">FINNER. </w:t>
      </w:r>
      <w:r>
        <w:rPr>
          <w:i/>
          <w:iCs/>
        </w:rPr>
        <w:t>wikipedia.cz</w:t>
      </w:r>
      <w:r>
        <w:t xml:space="preserve"> [online]. [cit. </w:t>
      </w:r>
      <w:proofErr w:type="gramStart"/>
      <w:r>
        <w:t>8.1.2013</w:t>
      </w:r>
      <w:proofErr w:type="gramEnd"/>
      <w:r>
        <w:t xml:space="preserve">]. Dostupný na WWW: </w:t>
      </w:r>
      <w:r w:rsidRPr="009977B5">
        <w:t>http://cs.wikipedia.org/wiki/Soubor:Lumme_(Nymphaea_candida).JPG</w:t>
      </w:r>
    </w:p>
    <w:p w:rsidR="00C80872" w:rsidRDefault="00C80872" w:rsidP="00C80872">
      <w:pPr>
        <w:spacing w:after="0"/>
      </w:pPr>
      <w:r>
        <w:t xml:space="preserve">BEZ. </w:t>
      </w:r>
      <w:r>
        <w:rPr>
          <w:i/>
          <w:iCs/>
        </w:rPr>
        <w:t>wikipedia.cz</w:t>
      </w:r>
      <w:r>
        <w:t xml:space="preserve"> [online]. [cit. </w:t>
      </w:r>
      <w:proofErr w:type="gramStart"/>
      <w:r>
        <w:t>8.1.2013</w:t>
      </w:r>
      <w:proofErr w:type="gramEnd"/>
      <w:r>
        <w:t xml:space="preserve">]. Dostupný na WWW: </w:t>
      </w:r>
      <w:r w:rsidRPr="009977B5">
        <w:t>http://cs.wikipedia.org/wiki/Soubor:Nuphar_lutea_(Detail)_24072005-1.jpg</w:t>
      </w:r>
    </w:p>
    <w:p w:rsidR="00C80872" w:rsidRDefault="00C80872" w:rsidP="00C80872">
      <w:pPr>
        <w:spacing w:after="0"/>
      </w:pPr>
      <w:r>
        <w:t xml:space="preserve">BEZ. </w:t>
      </w:r>
      <w:r>
        <w:rPr>
          <w:i/>
          <w:iCs/>
        </w:rPr>
        <w:t>wikipedia.cz</w:t>
      </w:r>
      <w:r w:rsidR="00243904">
        <w:t xml:space="preserve"> [online]. [cit. </w:t>
      </w:r>
      <w:proofErr w:type="gramStart"/>
      <w:r w:rsidR="00243904">
        <w:t>8</w:t>
      </w:r>
      <w:r>
        <w:t>.1.2013</w:t>
      </w:r>
      <w:proofErr w:type="gramEnd"/>
      <w:r>
        <w:t xml:space="preserve">]. Dostupný na WWW: </w:t>
      </w:r>
      <w:r w:rsidRPr="009977B5">
        <w:t>http://cs.wikipedia.org/wiki/Soubor:Eendekroos_dicht_bijeen.JPG</w:t>
      </w:r>
    </w:p>
    <w:p w:rsidR="00C80872" w:rsidRDefault="00C80872" w:rsidP="00C80872">
      <w:pPr>
        <w:spacing w:after="0"/>
      </w:pPr>
      <w:r>
        <w:t xml:space="preserve">PERNAK. </w:t>
      </w:r>
      <w:r>
        <w:rPr>
          <w:i/>
          <w:iCs/>
        </w:rPr>
        <w:t>wikipedia.cz</w:t>
      </w:r>
      <w:r w:rsidR="00243904">
        <w:t xml:space="preserve"> [online]. [cit. </w:t>
      </w:r>
      <w:proofErr w:type="gramStart"/>
      <w:r w:rsidR="00243904">
        <w:t>8</w:t>
      </w:r>
      <w:r>
        <w:t>.1.2013</w:t>
      </w:r>
      <w:proofErr w:type="gramEnd"/>
      <w:r>
        <w:t xml:space="preserve">]. Dostupný na WWW: </w:t>
      </w:r>
      <w:r w:rsidRPr="009977B5">
        <w:t>http://cs.wikipedia.org/wiki/Soubor:Vrba_Plumlov.JPG</w:t>
      </w:r>
    </w:p>
    <w:p w:rsidR="00C80872" w:rsidRDefault="00C80872" w:rsidP="00C80872">
      <w:pPr>
        <w:spacing w:after="0"/>
      </w:pPr>
      <w:r>
        <w:t xml:space="preserve">BOTAURUS-STELLARIS. </w:t>
      </w:r>
      <w:r>
        <w:rPr>
          <w:i/>
          <w:iCs/>
        </w:rPr>
        <w:t>wikipedia.cz</w:t>
      </w:r>
      <w:r w:rsidR="00243904">
        <w:t xml:space="preserve"> [online]. [cit. </w:t>
      </w:r>
      <w:proofErr w:type="gramStart"/>
      <w:r w:rsidR="00243904">
        <w:t>8</w:t>
      </w:r>
      <w:r>
        <w:t>.1.2013</w:t>
      </w:r>
      <w:proofErr w:type="gramEnd"/>
      <w:r>
        <w:t xml:space="preserve">]. Dostupný na WWW: </w:t>
      </w:r>
      <w:r w:rsidRPr="009977B5">
        <w:t>http://cs.wikipedia.org/wiki/Soubor:Unterspreewald-Gross-Wasserburger-Spree-01.jpg</w:t>
      </w:r>
    </w:p>
    <w:p w:rsidR="00C80872" w:rsidRDefault="00C80872" w:rsidP="00C80872">
      <w:pPr>
        <w:spacing w:after="0"/>
      </w:pPr>
      <w:r>
        <w:t xml:space="preserve">BOTAURUS. </w:t>
      </w:r>
      <w:r>
        <w:rPr>
          <w:i/>
          <w:iCs/>
        </w:rPr>
        <w:t>wikipedia.cz</w:t>
      </w:r>
      <w:r w:rsidR="00243904">
        <w:t xml:space="preserve"> [online]. [cit. </w:t>
      </w:r>
      <w:proofErr w:type="gramStart"/>
      <w:r w:rsidR="00243904">
        <w:t>8</w:t>
      </w:r>
      <w:r>
        <w:t>.1.2013</w:t>
      </w:r>
      <w:proofErr w:type="gramEnd"/>
      <w:r>
        <w:t xml:space="preserve">]. Dostupný na WWW: </w:t>
      </w:r>
      <w:r w:rsidRPr="009977B5">
        <w:t>http://cs.wikipedia.org/wiki/Soubor:Havel-Phoeben-26-IV-2007-530.jpg</w:t>
      </w:r>
    </w:p>
    <w:p w:rsidR="00C80872" w:rsidRDefault="00C80872" w:rsidP="00C80872">
      <w:pPr>
        <w:spacing w:after="0"/>
      </w:pPr>
      <w:r>
        <w:t xml:space="preserve">PROF. DR. OTTO WILHELM THOMÉ. </w:t>
      </w:r>
      <w:r>
        <w:rPr>
          <w:i/>
          <w:iCs/>
        </w:rPr>
        <w:t>wikipedia.cz</w:t>
      </w:r>
      <w:r w:rsidR="00243904">
        <w:t xml:space="preserve"> [online]. [cit. </w:t>
      </w:r>
      <w:proofErr w:type="gramStart"/>
      <w:r w:rsidR="00243904">
        <w:t>8</w:t>
      </w:r>
      <w:r>
        <w:t>.1.2013</w:t>
      </w:r>
      <w:proofErr w:type="gramEnd"/>
      <w:r>
        <w:t xml:space="preserve">]. Dostupný na WWW: </w:t>
      </w:r>
      <w:r w:rsidRPr="009977B5">
        <w:t>http://cs.wikipedia.org/wiki/Soubor:Illustration_Quercus_robur0.jpg</w:t>
      </w:r>
    </w:p>
    <w:p w:rsidR="00C80872" w:rsidRDefault="00C80872" w:rsidP="00C80872">
      <w:pPr>
        <w:spacing w:after="0"/>
      </w:pPr>
      <w:r>
        <w:t xml:space="preserve">DARKONE. </w:t>
      </w:r>
      <w:r>
        <w:rPr>
          <w:i/>
          <w:iCs/>
        </w:rPr>
        <w:t>wikipedia.cz</w:t>
      </w:r>
      <w:r w:rsidR="00243904">
        <w:t xml:space="preserve"> [online]. [cit. </w:t>
      </w:r>
      <w:proofErr w:type="gramStart"/>
      <w:r w:rsidR="00243904">
        <w:t>8</w:t>
      </w:r>
      <w:r>
        <w:t>.1.2013</w:t>
      </w:r>
      <w:proofErr w:type="gramEnd"/>
      <w:r>
        <w:t xml:space="preserve">]. Dostupný na WWW: </w:t>
      </w:r>
      <w:r w:rsidRPr="009977B5">
        <w:t>http://cs.wikipedia.org/wiki/Soubor:Phragmites_australis_Schilfrohr.jpg</w:t>
      </w:r>
    </w:p>
    <w:p w:rsidR="00C80872" w:rsidRDefault="00C80872" w:rsidP="00C80872">
      <w:pPr>
        <w:spacing w:after="0"/>
      </w:pPr>
      <w:r>
        <w:t xml:space="preserve">BOGDAN. </w:t>
      </w:r>
      <w:r>
        <w:rPr>
          <w:i/>
          <w:iCs/>
        </w:rPr>
        <w:t>wikipedia.cz</w:t>
      </w:r>
      <w:r w:rsidR="00243904">
        <w:t xml:space="preserve"> [online]. [cit. </w:t>
      </w:r>
      <w:proofErr w:type="gramStart"/>
      <w:r w:rsidR="00243904">
        <w:t>8</w:t>
      </w:r>
      <w:r>
        <w:t>.1.2013</w:t>
      </w:r>
      <w:proofErr w:type="gramEnd"/>
      <w:r>
        <w:t xml:space="preserve">]. Dostupný na WWW: </w:t>
      </w:r>
      <w:r w:rsidRPr="009977B5">
        <w:t>http://cs.wikipedia.org/wiki/Soubor:Typha_latifolia_02_bgiu.jpg</w:t>
      </w:r>
    </w:p>
    <w:p w:rsidR="00C80872" w:rsidRDefault="00C80872" w:rsidP="00C80872">
      <w:pPr>
        <w:spacing w:after="0"/>
      </w:pPr>
      <w:r>
        <w:t xml:space="preserve">WICKER, </w:t>
      </w:r>
      <w:proofErr w:type="spellStart"/>
      <w:r>
        <w:t>Katrin</w:t>
      </w:r>
      <w:proofErr w:type="spellEnd"/>
      <w:r>
        <w:t xml:space="preserve">. </w:t>
      </w:r>
      <w:r>
        <w:rPr>
          <w:i/>
          <w:iCs/>
        </w:rPr>
        <w:t>wikipedia.cz</w:t>
      </w:r>
      <w:r w:rsidR="00243904">
        <w:t xml:space="preserve"> [online]. [cit. </w:t>
      </w:r>
      <w:proofErr w:type="gramStart"/>
      <w:r w:rsidR="00243904">
        <w:t>8</w:t>
      </w:r>
      <w:r>
        <w:t>.1.2013</w:t>
      </w:r>
      <w:proofErr w:type="gramEnd"/>
      <w:r>
        <w:t xml:space="preserve">]. Dostupný na WWW: </w:t>
      </w:r>
      <w:r w:rsidRPr="009977B5">
        <w:t>http://cs.wikipedia.org/wiki/Soubor:Iris_pseudacorus_01.jpg</w:t>
      </w:r>
    </w:p>
    <w:p w:rsidR="00C80872" w:rsidRDefault="00C80872" w:rsidP="00C80872">
      <w:pPr>
        <w:spacing w:after="0"/>
      </w:pPr>
      <w:r>
        <w:t xml:space="preserve">SANNSE. </w:t>
      </w:r>
      <w:r>
        <w:rPr>
          <w:i/>
          <w:iCs/>
        </w:rPr>
        <w:t>wikipedia.cz</w:t>
      </w:r>
      <w:r w:rsidR="00243904">
        <w:t xml:space="preserve"> [online]. [cit. </w:t>
      </w:r>
      <w:proofErr w:type="gramStart"/>
      <w:r w:rsidR="00243904">
        <w:t>8</w:t>
      </w:r>
      <w:r>
        <w:t>.1.2013</w:t>
      </w:r>
      <w:proofErr w:type="gramEnd"/>
      <w:r>
        <w:t xml:space="preserve">]. Dostupný na WWW: </w:t>
      </w:r>
      <w:r w:rsidRPr="009977B5">
        <w:t>http://cs.wikipedia.org/wiki/Soubor:Forget-me-not_close_600.jpg</w:t>
      </w:r>
    </w:p>
    <w:p w:rsidR="00C80872" w:rsidRDefault="00C80872" w:rsidP="00C80872">
      <w:pPr>
        <w:spacing w:after="0"/>
      </w:pPr>
      <w:r>
        <w:t xml:space="preserve">STÜBER, Kurt. </w:t>
      </w:r>
      <w:r>
        <w:rPr>
          <w:i/>
          <w:iCs/>
        </w:rPr>
        <w:t>wikipedia.cz</w:t>
      </w:r>
      <w:r w:rsidR="00243904">
        <w:t xml:space="preserve"> [online]. [cit. </w:t>
      </w:r>
      <w:proofErr w:type="gramStart"/>
      <w:r w:rsidR="00243904">
        <w:t>8</w:t>
      </w:r>
      <w:r>
        <w:t>.1.2013</w:t>
      </w:r>
      <w:proofErr w:type="gramEnd"/>
      <w:r>
        <w:t xml:space="preserve">]. Dostupný na WWW: </w:t>
      </w:r>
      <w:r w:rsidRPr="009977B5">
        <w:t>http://cs.wikipedia.org/wiki/Soubor:Calla_palustris2.jpg</w:t>
      </w:r>
    </w:p>
    <w:p w:rsidR="00C80872" w:rsidRDefault="00C80872" w:rsidP="00C80872">
      <w:pPr>
        <w:spacing w:after="0"/>
      </w:pPr>
      <w:r>
        <w:t xml:space="preserve">BEZ. </w:t>
      </w:r>
      <w:r>
        <w:rPr>
          <w:i/>
          <w:iCs/>
        </w:rPr>
        <w:t>wikipedia.cz</w:t>
      </w:r>
      <w:r w:rsidR="00243904">
        <w:t xml:space="preserve"> [online]. [cit. </w:t>
      </w:r>
      <w:proofErr w:type="gramStart"/>
      <w:r w:rsidR="00243904">
        <w:t>8</w:t>
      </w:r>
      <w:r>
        <w:t>.1.2013</w:t>
      </w:r>
      <w:proofErr w:type="gramEnd"/>
      <w:r>
        <w:t xml:space="preserve">]. Dostupný na WWW: </w:t>
      </w:r>
      <w:r w:rsidRPr="009977B5">
        <w:t>http://pixabay.com/cs/blatouch-jarn%C3%AD-kv%C4%9Bt-kv%C4%9Btina-71710/</w:t>
      </w:r>
    </w:p>
    <w:p w:rsidR="00EA5CAC" w:rsidRDefault="00C80872" w:rsidP="00CB5E32">
      <w:pPr>
        <w:spacing w:after="0"/>
      </w:pPr>
      <w:r>
        <w:t xml:space="preserve">BEZ. </w:t>
      </w:r>
      <w:r>
        <w:rPr>
          <w:i/>
          <w:iCs/>
        </w:rPr>
        <w:t>wikipedia.cz</w:t>
      </w:r>
      <w:r w:rsidR="00243904">
        <w:t xml:space="preserve"> [online]. [cit. </w:t>
      </w:r>
      <w:proofErr w:type="gramStart"/>
      <w:r w:rsidR="00243904">
        <w:t>8</w:t>
      </w:r>
      <w:r>
        <w:t>.1.2013</w:t>
      </w:r>
      <w:proofErr w:type="gramEnd"/>
      <w:r>
        <w:t xml:space="preserve">]. Dostupný na WWW: </w:t>
      </w:r>
      <w:r w:rsidRPr="009977B5">
        <w:t>http://pixabay.com/cs/st%C5%99edn%C3%AD-park-new-york-nyc-rybn%C3%ADk-69129/</w:t>
      </w:r>
    </w:p>
    <w:p w:rsidR="00EA5CAC" w:rsidRDefault="00EA5CAC" w:rsidP="00EA5CAC"/>
    <w:p w:rsidR="00EA5CAC" w:rsidRDefault="00EA5CAC" w:rsidP="00EA5CAC"/>
    <w:p w:rsidR="00EA5CAC" w:rsidRDefault="00EA5CAC" w:rsidP="00EA5CAC"/>
    <w:p w:rsidR="00EA5CAC" w:rsidRDefault="00EA5CAC" w:rsidP="00EA5CAC"/>
    <w:p w:rsidR="00EA5CAC" w:rsidRDefault="00EA5CAC" w:rsidP="00EA5CAC"/>
    <w:p w:rsidR="00EA5CAC" w:rsidRDefault="00EA5CAC" w:rsidP="00EA5CAC"/>
    <w:p w:rsidR="00EA5CAC" w:rsidRDefault="00EA5CAC" w:rsidP="00EA5CAC"/>
    <w:p w:rsidR="00EA5CAC" w:rsidRDefault="00EA5CAC" w:rsidP="00EA5CAC"/>
    <w:p w:rsidR="00EA5CAC" w:rsidRDefault="00EA5CAC" w:rsidP="00EA5CAC"/>
    <w:p w:rsidR="00EA5CAC" w:rsidRDefault="00EA5CAC" w:rsidP="00EA5CAC"/>
    <w:p w:rsidR="00EA5CAC" w:rsidRDefault="00EA5CAC" w:rsidP="00EA5CAC"/>
    <w:p w:rsidR="00EA5CAC" w:rsidRDefault="00EA5CAC" w:rsidP="00EA5CAC"/>
    <w:p w:rsidR="00EA5CAC" w:rsidRDefault="00EA5CAC" w:rsidP="00EA5CAC"/>
    <w:p w:rsidR="00EA5CAC" w:rsidRDefault="00EA5CAC" w:rsidP="00EA5CAC"/>
    <w:p w:rsidR="00EA5CAC" w:rsidRDefault="00EA5CAC" w:rsidP="00EA5CAC"/>
    <w:p w:rsidR="00EA5CAC" w:rsidRDefault="00EA5CAC" w:rsidP="00EA5CAC"/>
    <w:p w:rsidR="00EA5CAC" w:rsidRDefault="00EA5CAC" w:rsidP="00EA5CAC"/>
    <w:p w:rsidR="00EA5CAC" w:rsidRDefault="00EA5CAC" w:rsidP="00EA5CAC"/>
    <w:p w:rsidR="00EA5CAC" w:rsidRDefault="00EA5CAC" w:rsidP="00EA5CAC"/>
    <w:p w:rsidR="00EA5CAC" w:rsidRDefault="00EA5CAC" w:rsidP="00EA5CAC"/>
    <w:p w:rsidR="00EA5CAC" w:rsidRDefault="00EA5CAC" w:rsidP="00EA5CAC"/>
    <w:sectPr w:rsidR="00EA5CAC" w:rsidSect="00EA5CA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DejaVu Sans">
    <w:panose1 w:val="020B0603030804020204"/>
    <w:charset w:val="EE"/>
    <w:family w:val="swiss"/>
    <w:pitch w:val="variable"/>
    <w:sig w:usb0="E7000EFF" w:usb1="5200FDFF" w:usb2="0A042021" w:usb3="00000000" w:csb0="000001BF" w:csb1="00000000"/>
  </w:font>
  <w:font w:name="Algerian">
    <w:altName w:val="Juice ITC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Narkisim">
    <w:charset w:val="B1"/>
    <w:family w:val="swiss"/>
    <w:pitch w:val="variable"/>
    <w:sig w:usb0="00000801" w:usb1="00000000" w:usb2="00000000" w:usb3="00000000" w:csb0="00000020" w:csb1="00000000"/>
  </w:font>
  <w:font w:name="Rockwell">
    <w:altName w:val="Gentium Basic"/>
    <w:charset w:val="00"/>
    <w:family w:val="roman"/>
    <w:pitch w:val="variable"/>
    <w:sig w:usb0="00000001" w:usb1="00000000" w:usb2="00000000" w:usb3="00000000" w:csb0="00000003" w:csb1="00000000"/>
  </w:font>
  <w:font w:name="Surreal CE">
    <w:altName w:val="Times New Roman"/>
    <w:charset w:val="00"/>
    <w:family w:val="auto"/>
    <w:pitch w:val="variable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07676"/>
    <w:multiLevelType w:val="hybridMultilevel"/>
    <w:tmpl w:val="79CCF8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237CB7"/>
    <w:multiLevelType w:val="hybridMultilevel"/>
    <w:tmpl w:val="F948E64A"/>
    <w:lvl w:ilvl="0" w:tplc="EA46FBC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F40936"/>
    <w:multiLevelType w:val="hybridMultilevel"/>
    <w:tmpl w:val="41549F9C"/>
    <w:lvl w:ilvl="0" w:tplc="A14ED44E">
      <w:numFmt w:val="bullet"/>
      <w:lvlText w:val="-"/>
      <w:lvlJc w:val="left"/>
      <w:pPr>
        <w:ind w:left="120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3">
    <w:nsid w:val="73991232"/>
    <w:multiLevelType w:val="hybridMultilevel"/>
    <w:tmpl w:val="F60A7EC8"/>
    <w:lvl w:ilvl="0" w:tplc="329C0D7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proofState w:spelling="clean" w:grammar="clean"/>
  <w:defaultTabStop w:val="708"/>
  <w:hyphenationZone w:val="425"/>
  <w:characterSpacingControl w:val="doNotCompress"/>
  <w:compat/>
  <w:rsids>
    <w:rsidRoot w:val="00EA5CAC"/>
    <w:rsid w:val="00044817"/>
    <w:rsid w:val="00081A2A"/>
    <w:rsid w:val="00243904"/>
    <w:rsid w:val="00623E44"/>
    <w:rsid w:val="00826437"/>
    <w:rsid w:val="009977B5"/>
    <w:rsid w:val="009F59BA"/>
    <w:rsid w:val="00C4611A"/>
    <w:rsid w:val="00C80872"/>
    <w:rsid w:val="00CB5E32"/>
    <w:rsid w:val="00CB6C1A"/>
    <w:rsid w:val="00D87880"/>
    <w:rsid w:val="00EA5CAC"/>
    <w:rsid w:val="00FF4D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Přímá spojnice se šipkou 23"/>
        <o:r id="V:Rule2" type="connector" idref="#Přímá spojnice se šipkou 2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087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A5CA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44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4817"/>
    <w:rPr>
      <w:rFonts w:ascii="Tahoma" w:hAnsi="Tahoma" w:cs="Tahoma"/>
      <w:sz w:val="16"/>
      <w:szCs w:val="16"/>
    </w:rPr>
  </w:style>
  <w:style w:type="character" w:styleId="Hypertextovodkaz">
    <w:name w:val="Hyperlink"/>
    <w:unhideWhenUsed/>
    <w:rsid w:val="00C8087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087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A5CA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44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4817"/>
    <w:rPr>
      <w:rFonts w:ascii="Tahoma" w:hAnsi="Tahoma" w:cs="Tahoma"/>
      <w:sz w:val="16"/>
      <w:szCs w:val="16"/>
    </w:rPr>
  </w:style>
  <w:style w:type="character" w:styleId="Hypertextovodkaz">
    <w:name w:val="Hyperlink"/>
    <w:unhideWhenUsed/>
    <w:rsid w:val="00C8087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//upload.wikimedia.org/wikipedia/commons/f/fc/Lumme_(Nymphaea_candida).JPG" TargetMode="External"/><Relationship Id="rId13" Type="http://schemas.openxmlformats.org/officeDocument/2006/relationships/image" Target="media/image6.jpeg"/><Relationship Id="rId18" Type="http://schemas.openxmlformats.org/officeDocument/2006/relationships/hyperlink" Target="http://cs.wikipedia.org/wiki/upload.wikimedia.org/wikipedia/commons/9/9b/Calla_palustris2.jpg" TargetMode="External"/><Relationship Id="rId26" Type="http://schemas.openxmlformats.org/officeDocument/2006/relationships/image" Target="media/image13.jpeg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cs.wikipedia.org/wiki/upload.wikimedia.org/wikipedia/commons/e/ec/Phragmites_australis_Schilfrohr.jpg" TargetMode="External"/><Relationship Id="rId34" Type="http://schemas.openxmlformats.org/officeDocument/2006/relationships/image" Target="media/image18.jpeg"/><Relationship Id="rId7" Type="http://schemas.openxmlformats.org/officeDocument/2006/relationships/image" Target="media/image3.jpeg"/><Relationship Id="rId12" Type="http://schemas.openxmlformats.org/officeDocument/2006/relationships/hyperlink" Target="//upload.wikimedia.org/wikipedia/commons/6/61/Eendekroos_dicht_bijeen.JPG" TargetMode="External"/><Relationship Id="rId17" Type="http://schemas.openxmlformats.org/officeDocument/2006/relationships/image" Target="media/image8.jpeg"/><Relationship Id="rId25" Type="http://schemas.openxmlformats.org/officeDocument/2006/relationships/hyperlink" Target="http://cs.wikipedia.org/wiki/upload.wikimedia.org/wikipedia/commons/c/cf/Vrba_Plumlov.JPG" TargetMode="External"/><Relationship Id="rId33" Type="http://schemas.openxmlformats.org/officeDocument/2006/relationships/image" Target="media/image17.jpe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cs.wikipedia.org/wiki/upload.wikimedia.org/wikipedia/commons/5/5f/Forget-me-not_close_600.jpg" TargetMode="External"/><Relationship Id="rId20" Type="http://schemas.openxmlformats.org/officeDocument/2006/relationships/image" Target="media/image10.jpeg"/><Relationship Id="rId29" Type="http://schemas.openxmlformats.org/officeDocument/2006/relationships/hyperlink" Target="http://cs.wikipedia.org/wiki/upload.wikimedia.org/wikipedia/commons/f/fa/Havel-Phoeben-26-IV-2007-530.jp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5.jpeg"/><Relationship Id="rId24" Type="http://schemas.openxmlformats.org/officeDocument/2006/relationships/image" Target="media/image12.jpeg"/><Relationship Id="rId32" Type="http://schemas.openxmlformats.org/officeDocument/2006/relationships/image" Target="media/image16.jpeg"/><Relationship Id="rId37" Type="http://schemas.openxmlformats.org/officeDocument/2006/relationships/package" Target="embeddings/List_aplikace_Microsoft_Office_Excel1.xlsx"/><Relationship Id="rId40" Type="http://schemas.microsoft.com/office/2007/relationships/stylesWithEffects" Target="stylesWithEffects.xml"/><Relationship Id="rId5" Type="http://schemas.openxmlformats.org/officeDocument/2006/relationships/image" Target="media/image1.jpeg"/><Relationship Id="rId15" Type="http://schemas.openxmlformats.org/officeDocument/2006/relationships/image" Target="media/image7.jpeg"/><Relationship Id="rId23" Type="http://schemas.openxmlformats.org/officeDocument/2006/relationships/hyperlink" Target="http://cs.wikipedia.org/wiki/upload.wikimedia.org/wikipedia/commons/1/16/Typha_latifolia_02_bgiu.jpg" TargetMode="External"/><Relationship Id="rId28" Type="http://schemas.openxmlformats.org/officeDocument/2006/relationships/image" Target="media/image14.jpeg"/><Relationship Id="rId36" Type="http://schemas.openxmlformats.org/officeDocument/2006/relationships/image" Target="media/image20.emf"/><Relationship Id="rId10" Type="http://schemas.openxmlformats.org/officeDocument/2006/relationships/hyperlink" Target="//upload.wikimedia.org/wikipedia/commons/2/2c/Nuphar_lutea_(Detail)_24072005-1.jpg" TargetMode="External"/><Relationship Id="rId19" Type="http://schemas.openxmlformats.org/officeDocument/2006/relationships/image" Target="media/image9.jpeg"/><Relationship Id="rId31" Type="http://schemas.openxmlformats.org/officeDocument/2006/relationships/hyperlink" Target="http://cs.wikipedia.org/wiki/upload.wikimedia.org/wikipedia/commons/e/ef/Illustration_Quercus_robur0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yperlink" Target="http://cs.wikipedia.org/wiki/upload.wikimedia.org/wikipedia/commons/2/2c/Iris_pseudacorus_01.jpg" TargetMode="External"/><Relationship Id="rId22" Type="http://schemas.openxmlformats.org/officeDocument/2006/relationships/image" Target="media/image11.jpeg"/><Relationship Id="rId27" Type="http://schemas.openxmlformats.org/officeDocument/2006/relationships/hyperlink" Target="http://cs.wikipedia.org/wiki/upload.wikimedia.org/wikipedia/commons/a/a0/Unterspreewald-Gross-Wasserburger-Spree-01.jpg" TargetMode="External"/><Relationship Id="rId30" Type="http://schemas.openxmlformats.org/officeDocument/2006/relationships/image" Target="media/image15.jpeg"/><Relationship Id="rId35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945</Words>
  <Characters>5576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Speciální školy</dc:creator>
  <cp:lastModifiedBy>Dum</cp:lastModifiedBy>
  <cp:revision>3</cp:revision>
  <cp:lastPrinted>2013-03-27T07:59:00Z</cp:lastPrinted>
  <dcterms:created xsi:type="dcterms:W3CDTF">2013-04-01T11:48:00Z</dcterms:created>
  <dcterms:modified xsi:type="dcterms:W3CDTF">2013-04-01T11:48:00Z</dcterms:modified>
</cp:coreProperties>
</file>