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DE" w:rsidRPr="005D656D" w:rsidRDefault="00F706DE" w:rsidP="005306A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Ukazatele hospodaření</w:t>
      </w:r>
    </w:p>
    <w:p w:rsidR="00F706DE" w:rsidRPr="005D656D" w:rsidRDefault="00F706DE" w:rsidP="005306A5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  <w:r w:rsidRPr="005D656D">
        <w:rPr>
          <w:rFonts w:ascii="Arial" w:hAnsi="Arial" w:cs="Arial"/>
          <w:b/>
          <w:color w:val="FF0000"/>
          <w:sz w:val="20"/>
          <w:szCs w:val="20"/>
        </w:rPr>
        <w:t>Metodika</w:t>
      </w:r>
    </w:p>
    <w:p w:rsidR="00F706DE" w:rsidRPr="005D656D" w:rsidRDefault="00F706DE" w:rsidP="005306A5">
      <w:pPr>
        <w:spacing w:after="0"/>
        <w:rPr>
          <w:rFonts w:ascii="Arial" w:hAnsi="Arial" w:cs="Arial"/>
          <w:sz w:val="20"/>
          <w:szCs w:val="20"/>
        </w:rPr>
      </w:pPr>
    </w:p>
    <w:p w:rsidR="00F706DE" w:rsidRPr="00F706DE" w:rsidRDefault="00F706DE" w:rsidP="00F706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706DE">
        <w:rPr>
          <w:rFonts w:ascii="Arial" w:hAnsi="Arial" w:cs="Arial"/>
          <w:sz w:val="20"/>
          <w:szCs w:val="20"/>
        </w:rPr>
        <w:t xml:space="preserve">Podnik </w:t>
      </w:r>
      <w:proofErr w:type="spellStart"/>
      <w:r w:rsidRPr="00F706DE">
        <w:rPr>
          <w:rFonts w:ascii="Arial" w:hAnsi="Arial" w:cs="Arial"/>
          <w:sz w:val="20"/>
          <w:szCs w:val="20"/>
        </w:rPr>
        <w:t>Porona</w:t>
      </w:r>
      <w:proofErr w:type="spellEnd"/>
      <w:r w:rsidRPr="00F706DE">
        <w:rPr>
          <w:rFonts w:ascii="Arial" w:hAnsi="Arial" w:cs="Arial"/>
          <w:sz w:val="20"/>
          <w:szCs w:val="20"/>
        </w:rPr>
        <w:t xml:space="preserve"> s.r.o. vykázal za minulé účetní období následující údaje: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536"/>
      </w:tblGrid>
      <w:tr w:rsidR="00F706DE" w:rsidRPr="00F706DE" w:rsidTr="005306A5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Budovy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5.296.340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oprávky k bud</w:t>
            </w:r>
            <w:r>
              <w:rPr>
                <w:rFonts w:ascii="Arial" w:hAnsi="Arial" w:cs="Arial"/>
                <w:sz w:val="20"/>
                <w:szCs w:val="20"/>
              </w:rPr>
              <w:t>ovám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- 1.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706DE">
              <w:rPr>
                <w:rFonts w:ascii="Arial" w:hAnsi="Arial" w:cs="Arial"/>
                <w:sz w:val="20"/>
                <w:szCs w:val="20"/>
              </w:rPr>
              <w:t>19.282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ýrobní zařízení (V</w:t>
            </w:r>
            <w:r w:rsidRPr="00F706DE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18.597.000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oprávky k VZ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- 12.888.945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opravní prostředky (D</w:t>
            </w:r>
            <w:r w:rsidRPr="00F706DE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2.647.600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 xml:space="preserve">oprávky k DP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- 1.705.173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706DE">
              <w:rPr>
                <w:rFonts w:ascii="Arial" w:hAnsi="Arial" w:cs="Arial"/>
                <w:sz w:val="20"/>
                <w:szCs w:val="20"/>
              </w:rPr>
              <w:t>ásoby materiálu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312.640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706DE">
              <w:rPr>
                <w:rFonts w:ascii="Arial" w:hAnsi="Arial" w:cs="Arial"/>
                <w:sz w:val="20"/>
                <w:szCs w:val="20"/>
              </w:rPr>
              <w:t>ankovní účet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706DE">
              <w:rPr>
                <w:rFonts w:ascii="Arial" w:hAnsi="Arial" w:cs="Arial"/>
                <w:sz w:val="20"/>
                <w:szCs w:val="20"/>
              </w:rPr>
              <w:t>70.249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okladna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5.120 Kč</w:t>
            </w:r>
          </w:p>
          <w:p w:rsidR="00F706DE" w:rsidRPr="00F706DE" w:rsidRDefault="00F706DE" w:rsidP="00F706DE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706DE">
              <w:rPr>
                <w:rFonts w:ascii="Arial" w:hAnsi="Arial" w:cs="Arial"/>
                <w:sz w:val="20"/>
                <w:szCs w:val="20"/>
              </w:rPr>
              <w:t>dběratelé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F706DE">
              <w:rPr>
                <w:rFonts w:ascii="Arial" w:hAnsi="Arial" w:cs="Arial"/>
                <w:sz w:val="20"/>
                <w:szCs w:val="20"/>
              </w:rPr>
              <w:t>681.000 Kč</w:t>
            </w:r>
          </w:p>
          <w:p w:rsidR="003868BF" w:rsidRPr="003868BF" w:rsidRDefault="003868BF" w:rsidP="003868BF">
            <w:pPr>
              <w:tabs>
                <w:tab w:val="right" w:pos="4678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Aktiva celkem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 1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396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549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 Kč</w:t>
            </w:r>
          </w:p>
          <w:p w:rsidR="00F706DE" w:rsidRPr="00F706DE" w:rsidRDefault="00F706DE" w:rsidP="00F706DE">
            <w:pPr>
              <w:tabs>
                <w:tab w:val="right" w:pos="2977"/>
              </w:tabs>
              <w:spacing w:after="0" w:line="240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706DE" w:rsidRPr="003868BF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Základní jmění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3868BF" w:rsidRPr="003868BF">
              <w:rPr>
                <w:rFonts w:ascii="Arial" w:hAnsi="Arial" w:cs="Arial"/>
                <w:color w:val="FF0000"/>
                <w:sz w:val="20"/>
                <w:szCs w:val="20"/>
              </w:rPr>
              <w:t>3.035.934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>Z k zaměstnancům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590.000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06DE">
              <w:rPr>
                <w:rFonts w:ascii="Arial" w:hAnsi="Arial" w:cs="Arial"/>
                <w:sz w:val="20"/>
                <w:szCs w:val="20"/>
              </w:rPr>
              <w:t xml:space="preserve">Z k dodavatelům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1.3</w:t>
            </w:r>
            <w:r w:rsidRPr="00F706DE">
              <w:rPr>
                <w:rFonts w:ascii="Arial" w:hAnsi="Arial" w:cs="Arial"/>
                <w:sz w:val="20"/>
                <w:szCs w:val="20"/>
              </w:rPr>
              <w:t>75.340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Dlouhodobé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úvěry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B237D7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,8 %)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 xml:space="preserve"> 5.350.000 Kč</w:t>
            </w:r>
          </w:p>
          <w:p w:rsidR="00F706DE" w:rsidRP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Krátkodobé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úvěry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B237D7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,4 %)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  <w:t>850.000 Kč</w:t>
            </w:r>
          </w:p>
          <w:p w:rsidR="00F706DE" w:rsidRPr="003868BF" w:rsidRDefault="00F706DE" w:rsidP="003868BF">
            <w:pPr>
              <w:tabs>
                <w:tab w:val="left" w:pos="3048"/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Zisk 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  <w:r w:rsidR="003868BF"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  2.195.275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 Kč</w:t>
            </w:r>
          </w:p>
          <w:p w:rsidR="003868BF" w:rsidRPr="003868BF" w:rsidRDefault="003868BF" w:rsidP="003868BF">
            <w:pPr>
              <w:tabs>
                <w:tab w:val="right" w:pos="4324"/>
              </w:tabs>
              <w:spacing w:after="0" w:line="240" w:lineRule="auto"/>
              <w:ind w:left="72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Pasiva celkem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ab/>
              <w:t xml:space="preserve"> 1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396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549</w:t>
            </w:r>
            <w:r w:rsidRPr="003868BF">
              <w:rPr>
                <w:rFonts w:ascii="Arial" w:hAnsi="Arial" w:cs="Arial"/>
                <w:color w:val="FF0000"/>
                <w:sz w:val="20"/>
                <w:szCs w:val="20"/>
              </w:rPr>
              <w:t xml:space="preserve"> Kč</w:t>
            </w:r>
          </w:p>
          <w:p w:rsid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06DE" w:rsidRDefault="00F706DE" w:rsidP="00F706DE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Výnosy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 w:rsidR="005B5171">
              <w:rPr>
                <w:rFonts w:ascii="Arial" w:hAnsi="Arial" w:cs="Arial"/>
                <w:sz w:val="20"/>
                <w:szCs w:val="20"/>
              </w:rPr>
              <w:t>13.167.950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  <w:p w:rsidR="00F706DE" w:rsidRPr="00F706DE" w:rsidRDefault="00F706DE" w:rsidP="005B5171">
            <w:pPr>
              <w:tabs>
                <w:tab w:val="right" w:pos="4324"/>
              </w:tabs>
              <w:spacing w:after="0" w:line="240" w:lineRule="auto"/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Náklady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06DE">
              <w:rPr>
                <w:rFonts w:ascii="Arial" w:hAnsi="Arial" w:cs="Arial"/>
                <w:sz w:val="20"/>
                <w:szCs w:val="20"/>
              </w:rPr>
              <w:tab/>
            </w:r>
            <w:r w:rsidR="005B5171">
              <w:rPr>
                <w:rFonts w:ascii="Arial" w:hAnsi="Arial" w:cs="Arial"/>
                <w:sz w:val="20"/>
                <w:szCs w:val="20"/>
              </w:rPr>
              <w:t>10.972.675</w:t>
            </w:r>
            <w:r w:rsidRPr="00F706DE">
              <w:rPr>
                <w:rFonts w:ascii="Arial" w:hAnsi="Arial" w:cs="Arial"/>
                <w:sz w:val="20"/>
                <w:szCs w:val="20"/>
              </w:rPr>
              <w:t xml:space="preserve"> Kč</w:t>
            </w:r>
          </w:p>
        </w:tc>
      </w:tr>
    </w:tbl>
    <w:p w:rsidR="005B5171" w:rsidRPr="005B5171" w:rsidRDefault="005B5171" w:rsidP="005B517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B5171">
        <w:rPr>
          <w:rFonts w:ascii="Arial" w:hAnsi="Arial" w:cs="Arial"/>
          <w:b/>
          <w:sz w:val="20"/>
          <w:szCs w:val="20"/>
        </w:rPr>
        <w:t>Vypočítejte: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Rentabilitu nákladů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Rentabilitu výnosů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Výnosnost aktiv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1. stupně (okamžitou)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2. stupně (běžnou)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Likviditu 3. stupně (celkovou)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Zadluženost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Krytí úroků</w:t>
      </w:r>
    </w:p>
    <w:p w:rsidR="005B5171" w:rsidRDefault="005B5171" w:rsidP="005B5171">
      <w:pPr>
        <w:pStyle w:val="Odstavecseseznamem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Úvěrové zatížení</w:t>
      </w:r>
    </w:p>
    <w:p w:rsidR="005B5171" w:rsidRDefault="005B5171" w:rsidP="005B5171">
      <w:pPr>
        <w:pStyle w:val="Odstavecseseznamem"/>
        <w:spacing w:after="0" w:line="240" w:lineRule="auto"/>
        <w:rPr>
          <w:rFonts w:ascii="Arial" w:hAnsi="Arial" w:cs="Arial"/>
          <w:sz w:val="20"/>
          <w:szCs w:val="20"/>
        </w:rPr>
      </w:pPr>
    </w:p>
    <w:p w:rsidR="005B5171" w:rsidRPr="005B5171" w:rsidRDefault="005B5171" w:rsidP="005B5171">
      <w:pPr>
        <w:pStyle w:val="Odstavecseseznamem"/>
        <w:ind w:left="0"/>
        <w:rPr>
          <w:rFonts w:ascii="Arial" w:hAnsi="Arial" w:cs="Arial"/>
          <w:b/>
          <w:i/>
          <w:iCs/>
          <w:sz w:val="20"/>
          <w:szCs w:val="20"/>
        </w:rPr>
      </w:pPr>
      <w:r w:rsidRPr="005B5171">
        <w:rPr>
          <w:rFonts w:ascii="Arial" w:hAnsi="Arial" w:cs="Arial"/>
          <w:b/>
          <w:i/>
          <w:iCs/>
          <w:sz w:val="20"/>
          <w:szCs w:val="20"/>
        </w:rPr>
        <w:t>Výpočty:</w:t>
      </w:r>
    </w:p>
    <w:p w:rsidR="003868BF" w:rsidRPr="003868BF" w:rsidRDefault="005B5171" w:rsidP="003868BF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Rentabilita nákladů = </w:t>
      </w:r>
      <w:r w:rsidR="003868BF">
        <w:rPr>
          <w:rFonts w:ascii="Arial" w:hAnsi="Arial" w:cs="Arial"/>
          <w:i/>
          <w:iCs/>
          <w:sz w:val="20"/>
          <w:szCs w:val="20"/>
        </w:rPr>
        <w:t>2195275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</w:t>
      </w:r>
      <w:r w:rsidR="003868BF">
        <w:rPr>
          <w:rFonts w:ascii="Arial" w:hAnsi="Arial" w:cs="Arial"/>
          <w:i/>
          <w:iCs/>
          <w:sz w:val="20"/>
          <w:szCs w:val="20"/>
        </w:rPr>
        <w:t>10972675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1F4E81">
        <w:rPr>
          <w:rFonts w:ascii="Arial" w:hAnsi="Arial" w:cs="Arial"/>
          <w:i/>
          <w:iCs/>
          <w:sz w:val="20"/>
          <w:szCs w:val="20"/>
        </w:rPr>
        <w:t>0,2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Kč</w:t>
      </w:r>
    </w:p>
    <w:p w:rsidR="005B5171" w:rsidRPr="003868BF" w:rsidRDefault="005B5171" w:rsidP="003868BF">
      <w:pPr>
        <w:pStyle w:val="Odstavecseseznamem"/>
        <w:ind w:left="426"/>
        <w:rPr>
          <w:rFonts w:ascii="Arial" w:hAnsi="Arial" w:cs="Arial"/>
          <w:sz w:val="20"/>
          <w:szCs w:val="20"/>
        </w:rPr>
      </w:pPr>
      <w:r w:rsidRPr="003868BF">
        <w:rPr>
          <w:rFonts w:ascii="Arial" w:hAnsi="Arial" w:cs="Arial"/>
          <w:i/>
          <w:iCs/>
          <w:sz w:val="20"/>
          <w:szCs w:val="20"/>
        </w:rPr>
        <w:t xml:space="preserve">Z jedné vynaložené koruny nákladů získal podnik </w:t>
      </w:r>
      <w:r w:rsidR="001F4E81">
        <w:rPr>
          <w:rFonts w:ascii="Arial" w:hAnsi="Arial" w:cs="Arial"/>
          <w:i/>
          <w:iCs/>
          <w:sz w:val="20"/>
          <w:szCs w:val="20"/>
        </w:rPr>
        <w:t>20</w:t>
      </w:r>
      <w:r w:rsidRPr="003868BF">
        <w:rPr>
          <w:rFonts w:ascii="Arial" w:hAnsi="Arial" w:cs="Arial"/>
          <w:i/>
          <w:iCs/>
          <w:sz w:val="20"/>
          <w:szCs w:val="20"/>
        </w:rPr>
        <w:t xml:space="preserve"> haléřů zisku.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Rentabilita výnosů = </w:t>
      </w:r>
      <w:r w:rsidR="003868BF">
        <w:rPr>
          <w:rFonts w:ascii="Arial" w:hAnsi="Arial" w:cs="Arial"/>
          <w:i/>
          <w:iCs/>
          <w:sz w:val="20"/>
          <w:szCs w:val="20"/>
        </w:rPr>
        <w:t>2195275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</w:t>
      </w:r>
      <w:r w:rsidR="003868BF">
        <w:rPr>
          <w:rFonts w:ascii="Arial" w:hAnsi="Arial" w:cs="Arial"/>
          <w:i/>
          <w:iCs/>
          <w:sz w:val="20"/>
          <w:szCs w:val="20"/>
        </w:rPr>
        <w:t>13167950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1F4E81">
        <w:rPr>
          <w:rFonts w:ascii="Arial" w:hAnsi="Arial" w:cs="Arial"/>
          <w:i/>
          <w:iCs/>
          <w:sz w:val="20"/>
          <w:szCs w:val="20"/>
        </w:rPr>
        <w:t>0,17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Kč</w:t>
      </w:r>
    </w:p>
    <w:p w:rsidR="005B5171" w:rsidRPr="005B5171" w:rsidRDefault="005B5171" w:rsidP="003868BF">
      <w:pPr>
        <w:pStyle w:val="Odstavecseseznamem"/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Z jedné realizované koruny výnosů získal podnik </w:t>
      </w:r>
      <w:r w:rsidR="001F4E81">
        <w:rPr>
          <w:rFonts w:ascii="Arial" w:hAnsi="Arial" w:cs="Arial"/>
          <w:i/>
          <w:iCs/>
          <w:sz w:val="20"/>
          <w:szCs w:val="20"/>
        </w:rPr>
        <w:t>17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haléřů zisku.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Výnosnost aktiv = </w:t>
      </w:r>
      <w:r w:rsidR="003868BF">
        <w:rPr>
          <w:rFonts w:ascii="Arial" w:hAnsi="Arial" w:cs="Arial"/>
          <w:i/>
          <w:iCs/>
          <w:sz w:val="20"/>
          <w:szCs w:val="20"/>
        </w:rPr>
        <w:t>2195275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</w:t>
      </w:r>
      <w:r w:rsidR="003868BF">
        <w:rPr>
          <w:rFonts w:ascii="Arial" w:hAnsi="Arial" w:cs="Arial"/>
          <w:i/>
          <w:iCs/>
          <w:sz w:val="20"/>
          <w:szCs w:val="20"/>
        </w:rPr>
        <w:t>13396549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1F4E81">
        <w:rPr>
          <w:rFonts w:ascii="Arial" w:hAnsi="Arial" w:cs="Arial"/>
          <w:i/>
          <w:iCs/>
          <w:sz w:val="20"/>
          <w:szCs w:val="20"/>
        </w:rPr>
        <w:t>0,16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Kč</w:t>
      </w:r>
    </w:p>
    <w:p w:rsidR="005B5171" w:rsidRPr="005B5171" w:rsidRDefault="005B5171" w:rsidP="003868BF">
      <w:pPr>
        <w:pStyle w:val="Odstavecseseznamem"/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Z jedné koruny vložené do majetku získal podnik </w:t>
      </w:r>
      <w:r w:rsidR="001F4E81">
        <w:rPr>
          <w:rFonts w:ascii="Arial" w:hAnsi="Arial" w:cs="Arial"/>
          <w:i/>
          <w:iCs/>
          <w:sz w:val="20"/>
          <w:szCs w:val="20"/>
        </w:rPr>
        <w:t>16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haléřů zisku.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Likvidita</w:t>
      </w:r>
      <w:r w:rsidRPr="005B5171">
        <w:rPr>
          <w:rFonts w:ascii="Arial" w:hAnsi="Arial" w:cs="Arial"/>
          <w:i/>
          <w:iCs/>
          <w:sz w:val="20"/>
          <w:szCs w:val="20"/>
          <w:vertAlign w:val="subscript"/>
        </w:rPr>
        <w:t xml:space="preserve">1 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= </w:t>
      </w:r>
      <w:r w:rsidR="003868BF">
        <w:rPr>
          <w:rFonts w:ascii="Arial" w:hAnsi="Arial" w:cs="Arial"/>
          <w:i/>
          <w:iCs/>
          <w:sz w:val="20"/>
          <w:szCs w:val="20"/>
        </w:rPr>
        <w:t>(5120 + 470249)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</w:t>
      </w:r>
      <w:r w:rsidR="001F4E81">
        <w:rPr>
          <w:rFonts w:ascii="Arial" w:hAnsi="Arial" w:cs="Arial"/>
          <w:i/>
          <w:iCs/>
          <w:sz w:val="20"/>
          <w:szCs w:val="20"/>
        </w:rPr>
        <w:t>(590000 + 1375340 + 850000)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B237D7">
        <w:rPr>
          <w:rFonts w:ascii="Arial" w:hAnsi="Arial" w:cs="Arial"/>
          <w:i/>
          <w:iCs/>
          <w:sz w:val="20"/>
          <w:szCs w:val="20"/>
        </w:rPr>
        <w:t>0,17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Podnik je schopen zaplatit v hotovosti </w:t>
      </w:r>
      <w:r w:rsidR="00B237D7">
        <w:rPr>
          <w:rFonts w:ascii="Arial" w:hAnsi="Arial" w:cs="Arial"/>
          <w:i/>
          <w:iCs/>
          <w:sz w:val="20"/>
          <w:szCs w:val="20"/>
        </w:rPr>
        <w:t xml:space="preserve">pouze 1/6 </w:t>
      </w:r>
      <w:r w:rsidRPr="005B5171">
        <w:rPr>
          <w:rFonts w:ascii="Arial" w:hAnsi="Arial" w:cs="Arial"/>
          <w:i/>
          <w:iCs/>
          <w:sz w:val="20"/>
          <w:szCs w:val="20"/>
        </w:rPr>
        <w:t>svých krát</w:t>
      </w:r>
      <w:r w:rsidR="001F4E81">
        <w:rPr>
          <w:rFonts w:ascii="Arial" w:hAnsi="Arial" w:cs="Arial"/>
          <w:i/>
          <w:iCs/>
          <w:sz w:val="20"/>
          <w:szCs w:val="20"/>
        </w:rPr>
        <w:t>kodobých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závazků.</w:t>
      </w:r>
    </w:p>
    <w:p w:rsidR="005B5171" w:rsidRPr="005B5171" w:rsidRDefault="005B5171" w:rsidP="005B5171">
      <w:pPr>
        <w:pStyle w:val="Odstavecseseznamem"/>
        <w:ind w:left="426"/>
        <w:rPr>
          <w:rFonts w:ascii="Arial" w:hAnsi="Arial" w:cs="Arial"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Likvidita</w:t>
      </w:r>
      <w:r w:rsidRPr="005B5171">
        <w:rPr>
          <w:rFonts w:ascii="Arial" w:hAnsi="Arial" w:cs="Arial"/>
          <w:i/>
          <w:iCs/>
          <w:sz w:val="20"/>
          <w:szCs w:val="20"/>
          <w:vertAlign w:val="subscript"/>
        </w:rPr>
        <w:t xml:space="preserve">2 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= </w:t>
      </w:r>
      <w:r w:rsidR="001F4E81">
        <w:rPr>
          <w:rFonts w:ascii="Arial" w:hAnsi="Arial" w:cs="Arial"/>
          <w:i/>
          <w:iCs/>
          <w:sz w:val="20"/>
          <w:szCs w:val="20"/>
        </w:rPr>
        <w:t xml:space="preserve">(5120 + 470249 + 1681000) </w:t>
      </w:r>
      <w:r w:rsidRPr="005B5171">
        <w:rPr>
          <w:rFonts w:ascii="Arial" w:hAnsi="Arial" w:cs="Arial"/>
          <w:i/>
          <w:iCs/>
          <w:sz w:val="20"/>
          <w:szCs w:val="20"/>
        </w:rPr>
        <w:t>/</w:t>
      </w:r>
      <w:r w:rsidR="001F4E81">
        <w:rPr>
          <w:rFonts w:ascii="Arial" w:hAnsi="Arial" w:cs="Arial"/>
          <w:i/>
          <w:iCs/>
          <w:sz w:val="20"/>
          <w:szCs w:val="20"/>
        </w:rPr>
        <w:t xml:space="preserve"> 2815340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B237D7">
        <w:rPr>
          <w:rFonts w:ascii="Arial" w:hAnsi="Arial" w:cs="Arial"/>
          <w:i/>
          <w:iCs/>
          <w:sz w:val="20"/>
          <w:szCs w:val="20"/>
        </w:rPr>
        <w:t>0,77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Pokud podnik obdrží své pohledávky, bude schopen zaplatit v</w:t>
      </w:r>
      <w:r w:rsidR="00B237D7">
        <w:rPr>
          <w:rFonts w:ascii="Arial" w:hAnsi="Arial" w:cs="Arial"/>
          <w:i/>
          <w:iCs/>
          <w:sz w:val="20"/>
          <w:szCs w:val="20"/>
        </w:rPr>
        <w:t> </w:t>
      </w:r>
      <w:r w:rsidRPr="005B5171">
        <w:rPr>
          <w:rFonts w:ascii="Arial" w:hAnsi="Arial" w:cs="Arial"/>
          <w:i/>
          <w:iCs/>
          <w:sz w:val="20"/>
          <w:szCs w:val="20"/>
        </w:rPr>
        <w:t>hotovosti</w:t>
      </w:r>
      <w:r w:rsidR="00B237D7">
        <w:rPr>
          <w:rFonts w:ascii="Arial" w:hAnsi="Arial" w:cs="Arial"/>
          <w:i/>
          <w:iCs/>
          <w:sz w:val="20"/>
          <w:szCs w:val="20"/>
        </w:rPr>
        <w:t xml:space="preserve"> pouze 80 %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svých krátkodobých závazků.</w:t>
      </w:r>
    </w:p>
    <w:p w:rsidR="005B5171" w:rsidRPr="005B5171" w:rsidRDefault="005B5171" w:rsidP="005B5171">
      <w:pPr>
        <w:pStyle w:val="Odstavecseseznamem"/>
        <w:ind w:left="426"/>
        <w:rPr>
          <w:rFonts w:ascii="Arial" w:hAnsi="Arial" w:cs="Arial"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Likvidita</w:t>
      </w:r>
      <w:r w:rsidRPr="005B5171">
        <w:rPr>
          <w:rFonts w:ascii="Arial" w:hAnsi="Arial" w:cs="Arial"/>
          <w:i/>
          <w:iCs/>
          <w:sz w:val="20"/>
          <w:szCs w:val="20"/>
          <w:vertAlign w:val="subscript"/>
        </w:rPr>
        <w:t xml:space="preserve">3 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= </w:t>
      </w:r>
      <w:r w:rsidR="001F4E81">
        <w:rPr>
          <w:rFonts w:ascii="Arial" w:hAnsi="Arial" w:cs="Arial"/>
          <w:i/>
          <w:iCs/>
          <w:sz w:val="20"/>
          <w:szCs w:val="20"/>
        </w:rPr>
        <w:t>(5120 + 470249 + 1681000 + 312640)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</w:t>
      </w:r>
      <w:r w:rsidR="001F4E81">
        <w:rPr>
          <w:rFonts w:ascii="Arial" w:hAnsi="Arial" w:cs="Arial"/>
          <w:i/>
          <w:iCs/>
          <w:sz w:val="20"/>
          <w:szCs w:val="20"/>
        </w:rPr>
        <w:t xml:space="preserve"> 2815340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B237D7">
        <w:rPr>
          <w:rFonts w:ascii="Arial" w:hAnsi="Arial" w:cs="Arial"/>
          <w:i/>
          <w:iCs/>
          <w:sz w:val="20"/>
          <w:szCs w:val="20"/>
        </w:rPr>
        <w:t>0,88</w:t>
      </w:r>
    </w:p>
    <w:p w:rsidR="005B5171" w:rsidRPr="005B5171" w:rsidRDefault="00B237D7" w:rsidP="005B5171">
      <w:pPr>
        <w:pStyle w:val="Odstavecseseznamem"/>
        <w:ind w:left="426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I když podnik zpeněží své zásoby a obdrží své pohledávky,</w:t>
      </w:r>
      <w:r w:rsidR="005B5171" w:rsidRPr="005B5171">
        <w:rPr>
          <w:rFonts w:ascii="Arial" w:hAnsi="Arial" w:cs="Arial"/>
          <w:i/>
          <w:iCs/>
          <w:sz w:val="20"/>
          <w:szCs w:val="20"/>
        </w:rPr>
        <w:t xml:space="preserve"> bude schopen zaplatit své krátkodobé závazky </w:t>
      </w:r>
      <w:r>
        <w:rPr>
          <w:rFonts w:ascii="Arial" w:hAnsi="Arial" w:cs="Arial"/>
          <w:i/>
          <w:iCs/>
          <w:sz w:val="20"/>
          <w:szCs w:val="20"/>
        </w:rPr>
        <w:t>pouze z 90 %</w:t>
      </w:r>
      <w:r w:rsidR="005B5171" w:rsidRPr="005B5171">
        <w:rPr>
          <w:rFonts w:ascii="Arial" w:hAnsi="Arial" w:cs="Arial"/>
          <w:i/>
          <w:iCs/>
          <w:sz w:val="20"/>
          <w:szCs w:val="20"/>
        </w:rPr>
        <w:t>.</w:t>
      </w:r>
    </w:p>
    <w:p w:rsidR="005B5171" w:rsidRDefault="005B5171" w:rsidP="005B5171">
      <w:pPr>
        <w:pStyle w:val="Odstavecseseznamem"/>
        <w:ind w:left="426" w:hanging="426"/>
        <w:rPr>
          <w:rFonts w:ascii="Arial" w:hAnsi="Arial" w:cs="Arial"/>
          <w:i/>
          <w:iCs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 w:hanging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Zadluženost = </w:t>
      </w:r>
      <w:r w:rsidR="001F4E81">
        <w:rPr>
          <w:rFonts w:ascii="Arial" w:hAnsi="Arial" w:cs="Arial"/>
          <w:i/>
          <w:iCs/>
          <w:sz w:val="20"/>
          <w:szCs w:val="20"/>
        </w:rPr>
        <w:t>(</w:t>
      </w:r>
      <w:r w:rsidRPr="005B5171">
        <w:rPr>
          <w:rFonts w:ascii="Arial" w:hAnsi="Arial" w:cs="Arial"/>
          <w:i/>
          <w:iCs/>
          <w:sz w:val="20"/>
          <w:szCs w:val="20"/>
        </w:rPr>
        <w:t>(</w:t>
      </w:r>
      <w:r w:rsidR="001F4E81">
        <w:rPr>
          <w:rFonts w:ascii="Arial" w:hAnsi="Arial" w:cs="Arial"/>
          <w:i/>
          <w:iCs/>
          <w:sz w:val="20"/>
          <w:szCs w:val="20"/>
        </w:rPr>
        <w:t>5350000 + 2815340)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1</w:t>
      </w:r>
      <w:r w:rsidR="001F4E81">
        <w:rPr>
          <w:rFonts w:ascii="Arial" w:hAnsi="Arial" w:cs="Arial"/>
          <w:i/>
          <w:iCs/>
          <w:sz w:val="20"/>
          <w:szCs w:val="20"/>
        </w:rPr>
        <w:t>3396549)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* 100 = </w:t>
      </w:r>
      <w:r w:rsidR="00B237D7">
        <w:rPr>
          <w:rFonts w:ascii="Arial" w:hAnsi="Arial" w:cs="Arial"/>
          <w:i/>
          <w:iCs/>
          <w:sz w:val="20"/>
          <w:szCs w:val="20"/>
        </w:rPr>
        <w:t>61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%</w:t>
      </w:r>
    </w:p>
    <w:p w:rsidR="005B5171" w:rsidRPr="005B5171" w:rsidRDefault="005B5171" w:rsidP="005B5171">
      <w:pPr>
        <w:pStyle w:val="Odstavecseseznamem"/>
        <w:ind w:left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Podnik má pokryto </w:t>
      </w:r>
      <w:r w:rsidR="00B237D7">
        <w:rPr>
          <w:rFonts w:ascii="Arial" w:hAnsi="Arial" w:cs="Arial"/>
          <w:i/>
          <w:iCs/>
          <w:sz w:val="20"/>
          <w:szCs w:val="20"/>
        </w:rPr>
        <w:t>61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% svého majetku z cizích zdrojů</w:t>
      </w:r>
      <w:r w:rsidR="00B237D7">
        <w:rPr>
          <w:rFonts w:ascii="Arial" w:hAnsi="Arial" w:cs="Arial"/>
          <w:i/>
          <w:iCs/>
          <w:sz w:val="20"/>
          <w:szCs w:val="20"/>
        </w:rPr>
        <w:t>, čímž porušuje zlaté finanční pravidlo (= investiční majetek a 1/3 oběžného majetku by měla být kryta z vlastního jmění).</w:t>
      </w:r>
    </w:p>
    <w:p w:rsidR="005B5171" w:rsidRDefault="005B5171" w:rsidP="005B5171">
      <w:pPr>
        <w:pStyle w:val="Odstavecseseznamem"/>
        <w:ind w:left="426" w:hanging="426"/>
        <w:rPr>
          <w:rFonts w:ascii="Arial" w:hAnsi="Arial" w:cs="Arial"/>
          <w:i/>
          <w:iCs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 w:hanging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Krytí úroků</w:t>
      </w:r>
      <w:r w:rsidRPr="005B5171">
        <w:rPr>
          <w:rFonts w:ascii="Arial" w:hAnsi="Arial" w:cs="Arial"/>
          <w:i/>
          <w:iCs/>
          <w:sz w:val="20"/>
          <w:szCs w:val="20"/>
          <w:vertAlign w:val="subscript"/>
        </w:rPr>
        <w:t xml:space="preserve"> 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= </w:t>
      </w:r>
      <w:r w:rsidR="001F4E81">
        <w:rPr>
          <w:rFonts w:ascii="Arial" w:hAnsi="Arial" w:cs="Arial"/>
          <w:i/>
          <w:iCs/>
          <w:sz w:val="20"/>
          <w:szCs w:val="20"/>
        </w:rPr>
        <w:t>2195275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</w:t>
      </w:r>
      <w:r w:rsidR="001F4E81">
        <w:rPr>
          <w:rFonts w:ascii="Arial" w:hAnsi="Arial" w:cs="Arial"/>
          <w:i/>
          <w:iCs/>
          <w:sz w:val="20"/>
          <w:szCs w:val="20"/>
        </w:rPr>
        <w:t>/ (</w:t>
      </w:r>
      <w:r w:rsidR="001F6AFA">
        <w:rPr>
          <w:rFonts w:ascii="Arial" w:hAnsi="Arial" w:cs="Arial"/>
          <w:i/>
          <w:iCs/>
          <w:sz w:val="20"/>
          <w:szCs w:val="20"/>
        </w:rPr>
        <w:t>4</w:t>
      </w:r>
      <w:r w:rsidR="001F4E81">
        <w:rPr>
          <w:rFonts w:ascii="Arial" w:hAnsi="Arial" w:cs="Arial"/>
          <w:i/>
          <w:iCs/>
          <w:sz w:val="20"/>
          <w:szCs w:val="20"/>
        </w:rPr>
        <w:t xml:space="preserve">,8 % z 5350000 + </w:t>
      </w:r>
      <w:r w:rsidR="00B237D7">
        <w:rPr>
          <w:rFonts w:ascii="Arial" w:hAnsi="Arial" w:cs="Arial"/>
          <w:i/>
          <w:iCs/>
          <w:sz w:val="20"/>
          <w:szCs w:val="20"/>
        </w:rPr>
        <w:t>8</w:t>
      </w:r>
      <w:r w:rsidR="001F4E81">
        <w:rPr>
          <w:rFonts w:ascii="Arial" w:hAnsi="Arial" w:cs="Arial"/>
          <w:i/>
          <w:iCs/>
          <w:sz w:val="20"/>
          <w:szCs w:val="20"/>
        </w:rPr>
        <w:t>,4 % z 850000)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B237D7">
        <w:rPr>
          <w:rFonts w:ascii="Arial" w:hAnsi="Arial" w:cs="Arial"/>
          <w:i/>
          <w:iCs/>
          <w:sz w:val="20"/>
          <w:szCs w:val="20"/>
        </w:rPr>
        <w:t xml:space="preserve">2195275 / </w:t>
      </w:r>
      <w:r w:rsidR="001F6AFA">
        <w:rPr>
          <w:rFonts w:ascii="Arial" w:hAnsi="Arial" w:cs="Arial"/>
          <w:i/>
          <w:iCs/>
          <w:sz w:val="20"/>
          <w:szCs w:val="20"/>
        </w:rPr>
        <w:t>328200</w:t>
      </w:r>
      <w:r w:rsidR="00B237D7">
        <w:rPr>
          <w:rFonts w:ascii="Arial" w:hAnsi="Arial" w:cs="Arial"/>
          <w:i/>
          <w:iCs/>
          <w:sz w:val="20"/>
          <w:szCs w:val="20"/>
        </w:rPr>
        <w:t xml:space="preserve"> = </w:t>
      </w:r>
      <w:r w:rsidR="001F6AFA">
        <w:rPr>
          <w:rFonts w:ascii="Arial" w:hAnsi="Arial" w:cs="Arial"/>
          <w:i/>
          <w:iCs/>
          <w:sz w:val="20"/>
          <w:szCs w:val="20"/>
        </w:rPr>
        <w:t>6,7</w:t>
      </w:r>
    </w:p>
    <w:p w:rsidR="005B5171" w:rsidRDefault="005B5171" w:rsidP="005B5171">
      <w:pPr>
        <w:pStyle w:val="Odstavecseseznamem"/>
        <w:ind w:left="426"/>
        <w:rPr>
          <w:rFonts w:ascii="Arial" w:hAnsi="Arial" w:cs="Arial"/>
          <w:i/>
          <w:iCs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 xml:space="preserve">Po </w:t>
      </w:r>
      <w:r w:rsidR="001F6AFA">
        <w:rPr>
          <w:rFonts w:ascii="Arial" w:hAnsi="Arial" w:cs="Arial"/>
          <w:i/>
          <w:iCs/>
          <w:sz w:val="20"/>
          <w:szCs w:val="20"/>
        </w:rPr>
        <w:t xml:space="preserve">6 </w:t>
      </w:r>
      <w:r w:rsidRPr="005B5171">
        <w:rPr>
          <w:rFonts w:ascii="Arial" w:hAnsi="Arial" w:cs="Arial"/>
          <w:i/>
          <w:iCs/>
          <w:sz w:val="20"/>
          <w:szCs w:val="20"/>
        </w:rPr>
        <w:t>snížení zisku se stane podnik neschopným platit své náklady na cizí kapitál.</w:t>
      </w:r>
    </w:p>
    <w:p w:rsidR="005B5171" w:rsidRPr="005B5171" w:rsidRDefault="005B5171" w:rsidP="005B5171">
      <w:pPr>
        <w:pStyle w:val="Odstavecseseznamem"/>
        <w:ind w:left="426" w:hanging="426"/>
        <w:rPr>
          <w:rFonts w:ascii="Arial" w:hAnsi="Arial" w:cs="Arial"/>
          <w:sz w:val="20"/>
          <w:szCs w:val="20"/>
        </w:rPr>
      </w:pPr>
    </w:p>
    <w:p w:rsidR="005B5171" w:rsidRPr="005B5171" w:rsidRDefault="005B5171" w:rsidP="005B5171">
      <w:pPr>
        <w:pStyle w:val="Odstavecseseznamem"/>
        <w:numPr>
          <w:ilvl w:val="0"/>
          <w:numId w:val="2"/>
        </w:numPr>
        <w:ind w:left="426" w:hanging="426"/>
        <w:rPr>
          <w:rFonts w:ascii="Arial" w:hAnsi="Arial" w:cs="Arial"/>
          <w:sz w:val="20"/>
          <w:szCs w:val="20"/>
        </w:rPr>
      </w:pPr>
      <w:r w:rsidRPr="005B5171">
        <w:rPr>
          <w:rFonts w:ascii="Arial" w:hAnsi="Arial" w:cs="Arial"/>
          <w:i/>
          <w:iCs/>
          <w:sz w:val="20"/>
          <w:szCs w:val="20"/>
        </w:rPr>
        <w:t>Úvěrové zatížení</w:t>
      </w:r>
      <w:r w:rsidRPr="005B5171">
        <w:rPr>
          <w:rFonts w:ascii="Arial" w:hAnsi="Arial" w:cs="Arial"/>
          <w:i/>
          <w:iCs/>
          <w:sz w:val="20"/>
          <w:szCs w:val="20"/>
          <w:vertAlign w:val="subscript"/>
        </w:rPr>
        <w:t xml:space="preserve"> 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= </w:t>
      </w:r>
      <w:r w:rsidR="001F4E81">
        <w:rPr>
          <w:rFonts w:ascii="Arial" w:hAnsi="Arial" w:cs="Arial"/>
          <w:i/>
          <w:iCs/>
          <w:sz w:val="20"/>
          <w:szCs w:val="20"/>
        </w:rPr>
        <w:t>(5350000 + 850000)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/ </w:t>
      </w:r>
      <w:r w:rsidR="001F4E81">
        <w:rPr>
          <w:rFonts w:ascii="Arial" w:hAnsi="Arial" w:cs="Arial"/>
          <w:i/>
          <w:iCs/>
          <w:sz w:val="20"/>
          <w:szCs w:val="20"/>
        </w:rPr>
        <w:t>2195275</w:t>
      </w:r>
      <w:r w:rsidRPr="005B5171">
        <w:rPr>
          <w:rFonts w:ascii="Arial" w:hAnsi="Arial" w:cs="Arial"/>
          <w:i/>
          <w:iCs/>
          <w:sz w:val="20"/>
          <w:szCs w:val="20"/>
        </w:rPr>
        <w:t xml:space="preserve"> = </w:t>
      </w:r>
      <w:r w:rsidR="001F6AFA">
        <w:rPr>
          <w:rFonts w:ascii="Arial" w:hAnsi="Arial" w:cs="Arial"/>
          <w:i/>
          <w:iCs/>
          <w:sz w:val="20"/>
          <w:szCs w:val="20"/>
        </w:rPr>
        <w:t>2,8</w:t>
      </w:r>
    </w:p>
    <w:p w:rsidR="00F706DE" w:rsidRDefault="005B5171" w:rsidP="001F6AFA">
      <w:pPr>
        <w:pStyle w:val="Odstavecseseznamem"/>
        <w:spacing w:after="0" w:line="240" w:lineRule="auto"/>
        <w:ind w:left="426"/>
      </w:pPr>
      <w:r w:rsidRPr="005B5171">
        <w:rPr>
          <w:rFonts w:ascii="Arial" w:hAnsi="Arial" w:cs="Arial"/>
          <w:i/>
          <w:iCs/>
          <w:sz w:val="20"/>
          <w:szCs w:val="20"/>
        </w:rPr>
        <w:t>Úvěr zatěžuje zisk</w:t>
      </w:r>
      <w:r w:rsidR="001F6AFA">
        <w:rPr>
          <w:rFonts w:ascii="Arial" w:hAnsi="Arial" w:cs="Arial"/>
          <w:i/>
          <w:iCs/>
          <w:sz w:val="20"/>
          <w:szCs w:val="20"/>
        </w:rPr>
        <w:t xml:space="preserve"> téměř 3x</w:t>
      </w:r>
      <w:r w:rsidRPr="005B5171">
        <w:rPr>
          <w:rFonts w:ascii="Arial" w:hAnsi="Arial" w:cs="Arial"/>
          <w:i/>
          <w:iCs/>
          <w:sz w:val="20"/>
          <w:szCs w:val="20"/>
        </w:rPr>
        <w:t>, tzn. malé zisky a vysoký podíl úvěrů.</w:t>
      </w:r>
      <w:bookmarkStart w:id="0" w:name="_GoBack"/>
      <w:bookmarkEnd w:id="0"/>
    </w:p>
    <w:sectPr w:rsidR="00F706DE" w:rsidSect="001F6AFA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0419E"/>
    <w:multiLevelType w:val="hybridMultilevel"/>
    <w:tmpl w:val="EF005CA8"/>
    <w:lvl w:ilvl="0" w:tplc="70BC713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82A79"/>
    <w:multiLevelType w:val="hybridMultilevel"/>
    <w:tmpl w:val="74C077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E"/>
    <w:rsid w:val="000F1DA7"/>
    <w:rsid w:val="001F4E81"/>
    <w:rsid w:val="001F6AFA"/>
    <w:rsid w:val="003868BF"/>
    <w:rsid w:val="005B5171"/>
    <w:rsid w:val="008A3A47"/>
    <w:rsid w:val="00B237D7"/>
    <w:rsid w:val="00F7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5171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5B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5171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5B5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2</cp:revision>
  <dcterms:created xsi:type="dcterms:W3CDTF">2013-04-03T20:31:00Z</dcterms:created>
  <dcterms:modified xsi:type="dcterms:W3CDTF">2013-04-03T21:31:00Z</dcterms:modified>
</cp:coreProperties>
</file>