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page" w:tblpX="441" w:tblpY="4861"/>
        <w:tblW w:w="6407" w:type="dxa"/>
        <w:tblLook w:val="0000" w:firstRow="0" w:lastRow="0" w:firstColumn="0" w:lastColumn="0" w:noHBand="0" w:noVBand="0"/>
      </w:tblPr>
      <w:tblGrid>
        <w:gridCol w:w="567"/>
        <w:gridCol w:w="40"/>
        <w:gridCol w:w="491"/>
        <w:gridCol w:w="38"/>
        <w:gridCol w:w="38"/>
        <w:gridCol w:w="529"/>
        <w:gridCol w:w="40"/>
        <w:gridCol w:w="527"/>
        <w:gridCol w:w="40"/>
        <w:gridCol w:w="567"/>
        <w:gridCol w:w="567"/>
        <w:gridCol w:w="567"/>
        <w:gridCol w:w="567"/>
        <w:gridCol w:w="567"/>
        <w:gridCol w:w="567"/>
        <w:gridCol w:w="567"/>
        <w:gridCol w:w="128"/>
      </w:tblGrid>
      <w:tr w:rsidR="00171B35" w:rsidTr="00013D0C">
        <w:trPr>
          <w:gridBefore w:val="7"/>
          <w:wBefore w:w="1743" w:type="dxa"/>
          <w:trHeight w:hRule="exact" w:val="567"/>
        </w:trPr>
        <w:tc>
          <w:tcPr>
            <w:tcW w:w="567" w:type="dxa"/>
            <w:gridSpan w:val="2"/>
          </w:tcPr>
          <w:p w:rsidR="00171B35" w:rsidRDefault="00171B35" w:rsidP="00013D0C">
            <w:bookmarkStart w:id="0" w:name="_GoBack"/>
            <w:bookmarkEnd w:id="0"/>
          </w:p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695" w:type="dxa"/>
            <w:gridSpan w:val="2"/>
          </w:tcPr>
          <w:p w:rsidR="00171B35" w:rsidRDefault="00171B35" w:rsidP="00013D0C"/>
        </w:tc>
      </w:tr>
      <w:tr w:rsidR="00171B35" w:rsidTr="00013D0C">
        <w:trPr>
          <w:gridBefore w:val="9"/>
          <w:gridAfter w:val="2"/>
          <w:wBefore w:w="2310" w:type="dxa"/>
          <w:wAfter w:w="695" w:type="dxa"/>
          <w:trHeight w:hRule="exact" w:val="567"/>
        </w:trPr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</w:tr>
      <w:tr w:rsidR="00171B35" w:rsidTr="00013D0C">
        <w:trPr>
          <w:gridBefore w:val="4"/>
          <w:gridAfter w:val="5"/>
          <w:wBefore w:w="1136" w:type="dxa"/>
          <w:wAfter w:w="2396" w:type="dxa"/>
          <w:trHeight w:hRule="exact" w:val="567"/>
        </w:trPr>
        <w:tc>
          <w:tcPr>
            <w:tcW w:w="607" w:type="dxa"/>
            <w:gridSpan w:val="3"/>
          </w:tcPr>
          <w:p w:rsidR="00171B35" w:rsidRDefault="00171B35" w:rsidP="00013D0C"/>
        </w:tc>
        <w:tc>
          <w:tcPr>
            <w:tcW w:w="567" w:type="dxa"/>
            <w:gridSpan w:val="2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</w:tr>
      <w:tr w:rsidR="00171B35" w:rsidTr="00013D0C">
        <w:trPr>
          <w:gridBefore w:val="4"/>
          <w:gridAfter w:val="5"/>
          <w:wBefore w:w="1136" w:type="dxa"/>
          <w:wAfter w:w="2396" w:type="dxa"/>
          <w:trHeight w:hRule="exact" w:val="567"/>
        </w:trPr>
        <w:tc>
          <w:tcPr>
            <w:tcW w:w="1741" w:type="dxa"/>
            <w:gridSpan w:val="6"/>
            <w:tcBorders>
              <w:left w:val="nil"/>
            </w:tcBorders>
          </w:tcPr>
          <w:p w:rsidR="00171B35" w:rsidRDefault="00171B35" w:rsidP="00013D0C"/>
        </w:tc>
        <w:tc>
          <w:tcPr>
            <w:tcW w:w="567" w:type="dxa"/>
            <w:shd w:val="clear" w:color="auto" w:fill="92D050"/>
            <w:vAlign w:val="center"/>
          </w:tcPr>
          <w:p w:rsidR="00171B35" w:rsidRDefault="001B7B51" w:rsidP="00013D0C">
            <w:pPr>
              <w:jc w:val="center"/>
            </w:pPr>
            <w:r>
              <w:t>K</w:t>
            </w:r>
          </w:p>
        </w:tc>
        <w:tc>
          <w:tcPr>
            <w:tcW w:w="567" w:type="dxa"/>
            <w:tcBorders>
              <w:right w:val="nil"/>
            </w:tcBorders>
          </w:tcPr>
          <w:p w:rsidR="00171B35" w:rsidRDefault="00171B35" w:rsidP="00013D0C"/>
        </w:tc>
      </w:tr>
      <w:tr w:rsidR="00171B35" w:rsidTr="00013D0C">
        <w:trPr>
          <w:gridBefore w:val="4"/>
          <w:gridAfter w:val="5"/>
          <w:wBefore w:w="1136" w:type="dxa"/>
          <w:wAfter w:w="2396" w:type="dxa"/>
          <w:trHeight w:hRule="exact" w:val="567"/>
        </w:trPr>
        <w:tc>
          <w:tcPr>
            <w:tcW w:w="607" w:type="dxa"/>
            <w:gridSpan w:val="3"/>
          </w:tcPr>
          <w:p w:rsidR="00171B35" w:rsidRDefault="00171B35" w:rsidP="00013D0C"/>
        </w:tc>
        <w:tc>
          <w:tcPr>
            <w:tcW w:w="567" w:type="dxa"/>
            <w:gridSpan w:val="2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</w:tr>
      <w:tr w:rsidR="00171B35" w:rsidTr="00013D0C">
        <w:trPr>
          <w:gridBefore w:val="7"/>
          <w:gridAfter w:val="3"/>
          <w:wBefore w:w="1743" w:type="dxa"/>
          <w:wAfter w:w="1262" w:type="dxa"/>
          <w:trHeight w:hRule="exact" w:val="567"/>
        </w:trPr>
        <w:tc>
          <w:tcPr>
            <w:tcW w:w="567" w:type="dxa"/>
            <w:gridSpan w:val="2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</w:tr>
      <w:tr w:rsidR="00171B35" w:rsidTr="00013D0C">
        <w:trPr>
          <w:gridBefore w:val="7"/>
          <w:gridAfter w:val="3"/>
          <w:wBefore w:w="1743" w:type="dxa"/>
          <w:wAfter w:w="1262" w:type="dxa"/>
          <w:trHeight w:hRule="exact" w:val="567"/>
        </w:trPr>
        <w:tc>
          <w:tcPr>
            <w:tcW w:w="567" w:type="dxa"/>
            <w:gridSpan w:val="2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</w:tr>
      <w:tr w:rsidR="00171B35" w:rsidTr="00013D0C">
        <w:trPr>
          <w:gridBefore w:val="9"/>
          <w:gridAfter w:val="1"/>
          <w:wBefore w:w="2310" w:type="dxa"/>
          <w:wAfter w:w="128" w:type="dxa"/>
          <w:trHeight w:hRule="exact" w:val="567"/>
        </w:trPr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</w:tr>
      <w:tr w:rsidR="00171B35" w:rsidTr="00013D0C">
        <w:trPr>
          <w:gridBefore w:val="9"/>
          <w:gridAfter w:val="1"/>
          <w:wBefore w:w="2310" w:type="dxa"/>
          <w:wAfter w:w="128" w:type="dxa"/>
          <w:trHeight w:hRule="exact" w:val="567"/>
        </w:trPr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  <w:tc>
          <w:tcPr>
            <w:tcW w:w="567" w:type="dxa"/>
          </w:tcPr>
          <w:p w:rsidR="00171B35" w:rsidRDefault="00171B35" w:rsidP="00013D0C"/>
        </w:tc>
      </w:tr>
      <w:tr w:rsidR="00171B35" w:rsidTr="00013D0C">
        <w:trPr>
          <w:gridBefore w:val="2"/>
          <w:gridAfter w:val="3"/>
          <w:wBefore w:w="607" w:type="dxa"/>
          <w:wAfter w:w="1262" w:type="dxa"/>
          <w:trHeight w:hRule="exact" w:val="567"/>
        </w:trPr>
        <w:tc>
          <w:tcPr>
            <w:tcW w:w="567" w:type="dxa"/>
            <w:gridSpan w:val="3"/>
            <w:shd w:val="clear" w:color="auto" w:fill="auto"/>
          </w:tcPr>
          <w:p w:rsidR="00171B35" w:rsidRDefault="00171B35" w:rsidP="00013D0C"/>
        </w:tc>
        <w:tc>
          <w:tcPr>
            <w:tcW w:w="569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56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</w:tr>
      <w:tr w:rsidR="00171B35" w:rsidTr="00EA72AC">
        <w:trPr>
          <w:gridBefore w:val="10"/>
          <w:gridAfter w:val="6"/>
          <w:wBefore w:w="2877" w:type="dxa"/>
          <w:wAfter w:w="2963" w:type="dxa"/>
          <w:trHeight w:hRule="exact" w:val="567"/>
        </w:trPr>
        <w:tc>
          <w:tcPr>
            <w:tcW w:w="567" w:type="dxa"/>
            <w:shd w:val="clear" w:color="auto" w:fill="92D050"/>
            <w:vAlign w:val="center"/>
          </w:tcPr>
          <w:p w:rsidR="00171B35" w:rsidRDefault="00EA72AC" w:rsidP="00EA72AC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76200</wp:posOffset>
                      </wp:positionV>
                      <wp:extent cx="200025" cy="228600"/>
                      <wp:effectExtent l="0" t="0" r="28575" b="19050"/>
                      <wp:wrapNone/>
                      <wp:docPr id="1" name="Ová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" o:spid="_x0000_s1026" style="position:absolute;margin-left:.5pt;margin-top:6pt;width:15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" fillcolor="black [3200]" strokecolor="black [1600]" strokeweight="2pt"/>
                  </w:pict>
                </mc:Fallback>
              </mc:AlternateContent>
            </w:r>
          </w:p>
        </w:tc>
      </w:tr>
      <w:tr w:rsidR="00171B35" w:rsidTr="00013D0C">
        <w:tblPrEx>
          <w:tblCellMar>
            <w:left w:w="70" w:type="dxa"/>
            <w:right w:w="70" w:type="dxa"/>
          </w:tblCellMar>
        </w:tblPrEx>
        <w:trPr>
          <w:gridBefore w:val="8"/>
          <w:gridAfter w:val="2"/>
          <w:wBefore w:w="2270" w:type="dxa"/>
          <w:wAfter w:w="695" w:type="dxa"/>
          <w:trHeight w:hRule="exact" w:val="567"/>
        </w:trPr>
        <w:tc>
          <w:tcPr>
            <w:tcW w:w="60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</w:tr>
      <w:tr w:rsidR="00171B35" w:rsidTr="00013D0C">
        <w:tblPrEx>
          <w:tblCellMar>
            <w:left w:w="70" w:type="dxa"/>
            <w:right w:w="70" w:type="dxa"/>
          </w:tblCellMar>
        </w:tblPrEx>
        <w:trPr>
          <w:gridAfter w:val="5"/>
          <w:wAfter w:w="2396" w:type="dxa"/>
          <w:trHeight w:hRule="exact" w:val="567"/>
        </w:trPr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9" w:type="dxa"/>
            <w:gridSpan w:val="3"/>
            <w:shd w:val="clear" w:color="auto" w:fill="auto"/>
          </w:tcPr>
          <w:p w:rsidR="00171B35" w:rsidRDefault="00171B35" w:rsidP="00013D0C"/>
        </w:tc>
        <w:tc>
          <w:tcPr>
            <w:tcW w:w="56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56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60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</w:tr>
      <w:tr w:rsidR="00171B35" w:rsidTr="00013D0C">
        <w:tblPrEx>
          <w:tblCellMar>
            <w:left w:w="70" w:type="dxa"/>
            <w:right w:w="70" w:type="dxa"/>
          </w:tblCellMar>
        </w:tblPrEx>
        <w:trPr>
          <w:gridBefore w:val="6"/>
          <w:gridAfter w:val="5"/>
          <w:wBefore w:w="1703" w:type="dxa"/>
          <w:wAfter w:w="2396" w:type="dxa"/>
          <w:trHeight w:hRule="exact" w:val="567"/>
        </w:trPr>
        <w:tc>
          <w:tcPr>
            <w:tcW w:w="56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60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</w:tr>
      <w:tr w:rsidR="00171B35" w:rsidTr="00013D0C">
        <w:tblPrEx>
          <w:tblCellMar>
            <w:left w:w="70" w:type="dxa"/>
            <w:right w:w="70" w:type="dxa"/>
          </w:tblCellMar>
        </w:tblPrEx>
        <w:trPr>
          <w:gridBefore w:val="1"/>
          <w:gridAfter w:val="5"/>
          <w:wBefore w:w="567" w:type="dxa"/>
          <w:wAfter w:w="2396" w:type="dxa"/>
          <w:trHeight w:hRule="exact" w:val="567"/>
        </w:trPr>
        <w:tc>
          <w:tcPr>
            <w:tcW w:w="569" w:type="dxa"/>
            <w:gridSpan w:val="3"/>
            <w:shd w:val="clear" w:color="auto" w:fill="auto"/>
          </w:tcPr>
          <w:p w:rsidR="00171B35" w:rsidRDefault="00171B35" w:rsidP="00013D0C"/>
        </w:tc>
        <w:tc>
          <w:tcPr>
            <w:tcW w:w="56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56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607" w:type="dxa"/>
            <w:gridSpan w:val="2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92D050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</w:tr>
      <w:tr w:rsidR="00171B35" w:rsidTr="00013D0C">
        <w:tblPrEx>
          <w:tblCellMar>
            <w:left w:w="70" w:type="dxa"/>
            <w:right w:w="70" w:type="dxa"/>
          </w:tblCellMar>
        </w:tblPrEx>
        <w:trPr>
          <w:gridBefore w:val="8"/>
          <w:gridAfter w:val="1"/>
          <w:wBefore w:w="2270" w:type="dxa"/>
          <w:wAfter w:w="128" w:type="dxa"/>
          <w:trHeight w:hRule="exact" w:val="567"/>
        </w:trPr>
        <w:tc>
          <w:tcPr>
            <w:tcW w:w="6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71B35" w:rsidRDefault="00171B35" w:rsidP="00013D0C"/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  <w:tc>
          <w:tcPr>
            <w:tcW w:w="567" w:type="dxa"/>
            <w:shd w:val="clear" w:color="auto" w:fill="auto"/>
          </w:tcPr>
          <w:p w:rsidR="00171B35" w:rsidRDefault="00171B35" w:rsidP="00013D0C"/>
        </w:tc>
      </w:tr>
      <w:tr w:rsidR="00171B35" w:rsidTr="00EA72AC">
        <w:tblPrEx>
          <w:tblCellMar>
            <w:left w:w="70" w:type="dxa"/>
            <w:right w:w="70" w:type="dxa"/>
          </w:tblCellMar>
        </w:tblPrEx>
        <w:trPr>
          <w:gridBefore w:val="3"/>
          <w:gridAfter w:val="6"/>
          <w:wBefore w:w="1098" w:type="dxa"/>
          <w:wAfter w:w="2963" w:type="dxa"/>
          <w:trHeight w:hRule="exact" w:val="523"/>
        </w:trPr>
        <w:tc>
          <w:tcPr>
            <w:tcW w:w="6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35" w:rsidRDefault="00171B35" w:rsidP="00013D0C">
            <w:pPr>
              <w:jc w:val="center"/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35" w:rsidRDefault="00171B35" w:rsidP="00013D0C">
            <w:pPr>
              <w:jc w:val="center"/>
            </w:pPr>
          </w:p>
        </w:tc>
        <w:tc>
          <w:tcPr>
            <w:tcW w:w="6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35" w:rsidRDefault="00171B35" w:rsidP="00013D0C">
            <w:pPr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71B35" w:rsidRDefault="00171B35" w:rsidP="00013D0C">
            <w:pPr>
              <w:jc w:val="center"/>
            </w:pPr>
          </w:p>
        </w:tc>
      </w:tr>
    </w:tbl>
    <w:p w:rsidR="008839B8" w:rsidRPr="00013D0C" w:rsidRDefault="00013D0C" w:rsidP="00013D0C">
      <w:pPr>
        <w:jc w:val="center"/>
        <w:rPr>
          <w:b/>
        </w:rPr>
      </w:pPr>
      <w:r w:rsidRPr="00013D0C">
        <w:rPr>
          <w:b/>
        </w:rPr>
        <w:t>Pracovní list č. 13</w:t>
      </w:r>
    </w:p>
    <w:p w:rsidR="00013D0C" w:rsidRPr="00013D0C" w:rsidRDefault="00013D0C" w:rsidP="00013D0C">
      <w:pPr>
        <w:jc w:val="center"/>
        <w:rPr>
          <w:i/>
          <w:smallCaps/>
          <w:sz w:val="28"/>
        </w:rPr>
      </w:pPr>
      <w:r w:rsidRPr="00013D0C">
        <w:rPr>
          <w:i/>
          <w:smallCaps/>
          <w:sz w:val="28"/>
        </w:rPr>
        <w:t>Křížovka – dny, měsíce, roční období</w:t>
      </w:r>
    </w:p>
    <w:p w:rsidR="00013D0C" w:rsidRDefault="00013D0C" w:rsidP="00890570">
      <w:pPr>
        <w:jc w:val="right"/>
      </w:pPr>
    </w:p>
    <w:p w:rsidR="00890570" w:rsidRPr="00171B35" w:rsidRDefault="00171B35" w:rsidP="00B51604">
      <w:pPr>
        <w:pStyle w:val="Odstavecseseznamem"/>
        <w:numPr>
          <w:ilvl w:val="0"/>
          <w:numId w:val="2"/>
        </w:numPr>
        <w:spacing w:line="480" w:lineRule="auto"/>
        <w:ind w:left="284" w:hanging="215"/>
        <w:rPr>
          <w:lang w:val="en-GB"/>
        </w:rPr>
      </w:pPr>
      <w:r w:rsidRPr="00171B35">
        <w:rPr>
          <w:lang w:val="en-GB"/>
        </w:rPr>
        <w:t>The second month of the year.</w:t>
      </w:r>
    </w:p>
    <w:p w:rsidR="00171B35" w:rsidRPr="00171B35" w:rsidRDefault="00171B35" w:rsidP="00B51604">
      <w:pPr>
        <w:pStyle w:val="Odstavecseseznamem"/>
        <w:numPr>
          <w:ilvl w:val="0"/>
          <w:numId w:val="2"/>
        </w:numPr>
        <w:spacing w:line="480" w:lineRule="auto"/>
        <w:ind w:left="284" w:hanging="215"/>
        <w:rPr>
          <w:lang w:val="en-GB"/>
        </w:rPr>
      </w:pPr>
      <w:r w:rsidRPr="00171B35">
        <w:rPr>
          <w:lang w:val="en-GB"/>
        </w:rPr>
        <w:t>The hottest part of the year.</w:t>
      </w:r>
    </w:p>
    <w:p w:rsidR="00171B35" w:rsidRDefault="00EA72AC" w:rsidP="00B51604">
      <w:pPr>
        <w:pStyle w:val="Odstavecseseznamem"/>
        <w:numPr>
          <w:ilvl w:val="0"/>
          <w:numId w:val="2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The m</w:t>
      </w:r>
      <w:r w:rsidR="00171B35" w:rsidRPr="00171B35">
        <w:rPr>
          <w:lang w:val="en-GB"/>
        </w:rPr>
        <w:t>onth after</w:t>
      </w:r>
      <w:r w:rsidR="00171B35">
        <w:rPr>
          <w:lang w:val="en-GB"/>
        </w:rPr>
        <w:t xml:space="preserve"> 2</w:t>
      </w:r>
      <w:r w:rsidR="00171B35" w:rsidRPr="00171B35">
        <w:rPr>
          <w:vertAlign w:val="superscript"/>
          <w:lang w:val="en-GB"/>
        </w:rPr>
        <w:t>nd</w:t>
      </w:r>
      <w:r w:rsidR="00171B35">
        <w:rPr>
          <w:lang w:val="en-GB"/>
        </w:rPr>
        <w:t xml:space="preserve"> the month of the year.</w:t>
      </w:r>
    </w:p>
    <w:p w:rsidR="00171B35" w:rsidRDefault="00EA72AC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The mo</w:t>
      </w:r>
      <w:r w:rsidR="00171B35">
        <w:rPr>
          <w:lang w:val="en-GB"/>
        </w:rPr>
        <w:t>nth before May.</w:t>
      </w:r>
    </w:p>
    <w:p w:rsidR="00171B35" w:rsidRDefault="00EA72AC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The first day -</w:t>
      </w:r>
      <w:r w:rsidR="00171B35">
        <w:rPr>
          <w:lang w:val="en-GB"/>
        </w:rPr>
        <w:t xml:space="preserve"> English week.</w:t>
      </w:r>
    </w:p>
    <w:p w:rsidR="00171B35" w:rsidRDefault="00171B35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Last month of the summer holidays.</w:t>
      </w:r>
    </w:p>
    <w:p w:rsidR="00171B35" w:rsidRDefault="00171B35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4</w:t>
      </w:r>
      <w:r w:rsidRPr="00171B35">
        <w:rPr>
          <w:vertAlign w:val="superscript"/>
          <w:lang w:val="en-GB"/>
        </w:rPr>
        <w:t>th</w:t>
      </w:r>
      <w:r w:rsidR="00EA72AC">
        <w:rPr>
          <w:lang w:val="en-GB"/>
        </w:rPr>
        <w:t xml:space="preserve"> day -</w:t>
      </w:r>
      <w:r>
        <w:rPr>
          <w:lang w:val="en-GB"/>
        </w:rPr>
        <w:t xml:space="preserve"> Czech week.</w:t>
      </w:r>
    </w:p>
    <w:p w:rsidR="00171B35" w:rsidRDefault="00171B35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1</w:t>
      </w:r>
      <w:r w:rsidRPr="00171B35">
        <w:rPr>
          <w:vertAlign w:val="superscript"/>
          <w:lang w:val="en-GB"/>
        </w:rPr>
        <w:t>st</w:t>
      </w:r>
      <w:r>
        <w:rPr>
          <w:lang w:val="en-GB"/>
        </w:rPr>
        <w:t xml:space="preserve"> month of the year.</w:t>
      </w:r>
    </w:p>
    <w:p w:rsidR="00171B35" w:rsidRDefault="00171B35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Month after Halloween.</w:t>
      </w:r>
    </w:p>
    <w:p w:rsidR="00171B35" w:rsidRDefault="001B7B51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Part of the year, when everything grows.</w:t>
      </w:r>
    </w:p>
    <w:p w:rsidR="001B7B51" w:rsidRDefault="001B7B51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3</w:t>
      </w:r>
      <w:r w:rsidRPr="001B7B51">
        <w:rPr>
          <w:vertAlign w:val="superscript"/>
          <w:lang w:val="en-GB"/>
        </w:rPr>
        <w:t>rd</w:t>
      </w:r>
      <w:r w:rsidR="00EA72AC">
        <w:rPr>
          <w:lang w:val="en-GB"/>
        </w:rPr>
        <w:t xml:space="preserve"> day - </w:t>
      </w:r>
      <w:r>
        <w:rPr>
          <w:lang w:val="en-GB"/>
        </w:rPr>
        <w:t>English week.</w:t>
      </w:r>
    </w:p>
    <w:p w:rsidR="001B7B51" w:rsidRDefault="001B7B51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1</w:t>
      </w:r>
      <w:r w:rsidRPr="001B7B51">
        <w:rPr>
          <w:vertAlign w:val="superscript"/>
          <w:lang w:val="en-GB"/>
        </w:rPr>
        <w:t>st</w:t>
      </w:r>
      <w:r w:rsidR="00EA72AC">
        <w:rPr>
          <w:lang w:val="en-GB"/>
        </w:rPr>
        <w:t xml:space="preserve"> month in</w:t>
      </w:r>
      <w:r>
        <w:rPr>
          <w:lang w:val="en-GB"/>
        </w:rPr>
        <w:t xml:space="preserve"> summer holidays.</w:t>
      </w:r>
    </w:p>
    <w:p w:rsidR="001B7B51" w:rsidRDefault="001B7B51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1</w:t>
      </w:r>
      <w:r w:rsidRPr="001B7B51">
        <w:rPr>
          <w:vertAlign w:val="superscript"/>
          <w:lang w:val="en-GB"/>
        </w:rPr>
        <w:t>st</w:t>
      </w:r>
      <w:r>
        <w:rPr>
          <w:lang w:val="en-GB"/>
        </w:rPr>
        <w:t xml:space="preserve"> weekend day.</w:t>
      </w:r>
    </w:p>
    <w:p w:rsidR="001B7B51" w:rsidRDefault="001B7B51" w:rsidP="00B51604">
      <w:pPr>
        <w:pStyle w:val="Odstavecseseznamem"/>
        <w:numPr>
          <w:ilvl w:val="0"/>
          <w:numId w:val="3"/>
        </w:numPr>
        <w:spacing w:line="480" w:lineRule="auto"/>
        <w:ind w:left="284" w:hanging="215"/>
        <w:jc w:val="both"/>
        <w:rPr>
          <w:lang w:val="en-GB"/>
        </w:rPr>
      </w:pPr>
      <w:r>
        <w:rPr>
          <w:lang w:val="en-GB"/>
        </w:rPr>
        <w:t>10</w:t>
      </w:r>
      <w:r w:rsidRPr="001B7B51">
        <w:rPr>
          <w:vertAlign w:val="superscript"/>
          <w:lang w:val="en-GB"/>
        </w:rPr>
        <w:t>th</w:t>
      </w:r>
      <w:r>
        <w:rPr>
          <w:lang w:val="en-GB"/>
        </w:rPr>
        <w:t xml:space="preserve"> month of the year.</w:t>
      </w:r>
    </w:p>
    <w:p w:rsidR="001B7B51" w:rsidRPr="00013D0C" w:rsidRDefault="001B7B51" w:rsidP="00013D0C">
      <w:pPr>
        <w:pStyle w:val="Odstavecseseznamem"/>
        <w:numPr>
          <w:ilvl w:val="0"/>
          <w:numId w:val="3"/>
        </w:numPr>
        <w:spacing w:line="480" w:lineRule="auto"/>
        <w:ind w:left="567" w:hanging="425"/>
        <w:jc w:val="both"/>
        <w:rPr>
          <w:lang w:val="en-GB"/>
        </w:rPr>
      </w:pPr>
      <w:r w:rsidRPr="00013D0C">
        <w:rPr>
          <w:lang w:val="en-GB"/>
        </w:rPr>
        <w:t>In this month you get</w:t>
      </w:r>
      <w:r w:rsidR="00EA72AC">
        <w:rPr>
          <w:lang w:val="en-GB"/>
        </w:rPr>
        <w:t xml:space="preserve"> a</w:t>
      </w:r>
      <w:r w:rsidRPr="00013D0C">
        <w:rPr>
          <w:lang w:val="en-GB"/>
        </w:rPr>
        <w:t xml:space="preserve"> report.</w:t>
      </w:r>
    </w:p>
    <w:p w:rsidR="00013D0C" w:rsidRDefault="00445EDC" w:rsidP="00013D0C">
      <w:pPr>
        <w:tabs>
          <w:tab w:val="left" w:pos="480"/>
        </w:tabs>
        <w:spacing w:line="480" w:lineRule="auto"/>
        <w:rPr>
          <w:lang w:val="en-GB"/>
        </w:rPr>
      </w:pPr>
      <w:r w:rsidRPr="00445EDC">
        <w:rPr>
          <w:lang w:val="en-GB"/>
        </w:rPr>
        <w:t>Where</w:t>
      </w:r>
      <w:r w:rsidR="00B51604">
        <w:rPr>
          <w:lang w:val="en-GB"/>
        </w:rPr>
        <w:t xml:space="preserve"> does</w:t>
      </w:r>
      <w:r w:rsidRPr="00445EDC">
        <w:rPr>
          <w:lang w:val="en-GB"/>
        </w:rPr>
        <w:t xml:space="preserve"> Elizabeth II live?</w:t>
      </w:r>
      <w:r w:rsidR="00013D0C">
        <w:rPr>
          <w:lang w:val="en-GB"/>
        </w:rPr>
        <w:t xml:space="preserve"> </w:t>
      </w:r>
    </w:p>
    <w:p w:rsidR="00890570" w:rsidRDefault="00013D0C" w:rsidP="00013D0C">
      <w:pPr>
        <w:tabs>
          <w:tab w:val="left" w:pos="480"/>
        </w:tabs>
        <w:spacing w:line="480" w:lineRule="auto"/>
      </w:pPr>
      <w:r>
        <w:t>__________________________________________________________________________________</w:t>
      </w:r>
    </w:p>
    <w:sectPr w:rsidR="00890570" w:rsidSect="00013D0C">
      <w:head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7D" w:rsidRDefault="005C6C7D" w:rsidP="00013D0C">
      <w:pPr>
        <w:spacing w:after="0" w:line="240" w:lineRule="auto"/>
      </w:pPr>
      <w:r>
        <w:separator/>
      </w:r>
    </w:p>
  </w:endnote>
  <w:endnote w:type="continuationSeparator" w:id="0">
    <w:p w:rsidR="005C6C7D" w:rsidRDefault="005C6C7D" w:rsidP="0001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7D" w:rsidRDefault="005C6C7D" w:rsidP="00013D0C">
      <w:pPr>
        <w:spacing w:after="0" w:line="240" w:lineRule="auto"/>
      </w:pPr>
      <w:r>
        <w:separator/>
      </w:r>
    </w:p>
  </w:footnote>
  <w:footnote w:type="continuationSeparator" w:id="0">
    <w:p w:rsidR="005C6C7D" w:rsidRDefault="005C6C7D" w:rsidP="0001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D0C" w:rsidRDefault="00013D0C" w:rsidP="00013D0C">
    <w:r>
      <w:rPr>
        <w:noProof/>
        <w:lang w:eastAsia="cs-CZ"/>
      </w:rPr>
      <w:drawing>
        <wp:inline distT="0" distB="0" distL="0" distR="0" wp14:anchorId="0B8B5629" wp14:editId="7B750968">
          <wp:extent cx="5715000" cy="1247775"/>
          <wp:effectExtent l="0" t="0" r="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013D0C" w:rsidRDefault="00013D0C" w:rsidP="00013D0C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013D0C" w:rsidRDefault="00013D0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97524"/>
    <w:multiLevelType w:val="hybridMultilevel"/>
    <w:tmpl w:val="8B0E20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72EAB"/>
    <w:multiLevelType w:val="hybridMultilevel"/>
    <w:tmpl w:val="75C2318A"/>
    <w:lvl w:ilvl="0" w:tplc="9AC6297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05AF8"/>
    <w:multiLevelType w:val="hybridMultilevel"/>
    <w:tmpl w:val="582059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A8"/>
    <w:rsid w:val="00013D0C"/>
    <w:rsid w:val="00054836"/>
    <w:rsid w:val="00171B35"/>
    <w:rsid w:val="001B7B51"/>
    <w:rsid w:val="001E0281"/>
    <w:rsid w:val="00445EDC"/>
    <w:rsid w:val="00521E35"/>
    <w:rsid w:val="005C6C7D"/>
    <w:rsid w:val="008839B8"/>
    <w:rsid w:val="00890570"/>
    <w:rsid w:val="00892F45"/>
    <w:rsid w:val="00A00736"/>
    <w:rsid w:val="00B51604"/>
    <w:rsid w:val="00B52843"/>
    <w:rsid w:val="00CD27B7"/>
    <w:rsid w:val="00D638A8"/>
    <w:rsid w:val="00E13B3D"/>
    <w:rsid w:val="00EA72AC"/>
    <w:rsid w:val="00F3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839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905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3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3D0C"/>
  </w:style>
  <w:style w:type="paragraph" w:styleId="Zpat">
    <w:name w:val="footer"/>
    <w:basedOn w:val="Normln"/>
    <w:link w:val="ZpatChar"/>
    <w:uiPriority w:val="99"/>
    <w:unhideWhenUsed/>
    <w:rsid w:val="00013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3D0C"/>
  </w:style>
  <w:style w:type="paragraph" w:styleId="Textbubliny">
    <w:name w:val="Balloon Text"/>
    <w:basedOn w:val="Normln"/>
    <w:link w:val="TextbublinyChar"/>
    <w:uiPriority w:val="99"/>
    <w:semiHidden/>
    <w:unhideWhenUsed/>
    <w:rsid w:val="00013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D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839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905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3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3D0C"/>
  </w:style>
  <w:style w:type="paragraph" w:styleId="Zpat">
    <w:name w:val="footer"/>
    <w:basedOn w:val="Normln"/>
    <w:link w:val="ZpatChar"/>
    <w:uiPriority w:val="99"/>
    <w:unhideWhenUsed/>
    <w:rsid w:val="00013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3D0C"/>
  </w:style>
  <w:style w:type="paragraph" w:styleId="Textbubliny">
    <w:name w:val="Balloon Text"/>
    <w:basedOn w:val="Normln"/>
    <w:link w:val="TextbublinyChar"/>
    <w:uiPriority w:val="99"/>
    <w:semiHidden/>
    <w:unhideWhenUsed/>
    <w:rsid w:val="00013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D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2011-05-30T16:28:00Z</cp:lastPrinted>
  <dcterms:created xsi:type="dcterms:W3CDTF">2011-05-31T16:27:00Z</dcterms:created>
  <dcterms:modified xsi:type="dcterms:W3CDTF">2011-05-31T16:27:00Z</dcterms:modified>
</cp:coreProperties>
</file>