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6D1" w:rsidRPr="001D7A8D" w:rsidRDefault="004976D1" w:rsidP="004976D1">
      <w:pPr>
        <w:rPr>
          <w:rFonts w:asciiTheme="minorHAnsi" w:hAnsiTheme="minorHAnsi" w:cs="Calibri"/>
          <w:b/>
          <w:u w:val="single"/>
        </w:rPr>
      </w:pPr>
    </w:p>
    <w:p w:rsidR="004976D1" w:rsidRPr="001D7A8D" w:rsidRDefault="004976D1" w:rsidP="004976D1">
      <w:pPr>
        <w:rPr>
          <w:rFonts w:asciiTheme="minorHAnsi" w:hAnsiTheme="minorHAnsi" w:cs="Calibri"/>
          <w:b/>
          <w:u w:val="single"/>
        </w:rPr>
      </w:pPr>
    </w:p>
    <w:p w:rsidR="004976D1" w:rsidRPr="001D7A8D" w:rsidRDefault="004976D1" w:rsidP="004976D1">
      <w:pPr>
        <w:rPr>
          <w:rFonts w:asciiTheme="minorHAnsi" w:hAnsiTheme="minorHAnsi" w:cs="Calibri"/>
          <w:b/>
          <w:u w:val="single"/>
        </w:rPr>
      </w:pPr>
    </w:p>
    <w:p w:rsidR="004976D1" w:rsidRPr="001D7A8D" w:rsidRDefault="004976D1" w:rsidP="004976D1">
      <w:pPr>
        <w:tabs>
          <w:tab w:val="left" w:pos="2340"/>
        </w:tabs>
        <w:ind w:left="2410" w:hanging="2410"/>
        <w:rPr>
          <w:rFonts w:asciiTheme="minorHAnsi" w:hAnsiTheme="minorHAnsi" w:cs="Calibri"/>
        </w:rPr>
      </w:pPr>
      <w:r w:rsidRPr="001D7A8D">
        <w:rPr>
          <w:rFonts w:asciiTheme="minorHAnsi" w:hAnsiTheme="minorHAnsi" w:cs="Calibri"/>
          <w:b/>
        </w:rPr>
        <w:t>Název školy:</w:t>
      </w:r>
      <w:r w:rsidRPr="001D7A8D">
        <w:rPr>
          <w:rFonts w:asciiTheme="minorHAnsi" w:hAnsiTheme="minorHAnsi" w:cs="Calibri"/>
          <w:b/>
        </w:rPr>
        <w:tab/>
      </w:r>
      <w:r w:rsidRPr="001D7A8D">
        <w:rPr>
          <w:rFonts w:asciiTheme="minorHAnsi" w:hAnsiTheme="minorHAnsi" w:cs="Calibri"/>
        </w:rPr>
        <w:t>Základní škola Městec Králové</w:t>
      </w: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</w:rPr>
      </w:pPr>
      <w:r w:rsidRPr="001D7A8D">
        <w:rPr>
          <w:rFonts w:asciiTheme="minorHAnsi" w:hAnsiTheme="minorHAnsi" w:cs="Calibri"/>
          <w:b/>
        </w:rPr>
        <w:t>Autor:</w:t>
      </w:r>
      <w:r w:rsidRPr="001D7A8D">
        <w:rPr>
          <w:rFonts w:asciiTheme="minorHAnsi" w:hAnsiTheme="minorHAnsi" w:cs="Calibri"/>
          <w:b/>
        </w:rPr>
        <w:tab/>
      </w:r>
      <w:r w:rsidRPr="001D7A8D">
        <w:rPr>
          <w:rFonts w:asciiTheme="minorHAnsi" w:hAnsiTheme="minorHAnsi" w:cs="Calibri"/>
        </w:rPr>
        <w:t>Mgr. Petr Novák</w:t>
      </w: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</w:rPr>
      </w:pPr>
      <w:r w:rsidRPr="001D7A8D">
        <w:rPr>
          <w:rFonts w:asciiTheme="minorHAnsi" w:hAnsiTheme="minorHAnsi" w:cs="Calibri"/>
          <w:b/>
        </w:rPr>
        <w:t>Název:</w:t>
      </w:r>
      <w:r w:rsidRPr="001D7A8D">
        <w:rPr>
          <w:rFonts w:asciiTheme="minorHAnsi" w:hAnsiTheme="minorHAnsi" w:cs="Calibri"/>
          <w:b/>
        </w:rPr>
        <w:tab/>
      </w:r>
      <w:r w:rsidR="00461283" w:rsidRPr="001D7A8D">
        <w:rPr>
          <w:rFonts w:asciiTheme="minorHAnsi" w:hAnsiTheme="minorHAnsi" w:cs="Calibri"/>
        </w:rPr>
        <w:t>VY_32_INOVACE_49_Inf8_9</w:t>
      </w: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</w:rPr>
      </w:pPr>
      <w:r w:rsidRPr="001D7A8D">
        <w:rPr>
          <w:rFonts w:asciiTheme="minorHAnsi" w:hAnsiTheme="minorHAnsi" w:cs="Calibri"/>
          <w:b/>
        </w:rPr>
        <w:t>Téma:</w:t>
      </w:r>
      <w:r w:rsidRPr="001D7A8D">
        <w:rPr>
          <w:rFonts w:asciiTheme="minorHAnsi" w:hAnsiTheme="minorHAnsi" w:cs="Calibri"/>
          <w:b/>
        </w:rPr>
        <w:tab/>
      </w:r>
      <w:r w:rsidRPr="001D7A8D">
        <w:rPr>
          <w:rFonts w:asciiTheme="minorHAnsi" w:hAnsiTheme="minorHAnsi" w:cs="Calibri"/>
        </w:rPr>
        <w:t>DVD kamera - funkce</w:t>
      </w: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  <w:r w:rsidRPr="001D7A8D">
        <w:rPr>
          <w:rFonts w:asciiTheme="minorHAnsi" w:hAnsiTheme="minorHAnsi" w:cs="Calibri"/>
          <w:b/>
        </w:rPr>
        <w:t>Číslo projektu:</w:t>
      </w:r>
      <w:r w:rsidRPr="001D7A8D">
        <w:rPr>
          <w:rFonts w:asciiTheme="minorHAnsi" w:hAnsiTheme="minorHAnsi" w:cs="Calibri"/>
          <w:b/>
        </w:rPr>
        <w:tab/>
      </w:r>
      <w:r w:rsidRPr="001D7A8D">
        <w:rPr>
          <w:rFonts w:asciiTheme="minorHAnsi" w:hAnsiTheme="minorHAnsi" w:cs="Calibri"/>
        </w:rPr>
        <w:t>CZ.1.07/1.4.00/21.2313</w:t>
      </w: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</w:rPr>
      </w:pPr>
      <w:r w:rsidRPr="001D7A8D">
        <w:rPr>
          <w:rFonts w:asciiTheme="minorHAnsi" w:hAnsiTheme="minorHAnsi" w:cs="Calibri"/>
          <w:b/>
        </w:rPr>
        <w:t>Anotace:</w:t>
      </w:r>
      <w:r w:rsidRPr="001D7A8D">
        <w:rPr>
          <w:rFonts w:asciiTheme="minorHAnsi" w:hAnsiTheme="minorHAnsi" w:cs="Calibri"/>
          <w:b/>
        </w:rPr>
        <w:tab/>
      </w:r>
      <w:r w:rsidR="00C44B25">
        <w:rPr>
          <w:rFonts w:asciiTheme="minorHAnsi" w:hAnsiTheme="minorHAnsi" w:cs="Calibri"/>
        </w:rPr>
        <w:t>Elektronický pracovní list popisující funkce DVD kamery.</w:t>
      </w: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</w:rPr>
      </w:pPr>
      <w:r w:rsidRPr="001D7A8D">
        <w:rPr>
          <w:rFonts w:asciiTheme="minorHAnsi" w:hAnsiTheme="minorHAnsi" w:cs="Calibri"/>
          <w:b/>
        </w:rPr>
        <w:t>Datum:</w:t>
      </w:r>
      <w:r w:rsidRPr="001D7A8D">
        <w:rPr>
          <w:rFonts w:asciiTheme="minorHAnsi" w:hAnsiTheme="minorHAnsi" w:cs="Calibri"/>
          <w:b/>
        </w:rPr>
        <w:tab/>
      </w:r>
      <w:r w:rsidRPr="001D7A8D">
        <w:rPr>
          <w:rFonts w:asciiTheme="minorHAnsi" w:hAnsiTheme="minorHAnsi" w:cs="Calibri"/>
        </w:rPr>
        <w:t>27. 11. 2012</w:t>
      </w: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  <w:b/>
        </w:rPr>
      </w:pPr>
    </w:p>
    <w:p w:rsidR="004976D1" w:rsidRPr="001D7A8D" w:rsidRDefault="004976D1" w:rsidP="004976D1">
      <w:pPr>
        <w:tabs>
          <w:tab w:val="left" w:pos="2340"/>
        </w:tabs>
        <w:rPr>
          <w:rFonts w:asciiTheme="minorHAnsi" w:hAnsiTheme="minorHAnsi" w:cs="Calibri"/>
        </w:rPr>
      </w:pPr>
      <w:proofErr w:type="spellStart"/>
      <w:r w:rsidRPr="001D7A8D">
        <w:rPr>
          <w:rFonts w:asciiTheme="minorHAnsi" w:hAnsiTheme="minorHAnsi" w:cs="Calibri"/>
          <w:b/>
          <w:bCs/>
        </w:rPr>
        <w:t>Keywords</w:t>
      </w:r>
      <w:proofErr w:type="spellEnd"/>
      <w:r w:rsidRPr="001D7A8D">
        <w:rPr>
          <w:rFonts w:asciiTheme="minorHAnsi" w:hAnsiTheme="minorHAnsi" w:cs="Calibri"/>
          <w:b/>
          <w:bCs/>
        </w:rPr>
        <w:t>:</w:t>
      </w:r>
      <w:r w:rsidRPr="001D7A8D">
        <w:rPr>
          <w:rFonts w:asciiTheme="minorHAnsi" w:hAnsiTheme="minorHAnsi" w:cs="Calibri"/>
          <w:b/>
          <w:bCs/>
        </w:rPr>
        <w:tab/>
      </w:r>
      <w:bookmarkStart w:id="0" w:name="_GoBack"/>
      <w:r w:rsidRPr="001D7A8D">
        <w:rPr>
          <w:rFonts w:asciiTheme="minorHAnsi" w:hAnsiTheme="minorHAnsi" w:cs="Calibri"/>
          <w:bCs/>
        </w:rPr>
        <w:t>DVD kamera, funkce</w:t>
      </w:r>
      <w:bookmarkEnd w:id="0"/>
    </w:p>
    <w:p w:rsidR="00DB3B0D" w:rsidRPr="001D7A8D" w:rsidRDefault="008E6755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E8244B" w:rsidRPr="001D7A8D" w:rsidRDefault="00E8244B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Default="004976D1">
      <w:pPr>
        <w:rPr>
          <w:rFonts w:asciiTheme="minorHAnsi" w:hAnsiTheme="minorHAnsi"/>
        </w:rPr>
      </w:pPr>
    </w:p>
    <w:p w:rsidR="001D7A8D" w:rsidRPr="001D7A8D" w:rsidRDefault="001D7A8D">
      <w:pPr>
        <w:rPr>
          <w:rFonts w:asciiTheme="minorHAnsi" w:hAnsiTheme="minorHAnsi"/>
        </w:rPr>
      </w:pPr>
    </w:p>
    <w:p w:rsidR="004976D1" w:rsidRPr="001D7A8D" w:rsidRDefault="004976D1">
      <w:pPr>
        <w:rPr>
          <w:rFonts w:asciiTheme="minorHAnsi" w:hAnsiTheme="minorHAnsi"/>
        </w:rPr>
      </w:pPr>
    </w:p>
    <w:p w:rsidR="004976D1" w:rsidRPr="001D7A8D" w:rsidRDefault="00234DE9">
      <w:pPr>
        <w:rPr>
          <w:rFonts w:asciiTheme="minorHAnsi" w:hAnsiTheme="minorHAnsi"/>
        </w:rPr>
      </w:pPr>
      <w:r w:rsidRPr="001D7A8D">
        <w:rPr>
          <w:rFonts w:asciiTheme="minorHAnsi" w:hAnsiTheme="minorHAnsi"/>
          <w:noProof/>
        </w:rPr>
        <w:drawing>
          <wp:inline distT="0" distB="0" distL="0" distR="0" wp14:anchorId="4AC17316" wp14:editId="7A68EEC7">
            <wp:extent cx="5760720" cy="4022725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630" w:rsidRPr="001D7A8D" w:rsidRDefault="001A0630">
      <w:pPr>
        <w:rPr>
          <w:rFonts w:asciiTheme="minorHAnsi" w:hAnsiTheme="minorHAnsi"/>
        </w:rPr>
      </w:pPr>
    </w:p>
    <w:p w:rsidR="001A0630" w:rsidRPr="001D7A8D" w:rsidRDefault="001A0630" w:rsidP="001A0630">
      <w:pPr>
        <w:jc w:val="center"/>
        <w:rPr>
          <w:rFonts w:asciiTheme="minorHAnsi" w:hAnsiTheme="minorHAnsi"/>
          <w:b/>
          <w:sz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A0630" w:rsidRPr="001D7A8D" w:rsidRDefault="001A0630" w:rsidP="001A0630">
      <w:pPr>
        <w:jc w:val="center"/>
        <w:rPr>
          <w:rFonts w:asciiTheme="minorHAnsi" w:hAnsiTheme="minorHAnsi"/>
          <w:b/>
          <w:sz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D7A8D">
        <w:rPr>
          <w:rFonts w:asciiTheme="minorHAnsi" w:hAnsiTheme="minorHAnsi"/>
          <w:b/>
          <w:sz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Funkce DVD kamery</w:t>
      </w:r>
    </w:p>
    <w:p w:rsidR="001A0630" w:rsidRPr="001D7A8D" w:rsidRDefault="001A0630">
      <w:pPr>
        <w:rPr>
          <w:rFonts w:asciiTheme="minorHAnsi" w:hAnsiTheme="minorHAnsi"/>
        </w:rPr>
      </w:pPr>
    </w:p>
    <w:p w:rsidR="001A0630" w:rsidRDefault="001A0630">
      <w:pPr>
        <w:rPr>
          <w:rFonts w:asciiTheme="minorHAnsi" w:hAnsiTheme="minorHAnsi"/>
          <w:b/>
          <w:color w:val="C00000"/>
          <w:sz w:val="36"/>
        </w:rPr>
      </w:pPr>
      <w:r w:rsidRPr="001D7A8D">
        <w:rPr>
          <w:rFonts w:asciiTheme="minorHAnsi" w:hAnsiTheme="minorHAnsi"/>
          <w:b/>
          <w:color w:val="C00000"/>
          <w:sz w:val="36"/>
        </w:rPr>
        <w:t xml:space="preserve">Systém zvuku </w:t>
      </w:r>
    </w:p>
    <w:p w:rsidR="001D7A8D" w:rsidRPr="001D7A8D" w:rsidRDefault="001D7A8D">
      <w:pPr>
        <w:rPr>
          <w:rFonts w:asciiTheme="minorHAnsi" w:hAnsiTheme="minorHAnsi"/>
          <w:b/>
          <w:color w:val="C0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5560"/>
      </w:tblGrid>
      <w:tr w:rsidR="001A0630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1A0630" w:rsidRPr="001D7A8D" w:rsidRDefault="001A0630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Dolby®Digital AC-3 2ch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1A0630" w:rsidRPr="001D7A8D" w:rsidRDefault="001D7A8D" w:rsidP="001D7A8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</w:t>
            </w:r>
            <w:r w:rsidR="001A0630" w:rsidRPr="001D7A8D">
              <w:rPr>
                <w:rFonts w:asciiTheme="minorHAnsi" w:hAnsiTheme="minorHAnsi"/>
              </w:rPr>
              <w:t>igitální ztrátová komprese zvuku od společností Dolby Laboratories</w:t>
            </w:r>
            <w:r w:rsidR="00920CC0" w:rsidRPr="001D7A8D">
              <w:rPr>
                <w:rFonts w:asciiTheme="minorHAnsi" w:hAnsiTheme="minorHAnsi"/>
              </w:rPr>
              <w:t xml:space="preserve"> pro záznam vícekanálového zvuku</w:t>
            </w:r>
          </w:p>
        </w:tc>
      </w:tr>
      <w:tr w:rsidR="001A0630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1A0630" w:rsidRPr="001D7A8D" w:rsidRDefault="001A0630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Integrovaný mikrofon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1A0630" w:rsidRPr="001D7A8D" w:rsidRDefault="001A0630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Vpředu kamery velmi citlivý mikrofon pro zachycení méně hlasitých záznamů</w:t>
            </w:r>
          </w:p>
        </w:tc>
      </w:tr>
      <w:tr w:rsidR="001A0630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1A0630" w:rsidRPr="001D7A8D" w:rsidRDefault="001A0630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Integrovaný reproduktor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1A0630" w:rsidRPr="001D7A8D" w:rsidRDefault="001A0630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Možnost poslechu zaznamenané scény</w:t>
            </w:r>
          </w:p>
        </w:tc>
      </w:tr>
    </w:tbl>
    <w:p w:rsidR="001A0630" w:rsidRDefault="001A0630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  <w:b/>
          <w:color w:val="C00000"/>
          <w:sz w:val="36"/>
        </w:rPr>
      </w:pPr>
    </w:p>
    <w:p w:rsidR="001D7A8D" w:rsidRDefault="001D7A8D">
      <w:pPr>
        <w:rPr>
          <w:rFonts w:asciiTheme="minorHAnsi" w:hAnsiTheme="minorHAnsi"/>
          <w:b/>
          <w:color w:val="C00000"/>
          <w:sz w:val="36"/>
        </w:rPr>
      </w:pPr>
    </w:p>
    <w:p w:rsidR="00920CC0" w:rsidRDefault="00920CC0">
      <w:pPr>
        <w:rPr>
          <w:rFonts w:asciiTheme="minorHAnsi" w:hAnsiTheme="minorHAnsi"/>
          <w:b/>
          <w:color w:val="C00000"/>
          <w:sz w:val="36"/>
        </w:rPr>
      </w:pPr>
      <w:r w:rsidRPr="001D7A8D">
        <w:rPr>
          <w:rFonts w:asciiTheme="minorHAnsi" w:hAnsiTheme="minorHAnsi"/>
          <w:b/>
          <w:color w:val="C00000"/>
          <w:sz w:val="36"/>
        </w:rPr>
        <w:t>Fotoaparát</w:t>
      </w:r>
      <w:bookmarkStart w:id="1" w:name="Foto"/>
      <w:bookmarkEnd w:id="1"/>
    </w:p>
    <w:p w:rsidR="001D7A8D" w:rsidRPr="001D7A8D" w:rsidRDefault="001D7A8D">
      <w:pPr>
        <w:rPr>
          <w:rFonts w:asciiTheme="minorHAnsi" w:hAnsiTheme="minorHAnsi"/>
          <w:b/>
          <w:color w:val="C0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5560"/>
      </w:tblGrid>
      <w:tr w:rsidR="00920CC0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920CC0" w:rsidRPr="001D7A8D" w:rsidRDefault="00920CC0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800 000 pixelů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920CC0" w:rsidRPr="001D7A8D" w:rsidRDefault="00920CC0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Rozlišení fotoaparátu videokamery nedosahuje takových hodnot jako digitálního fotoaparátu, protože to není hlavní funkce videokamery.</w:t>
            </w:r>
          </w:p>
        </w:tc>
      </w:tr>
      <w:tr w:rsidR="00920CC0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920CC0" w:rsidRPr="001D7A8D" w:rsidRDefault="00D15294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Zaostřování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D15294" w:rsidRPr="001D7A8D" w:rsidRDefault="00D15294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Automatické i ruční – plně automatický režim zaostřování při pořizování snímku lze nahradit i ručním.</w:t>
            </w:r>
          </w:p>
        </w:tc>
      </w:tr>
      <w:tr w:rsidR="00920CC0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920CC0" w:rsidRPr="001D7A8D" w:rsidRDefault="00DE6948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Funkce nočního vidění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920CC0" w:rsidRPr="001D7A8D" w:rsidRDefault="00DE6948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Pořizování snímků lze provádět prakticky za minimálního osvětlení. Výrobce uvádí i za úplné tmy.</w:t>
            </w:r>
          </w:p>
        </w:tc>
      </w:tr>
      <w:tr w:rsidR="00920CC0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920CC0" w:rsidRPr="001D7A8D" w:rsidRDefault="00DE6948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Stabilizátor obrazu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920CC0" w:rsidRPr="001D7A8D" w:rsidRDefault="00DE6948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Elektronický – redukce třesu ruky je prováděna elektronicky nikoliv opticky.</w:t>
            </w:r>
          </w:p>
        </w:tc>
      </w:tr>
      <w:tr w:rsidR="00920CC0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920CC0" w:rsidRPr="001D7A8D" w:rsidRDefault="00900043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AE – Automatická expozice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920CC0" w:rsidRPr="001D7A8D" w:rsidRDefault="00900043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K dispozici je několik automatických režimů: Portrét/Pláž a lyžování/Sport/Krajina /V záři reflektorů/Západ slunce a měsíc</w:t>
            </w:r>
          </w:p>
        </w:tc>
      </w:tr>
      <w:tr w:rsidR="00900043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900043" w:rsidRPr="001D7A8D" w:rsidRDefault="00900043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Další funkce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900043" w:rsidRPr="001D7A8D" w:rsidRDefault="00900043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Kompenzace protisvětla – oslnění.</w:t>
            </w:r>
          </w:p>
          <w:p w:rsidR="00900043" w:rsidRPr="001D7A8D" w:rsidRDefault="00900043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Zatmívání a roztmívání obrazu.</w:t>
            </w:r>
          </w:p>
        </w:tc>
      </w:tr>
    </w:tbl>
    <w:p w:rsidR="00920CC0" w:rsidRDefault="00920CC0">
      <w:pPr>
        <w:rPr>
          <w:rFonts w:asciiTheme="minorHAnsi" w:hAnsiTheme="minorHAnsi"/>
        </w:rPr>
      </w:pPr>
    </w:p>
    <w:p w:rsidR="001D7A8D" w:rsidRPr="001D7A8D" w:rsidRDefault="001D7A8D">
      <w:pPr>
        <w:rPr>
          <w:rFonts w:asciiTheme="minorHAnsi" w:hAnsiTheme="minorHAnsi"/>
        </w:rPr>
      </w:pPr>
    </w:p>
    <w:p w:rsidR="00730B53" w:rsidRPr="001D7A8D" w:rsidRDefault="00AB4D4F">
      <w:pPr>
        <w:rPr>
          <w:rFonts w:asciiTheme="minorHAnsi" w:hAnsiTheme="minorHAnsi"/>
        </w:rPr>
      </w:pPr>
      <w:r w:rsidRPr="001D7A8D">
        <w:rPr>
          <w:rFonts w:asciiTheme="minorHAnsi" w:hAnsiTheme="minorHAnsi"/>
          <w:noProof/>
        </w:rPr>
        <w:drawing>
          <wp:inline distT="0" distB="0" distL="0" distR="0" wp14:anchorId="269D35B1" wp14:editId="78218244">
            <wp:extent cx="5760720" cy="3237429"/>
            <wp:effectExtent l="0" t="0" r="0" b="127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7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A8D" w:rsidRDefault="001D7A8D">
      <w:pPr>
        <w:rPr>
          <w:rFonts w:asciiTheme="minorHAnsi" w:hAnsiTheme="minorHAnsi"/>
          <w:b/>
          <w:color w:val="C00000"/>
          <w:sz w:val="36"/>
        </w:rPr>
      </w:pPr>
    </w:p>
    <w:p w:rsidR="001D7A8D" w:rsidRDefault="001D7A8D">
      <w:pPr>
        <w:rPr>
          <w:rFonts w:asciiTheme="minorHAnsi" w:hAnsiTheme="minorHAnsi"/>
          <w:b/>
          <w:color w:val="C00000"/>
          <w:sz w:val="36"/>
        </w:rPr>
      </w:pPr>
    </w:p>
    <w:p w:rsidR="00275EBF" w:rsidRPr="001D7A8D" w:rsidRDefault="00275EBF">
      <w:pPr>
        <w:rPr>
          <w:rFonts w:asciiTheme="minorHAnsi" w:hAnsiTheme="minorHAnsi"/>
          <w:b/>
          <w:color w:val="C00000"/>
          <w:sz w:val="36"/>
        </w:rPr>
      </w:pPr>
      <w:r w:rsidRPr="001D7A8D">
        <w:rPr>
          <w:rFonts w:asciiTheme="minorHAnsi" w:hAnsiTheme="minorHAnsi"/>
          <w:b/>
          <w:color w:val="C00000"/>
          <w:sz w:val="36"/>
        </w:rPr>
        <w:t>Objektiv/ZOOM</w:t>
      </w:r>
    </w:p>
    <w:p w:rsidR="00275EBF" w:rsidRPr="001D7A8D" w:rsidRDefault="00275EBF">
      <w:pPr>
        <w:rPr>
          <w:rFonts w:asciiTheme="minorHAnsi" w:hAnsi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5560"/>
      </w:tblGrid>
      <w:tr w:rsidR="00275EBF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275EBF" w:rsidRPr="001D7A8D" w:rsidRDefault="00275EBF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Objektiv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275EBF" w:rsidRPr="001D7A8D" w:rsidRDefault="00275EBF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Velmi kvalitní optika Carl Zeiss®Vario-Tessar®.</w:t>
            </w:r>
          </w:p>
        </w:tc>
      </w:tr>
      <w:tr w:rsidR="00275EBF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275EBF" w:rsidRPr="001D7A8D" w:rsidRDefault="00275EBF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ZOOM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275EBF" w:rsidRPr="001D7A8D" w:rsidRDefault="00275EBF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20 x optický zoom pro přiblížení vzdálených objektů.</w:t>
            </w:r>
          </w:p>
        </w:tc>
      </w:tr>
      <w:tr w:rsidR="00275EBF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275EBF" w:rsidRPr="001D7A8D" w:rsidRDefault="00275EBF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Ohnisková vzdálenost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275EBF" w:rsidRPr="001D7A8D" w:rsidRDefault="00275EBF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2.3-46  Ohnisková vzdálenost čočky objektivu.</w:t>
            </w:r>
          </w:p>
        </w:tc>
      </w:tr>
      <w:tr w:rsidR="00730B53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ZOOM přehrávání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Při přehrávání lze záznam přiblížit</w:t>
            </w:r>
          </w:p>
        </w:tc>
      </w:tr>
    </w:tbl>
    <w:p w:rsidR="00275EBF" w:rsidRPr="001D7A8D" w:rsidRDefault="00275EBF">
      <w:pPr>
        <w:rPr>
          <w:rFonts w:asciiTheme="minorHAnsi" w:hAnsiTheme="minorHAnsi"/>
        </w:rPr>
      </w:pPr>
    </w:p>
    <w:p w:rsidR="00730B53" w:rsidRPr="001D7A8D" w:rsidRDefault="00730B53">
      <w:pPr>
        <w:rPr>
          <w:rFonts w:asciiTheme="minorHAnsi" w:hAnsiTheme="minorHAnsi"/>
          <w:b/>
          <w:color w:val="C00000"/>
          <w:sz w:val="36"/>
        </w:rPr>
      </w:pPr>
      <w:r w:rsidRPr="001D7A8D">
        <w:rPr>
          <w:rFonts w:asciiTheme="minorHAnsi" w:hAnsiTheme="minorHAnsi"/>
          <w:b/>
          <w:color w:val="C00000"/>
          <w:sz w:val="36"/>
        </w:rPr>
        <w:t>Záznam videa</w:t>
      </w:r>
      <w:bookmarkStart w:id="2" w:name="Zaznam"/>
      <w:bookmarkEnd w:id="2"/>
    </w:p>
    <w:p w:rsidR="00730B53" w:rsidRPr="001D7A8D" w:rsidRDefault="00730B53">
      <w:pPr>
        <w:rPr>
          <w:rFonts w:asciiTheme="minorHAnsi" w:hAnsi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5560"/>
      </w:tblGrid>
      <w:tr w:rsidR="00730B53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Médium pro záznam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DVD-R/-RW/+RW Video/VR HQ/SP/LP</w:t>
            </w:r>
          </w:p>
        </w:tc>
      </w:tr>
      <w:tr w:rsidR="00730B53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Obrazové efekty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Mozaika/Monotónní/Sépie/Pastel</w:t>
            </w:r>
          </w:p>
        </w:tc>
      </w:tr>
      <w:tr w:rsidR="00730B53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Digitální obrazové efekty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Klíč k jasu/Starý film</w:t>
            </w:r>
          </w:p>
        </w:tc>
      </w:tr>
      <w:tr w:rsidR="00730B53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 xml:space="preserve">Titulkování a úpravy 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Úprava seznamu skladeb / Původní úprava</w:t>
            </w:r>
          </w:p>
        </w:tc>
      </w:tr>
      <w:tr w:rsidR="00730B53" w:rsidRPr="001D7A8D" w:rsidTr="001D7A8D">
        <w:tc>
          <w:tcPr>
            <w:tcW w:w="3652" w:type="dxa"/>
            <w:shd w:val="clear" w:color="auto" w:fill="DBE5F1" w:themeFill="accent1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  <w:b/>
              </w:rPr>
            </w:pPr>
            <w:r w:rsidRPr="001D7A8D">
              <w:rPr>
                <w:rFonts w:asciiTheme="minorHAnsi" w:hAnsiTheme="minorHAnsi"/>
                <w:b/>
              </w:rPr>
              <w:t>Finalizace</w:t>
            </w:r>
          </w:p>
        </w:tc>
        <w:tc>
          <w:tcPr>
            <w:tcW w:w="5560" w:type="dxa"/>
            <w:shd w:val="clear" w:color="auto" w:fill="FDE9D9" w:themeFill="accent6" w:themeFillTint="33"/>
            <w:vAlign w:val="center"/>
          </w:tcPr>
          <w:p w:rsidR="00730B53" w:rsidRPr="001D7A8D" w:rsidRDefault="00730B53" w:rsidP="001D7A8D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Pro možnost přehrávání DVD v PC a stolním přehrávači nutnost finalizace.</w:t>
            </w:r>
          </w:p>
        </w:tc>
      </w:tr>
    </w:tbl>
    <w:p w:rsidR="00730B53" w:rsidRPr="001D7A8D" w:rsidRDefault="00730B53">
      <w:pPr>
        <w:rPr>
          <w:rFonts w:asciiTheme="minorHAnsi" w:hAnsiTheme="minorHAnsi"/>
        </w:rPr>
      </w:pPr>
    </w:p>
    <w:p w:rsidR="00730B53" w:rsidRPr="001D7A8D" w:rsidRDefault="00AB4D4F" w:rsidP="00AB4D4F">
      <w:pPr>
        <w:jc w:val="center"/>
        <w:rPr>
          <w:rFonts w:asciiTheme="minorHAnsi" w:hAnsiTheme="minorHAnsi"/>
        </w:rPr>
      </w:pPr>
      <w:r w:rsidRPr="001D7A8D">
        <w:rPr>
          <w:rFonts w:asciiTheme="minorHAnsi" w:hAnsiTheme="minorHAnsi"/>
          <w:noProof/>
        </w:rPr>
        <w:drawing>
          <wp:inline distT="0" distB="0" distL="0" distR="0" wp14:anchorId="388F6908" wp14:editId="70BD3B55">
            <wp:extent cx="5276850" cy="37909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D4F" w:rsidRPr="001D7A8D" w:rsidRDefault="00AB4D4F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  <w:b/>
          <w:color w:val="C00000"/>
          <w:sz w:val="36"/>
        </w:rPr>
      </w:pPr>
    </w:p>
    <w:p w:rsidR="001D7A8D" w:rsidRDefault="001D7A8D">
      <w:pPr>
        <w:rPr>
          <w:rFonts w:asciiTheme="minorHAnsi" w:hAnsiTheme="minorHAnsi"/>
          <w:b/>
          <w:color w:val="C00000"/>
          <w:sz w:val="36"/>
        </w:rPr>
      </w:pPr>
    </w:p>
    <w:p w:rsidR="001D7A8D" w:rsidRDefault="001D7A8D">
      <w:pPr>
        <w:rPr>
          <w:rFonts w:asciiTheme="minorHAnsi" w:hAnsiTheme="minorHAnsi"/>
          <w:b/>
          <w:color w:val="C00000"/>
          <w:sz w:val="36"/>
        </w:rPr>
      </w:pPr>
    </w:p>
    <w:p w:rsidR="00275EBF" w:rsidRPr="001D7A8D" w:rsidRDefault="00275EBF">
      <w:pPr>
        <w:rPr>
          <w:rFonts w:asciiTheme="minorHAnsi" w:hAnsiTheme="minorHAnsi"/>
          <w:b/>
          <w:color w:val="C00000"/>
          <w:sz w:val="36"/>
        </w:rPr>
      </w:pPr>
      <w:r w:rsidRPr="001D7A8D">
        <w:rPr>
          <w:rFonts w:asciiTheme="minorHAnsi" w:hAnsiTheme="minorHAnsi"/>
          <w:b/>
          <w:color w:val="C00000"/>
          <w:sz w:val="36"/>
        </w:rPr>
        <w:t>Další funkce</w:t>
      </w:r>
      <w:bookmarkStart w:id="3" w:name="Funkce"/>
      <w:bookmarkEnd w:id="3"/>
    </w:p>
    <w:p w:rsidR="00275EBF" w:rsidRPr="001D7A8D" w:rsidRDefault="00275EBF">
      <w:pPr>
        <w:rPr>
          <w:rFonts w:asciiTheme="minorHAnsi" w:hAnsiTheme="minorHAnsi"/>
        </w:rPr>
      </w:pPr>
    </w:p>
    <w:tbl>
      <w:tblPr>
        <w:tblStyle w:val="Mkatabulky"/>
        <w:tblW w:w="5103" w:type="dxa"/>
        <w:tblLook w:val="04A0" w:firstRow="1" w:lastRow="0" w:firstColumn="1" w:lastColumn="0" w:noHBand="0" w:noVBand="1"/>
      </w:tblPr>
      <w:tblGrid>
        <w:gridCol w:w="5103"/>
      </w:tblGrid>
      <w:tr w:rsidR="00730B53" w:rsidRPr="001D7A8D" w:rsidTr="001D7A8D">
        <w:tc>
          <w:tcPr>
            <w:tcW w:w="9212" w:type="dxa"/>
            <w:shd w:val="clear" w:color="auto" w:fill="FDE9D9" w:themeFill="accent6" w:themeFillTint="33"/>
          </w:tcPr>
          <w:p w:rsidR="00730B53" w:rsidRPr="001D7A8D" w:rsidRDefault="00730B53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Širokoúhlý záznam obrazu 16:9</w:t>
            </w:r>
          </w:p>
        </w:tc>
      </w:tr>
      <w:tr w:rsidR="00730B53" w:rsidRPr="001D7A8D" w:rsidTr="001D7A8D">
        <w:tc>
          <w:tcPr>
            <w:tcW w:w="9212" w:type="dxa"/>
            <w:shd w:val="clear" w:color="auto" w:fill="FDE9D9" w:themeFill="accent6" w:themeFillTint="33"/>
          </w:tcPr>
          <w:p w:rsidR="00730B53" w:rsidRPr="001D7A8D" w:rsidRDefault="00730B53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Informace o stavu baterie</w:t>
            </w:r>
          </w:p>
        </w:tc>
      </w:tr>
      <w:tr w:rsidR="00730B53" w:rsidRPr="001D7A8D" w:rsidTr="001D7A8D">
        <w:tc>
          <w:tcPr>
            <w:tcW w:w="9212" w:type="dxa"/>
            <w:shd w:val="clear" w:color="auto" w:fill="FDE9D9" w:themeFill="accent6" w:themeFillTint="33"/>
          </w:tcPr>
          <w:p w:rsidR="00730B53" w:rsidRPr="001D7A8D" w:rsidRDefault="00730B53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Hybridní dotyková otočná obrazovka LCD 2,5“</w:t>
            </w:r>
          </w:p>
        </w:tc>
      </w:tr>
      <w:tr w:rsidR="00730B53" w:rsidRPr="001D7A8D" w:rsidTr="001D7A8D">
        <w:tc>
          <w:tcPr>
            <w:tcW w:w="9212" w:type="dxa"/>
            <w:shd w:val="clear" w:color="auto" w:fill="FDE9D9" w:themeFill="accent6" w:themeFillTint="33"/>
          </w:tcPr>
          <w:p w:rsidR="00730B53" w:rsidRPr="001D7A8D" w:rsidRDefault="00730B53">
            <w:pPr>
              <w:rPr>
                <w:rFonts w:asciiTheme="minorHAnsi" w:hAnsiTheme="minorHAnsi"/>
              </w:rPr>
            </w:pPr>
            <w:r w:rsidRPr="001D7A8D">
              <w:rPr>
                <w:rFonts w:asciiTheme="minorHAnsi" w:hAnsiTheme="minorHAnsi"/>
              </w:rPr>
              <w:t>Hledáček 123 000 pixelů</w:t>
            </w:r>
          </w:p>
        </w:tc>
      </w:tr>
    </w:tbl>
    <w:p w:rsidR="00275EBF" w:rsidRPr="001D7A8D" w:rsidRDefault="00275EBF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1D7A8D" w:rsidRDefault="001D7A8D">
      <w:pPr>
        <w:rPr>
          <w:rFonts w:asciiTheme="minorHAnsi" w:hAnsiTheme="minorHAnsi"/>
        </w:rPr>
      </w:pPr>
    </w:p>
    <w:p w:rsidR="003806E9" w:rsidRDefault="003806E9">
      <w:pPr>
        <w:rPr>
          <w:rFonts w:asciiTheme="minorHAnsi" w:hAnsiTheme="minorHAnsi"/>
          <w:b/>
          <w:color w:val="5F497A" w:themeColor="accent4" w:themeShade="BF"/>
          <w:sz w:val="40"/>
        </w:rPr>
      </w:pPr>
      <w:r>
        <w:rPr>
          <w:rFonts w:asciiTheme="minorHAnsi" w:hAnsiTheme="minorHAnsi"/>
          <w:b/>
          <w:noProof/>
          <w:color w:val="8064A2" w:themeColor="accent4"/>
          <w:sz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3EAEA3" wp14:editId="47BE916F">
                <wp:simplePos x="0" y="0"/>
                <wp:positionH relativeFrom="column">
                  <wp:posOffset>-280670</wp:posOffset>
                </wp:positionH>
                <wp:positionV relativeFrom="paragraph">
                  <wp:posOffset>214630</wp:posOffset>
                </wp:positionV>
                <wp:extent cx="6038850" cy="2257425"/>
                <wp:effectExtent l="76200" t="57150" r="76200" b="104775"/>
                <wp:wrapNone/>
                <wp:docPr id="7" name="Vodorovný svit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2257425"/>
                        </a:xfrm>
                        <a:prstGeom prst="horizontalScroll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7" o:spid="_x0000_s1026" type="#_x0000_t98" style="position:absolute;margin-left:-22.1pt;margin-top:16.9pt;width:475.5pt;height:177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" fillcolor="#cdddac [1622]" strokecolor="#94b64e [3046]" strokeweight="2.25pt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</w:p>
    <w:p w:rsidR="001D7A8D" w:rsidRDefault="001D7A8D">
      <w:pPr>
        <w:rPr>
          <w:rFonts w:asciiTheme="minorHAnsi" w:hAnsiTheme="minorHAnsi"/>
          <w:b/>
          <w:color w:val="5F497A" w:themeColor="accent4" w:themeShade="BF"/>
          <w:sz w:val="40"/>
        </w:rPr>
      </w:pPr>
    </w:p>
    <w:p w:rsidR="00AB4D4F" w:rsidRDefault="00AB4D4F" w:rsidP="003806E9">
      <w:pPr>
        <w:ind w:firstLine="284"/>
        <w:rPr>
          <w:rFonts w:asciiTheme="minorHAnsi" w:hAnsiTheme="minorHAnsi"/>
          <w:b/>
          <w:color w:val="5F497A" w:themeColor="accent4" w:themeShade="BF"/>
          <w:sz w:val="40"/>
        </w:rPr>
      </w:pPr>
      <w:r w:rsidRPr="001D7A8D">
        <w:rPr>
          <w:rFonts w:asciiTheme="minorHAnsi" w:hAnsiTheme="minorHAnsi"/>
          <w:b/>
          <w:color w:val="5F497A" w:themeColor="accent4" w:themeShade="BF"/>
          <w:sz w:val="40"/>
        </w:rPr>
        <w:t>Procvič si:</w:t>
      </w:r>
    </w:p>
    <w:p w:rsidR="001D7A8D" w:rsidRPr="001D7A8D" w:rsidRDefault="001D7A8D">
      <w:pPr>
        <w:rPr>
          <w:rFonts w:asciiTheme="minorHAnsi" w:hAnsiTheme="minorHAnsi"/>
          <w:b/>
          <w:color w:val="5F497A" w:themeColor="accent4" w:themeShade="BF"/>
        </w:rPr>
      </w:pPr>
    </w:p>
    <w:p w:rsidR="00AB4D4F" w:rsidRPr="001D7A8D" w:rsidRDefault="00AB4D4F" w:rsidP="00AB4D4F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sz w:val="32"/>
        </w:rPr>
      </w:pPr>
      <w:r w:rsidRPr="001D7A8D">
        <w:rPr>
          <w:rFonts w:asciiTheme="minorHAnsi" w:hAnsiTheme="minorHAnsi"/>
          <w:b/>
          <w:sz w:val="32"/>
        </w:rPr>
        <w:t>Co víš o fotoaparátu ve videokameře?</w:t>
      </w:r>
      <w:r w:rsidRPr="001D7A8D">
        <w:rPr>
          <w:rFonts w:asciiTheme="minorHAnsi" w:hAnsiTheme="minorHAnsi"/>
          <w:b/>
          <w:sz w:val="32"/>
        </w:rPr>
        <w:tab/>
      </w:r>
      <w:r w:rsidRPr="001D7A8D">
        <w:rPr>
          <w:rFonts w:asciiTheme="minorHAnsi" w:hAnsiTheme="minorHAnsi"/>
          <w:b/>
          <w:sz w:val="32"/>
        </w:rPr>
        <w:tab/>
      </w:r>
      <w:hyperlink w:anchor="Foto" w:history="1">
        <w:r w:rsidRPr="001D7A8D">
          <w:rPr>
            <w:rStyle w:val="Hypertextovodkaz"/>
            <w:rFonts w:asciiTheme="minorHAnsi" w:hAnsiTheme="minorHAnsi"/>
            <w:b/>
            <w:sz w:val="32"/>
          </w:rPr>
          <w:t>Pomoc</w:t>
        </w:r>
      </w:hyperlink>
    </w:p>
    <w:p w:rsidR="00AB4D4F" w:rsidRPr="001D7A8D" w:rsidRDefault="00AB4D4F" w:rsidP="00AB4D4F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sz w:val="32"/>
        </w:rPr>
      </w:pPr>
      <w:r w:rsidRPr="001D7A8D">
        <w:rPr>
          <w:rFonts w:asciiTheme="minorHAnsi" w:hAnsiTheme="minorHAnsi"/>
          <w:b/>
          <w:sz w:val="32"/>
        </w:rPr>
        <w:t>Na jaké médium je ukládán záznam?</w:t>
      </w:r>
      <w:r w:rsidRPr="001D7A8D">
        <w:rPr>
          <w:rFonts w:asciiTheme="minorHAnsi" w:hAnsiTheme="minorHAnsi"/>
          <w:b/>
          <w:sz w:val="32"/>
        </w:rPr>
        <w:tab/>
      </w:r>
      <w:r w:rsidRPr="001D7A8D">
        <w:rPr>
          <w:rFonts w:asciiTheme="minorHAnsi" w:hAnsiTheme="minorHAnsi"/>
          <w:b/>
          <w:sz w:val="32"/>
        </w:rPr>
        <w:tab/>
      </w:r>
      <w:r w:rsidR="001D7A8D">
        <w:rPr>
          <w:rFonts w:asciiTheme="minorHAnsi" w:hAnsiTheme="minorHAnsi"/>
          <w:b/>
          <w:sz w:val="32"/>
        </w:rPr>
        <w:tab/>
      </w:r>
      <w:hyperlink w:anchor="Funkce" w:history="1">
        <w:r w:rsidRPr="001D7A8D">
          <w:rPr>
            <w:rStyle w:val="Hypertextovodkaz"/>
            <w:rFonts w:asciiTheme="minorHAnsi" w:hAnsiTheme="minorHAnsi"/>
            <w:b/>
            <w:sz w:val="32"/>
          </w:rPr>
          <w:t>Pomoc</w:t>
        </w:r>
      </w:hyperlink>
    </w:p>
    <w:p w:rsidR="00230C2A" w:rsidRDefault="00AB4D4F" w:rsidP="00AB4D4F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sz w:val="32"/>
        </w:rPr>
      </w:pPr>
      <w:r w:rsidRPr="001D7A8D">
        <w:rPr>
          <w:rFonts w:asciiTheme="minorHAnsi" w:hAnsiTheme="minorHAnsi"/>
          <w:b/>
          <w:sz w:val="32"/>
        </w:rPr>
        <w:t>Jaké další funkce DVD kamera má?</w:t>
      </w:r>
      <w:r w:rsidRPr="001D7A8D">
        <w:rPr>
          <w:rFonts w:asciiTheme="minorHAnsi" w:hAnsiTheme="minorHAnsi"/>
          <w:b/>
          <w:sz w:val="32"/>
        </w:rPr>
        <w:tab/>
      </w:r>
      <w:r w:rsidRPr="001D7A8D">
        <w:rPr>
          <w:rFonts w:asciiTheme="minorHAnsi" w:hAnsiTheme="minorHAnsi"/>
          <w:b/>
          <w:sz w:val="32"/>
        </w:rPr>
        <w:tab/>
      </w:r>
      <w:r w:rsidRPr="001D7A8D">
        <w:rPr>
          <w:rFonts w:asciiTheme="minorHAnsi" w:hAnsiTheme="minorHAnsi"/>
          <w:b/>
          <w:sz w:val="32"/>
        </w:rPr>
        <w:tab/>
      </w:r>
      <w:hyperlink w:anchor="Zaznam" w:history="1">
        <w:r w:rsidRPr="001D7A8D">
          <w:rPr>
            <w:rStyle w:val="Hypertextovodkaz"/>
            <w:rFonts w:asciiTheme="minorHAnsi" w:hAnsiTheme="minorHAnsi"/>
            <w:b/>
            <w:sz w:val="32"/>
          </w:rPr>
          <w:t>Pomoc</w:t>
        </w:r>
      </w:hyperlink>
    </w:p>
    <w:p w:rsidR="00230C2A" w:rsidRPr="00230C2A" w:rsidRDefault="00230C2A" w:rsidP="00230C2A"/>
    <w:p w:rsidR="00230C2A" w:rsidRPr="00230C2A" w:rsidRDefault="00230C2A" w:rsidP="00230C2A"/>
    <w:p w:rsidR="00230C2A" w:rsidRPr="00230C2A" w:rsidRDefault="00230C2A" w:rsidP="00230C2A"/>
    <w:p w:rsidR="00230C2A" w:rsidRPr="00230C2A" w:rsidRDefault="00230C2A" w:rsidP="00230C2A"/>
    <w:p w:rsidR="00230C2A" w:rsidRPr="00230C2A" w:rsidRDefault="00230C2A" w:rsidP="00230C2A"/>
    <w:p w:rsidR="00230C2A" w:rsidRPr="00230C2A" w:rsidRDefault="00230C2A" w:rsidP="00230C2A"/>
    <w:p w:rsidR="00230C2A" w:rsidRPr="00230C2A" w:rsidRDefault="00230C2A" w:rsidP="00230C2A"/>
    <w:p w:rsidR="00230C2A" w:rsidRPr="00230C2A" w:rsidRDefault="00230C2A" w:rsidP="00230C2A"/>
    <w:p w:rsidR="00230C2A" w:rsidRDefault="00230C2A" w:rsidP="00230C2A"/>
    <w:p w:rsidR="00230C2A" w:rsidRDefault="00230C2A" w:rsidP="00230C2A"/>
    <w:p w:rsidR="00AB4D4F" w:rsidRDefault="00AB4D4F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Default="00230C2A" w:rsidP="00230C2A"/>
    <w:p w:rsidR="00230C2A" w:rsidRPr="00230C2A" w:rsidRDefault="00230C2A" w:rsidP="00230C2A">
      <w:pPr>
        <w:rPr>
          <w:rFonts w:asciiTheme="minorHAnsi" w:hAnsiTheme="minorHAnsi"/>
          <w:b/>
          <w:sz w:val="32"/>
          <w:u w:val="single"/>
        </w:rPr>
      </w:pPr>
      <w:r w:rsidRPr="00230C2A">
        <w:rPr>
          <w:rFonts w:asciiTheme="minorHAnsi" w:hAnsiTheme="minorHAnsi"/>
          <w:b/>
          <w:sz w:val="32"/>
          <w:u w:val="single"/>
        </w:rPr>
        <w:t>Použité zdroje:</w:t>
      </w:r>
    </w:p>
    <w:p w:rsidR="00230C2A" w:rsidRPr="00230C2A" w:rsidRDefault="00230C2A" w:rsidP="00230C2A">
      <w:pPr>
        <w:rPr>
          <w:rFonts w:asciiTheme="minorHAnsi" w:hAnsiTheme="minorHAnsi"/>
        </w:rPr>
      </w:pPr>
    </w:p>
    <w:p w:rsidR="00230C2A" w:rsidRPr="00230C2A" w:rsidRDefault="00230C2A" w:rsidP="00230C2A">
      <w:pPr>
        <w:rPr>
          <w:rFonts w:asciiTheme="minorHAnsi" w:hAnsiTheme="minorHAnsi"/>
        </w:rPr>
      </w:pPr>
      <w:r w:rsidRPr="00230C2A">
        <w:rPr>
          <w:rFonts w:asciiTheme="minorHAnsi" w:hAnsiTheme="minorHAnsi"/>
        </w:rPr>
        <w:t>Foto vlastní</w:t>
      </w:r>
      <w:r>
        <w:rPr>
          <w:rFonts w:asciiTheme="minorHAnsi" w:hAnsiTheme="minorHAnsi"/>
        </w:rPr>
        <w:t xml:space="preserve"> (2012)</w:t>
      </w:r>
    </w:p>
    <w:sectPr w:rsidR="00230C2A" w:rsidRPr="00230C2A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755" w:rsidRDefault="008E6755" w:rsidP="00E8244B">
      <w:r>
        <w:separator/>
      </w:r>
    </w:p>
  </w:endnote>
  <w:endnote w:type="continuationSeparator" w:id="0">
    <w:p w:rsidR="008E6755" w:rsidRDefault="008E6755" w:rsidP="00E82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755" w:rsidRDefault="008E6755" w:rsidP="00E8244B">
      <w:r>
        <w:separator/>
      </w:r>
    </w:p>
  </w:footnote>
  <w:footnote w:type="continuationSeparator" w:id="0">
    <w:p w:rsidR="008E6755" w:rsidRDefault="008E6755" w:rsidP="00E824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44B" w:rsidRDefault="00E8244B">
    <w:pPr>
      <w:pStyle w:val="Zhlav"/>
    </w:pPr>
    <w:r>
      <w:rPr>
        <w:noProof/>
      </w:rPr>
      <w:drawing>
        <wp:inline distT="0" distB="0" distL="0" distR="0" wp14:anchorId="6740A414">
          <wp:extent cx="5761355" cy="1469390"/>
          <wp:effectExtent l="0" t="0" r="0" b="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469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416A1"/>
    <w:multiLevelType w:val="hybridMultilevel"/>
    <w:tmpl w:val="BB2C3F9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708"/>
    <w:rsid w:val="001A0630"/>
    <w:rsid w:val="001A4708"/>
    <w:rsid w:val="001D7A8D"/>
    <w:rsid w:val="00230C2A"/>
    <w:rsid w:val="00234DE9"/>
    <w:rsid w:val="00275EBF"/>
    <w:rsid w:val="003806E9"/>
    <w:rsid w:val="00420356"/>
    <w:rsid w:val="00461283"/>
    <w:rsid w:val="004976D1"/>
    <w:rsid w:val="00730B53"/>
    <w:rsid w:val="00747657"/>
    <w:rsid w:val="007B7D8A"/>
    <w:rsid w:val="008E6755"/>
    <w:rsid w:val="00900043"/>
    <w:rsid w:val="00920CC0"/>
    <w:rsid w:val="009C69B0"/>
    <w:rsid w:val="009E2070"/>
    <w:rsid w:val="00AB4D4F"/>
    <w:rsid w:val="00C44B25"/>
    <w:rsid w:val="00D15294"/>
    <w:rsid w:val="00DE6948"/>
    <w:rsid w:val="00E8244B"/>
    <w:rsid w:val="00E9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7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6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6D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A06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4D4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4D4F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8244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824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8244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244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7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6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6D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A06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4D4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4D4F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8244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8244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8244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244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8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348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jk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PN</cp:lastModifiedBy>
  <cp:revision>15</cp:revision>
  <dcterms:created xsi:type="dcterms:W3CDTF">2012-11-30T10:30:00Z</dcterms:created>
  <dcterms:modified xsi:type="dcterms:W3CDTF">2013-05-02T18:31:00Z</dcterms:modified>
</cp:coreProperties>
</file>