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0C" w:rsidRDefault="00173CA2">
      <w:pPr>
        <w:spacing w:before="100" w:after="10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Název školy:</w:t>
      </w:r>
      <w:r>
        <w:rPr>
          <w:rFonts w:ascii="Calibri" w:eastAsia="Calibri" w:hAnsi="Calibri" w:cs="Calibri"/>
          <w:sz w:val="32"/>
        </w:rPr>
        <w:t xml:space="preserve"> Základní škola Chomutov, Písečná 5144</w:t>
      </w:r>
    </w:p>
    <w:p w:rsidR="0031010C" w:rsidRDefault="00173CA2">
      <w:pPr>
        <w:spacing w:before="100" w:after="10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Název materiálu:</w:t>
      </w:r>
      <w:r>
        <w:rPr>
          <w:rFonts w:ascii="Calibri" w:eastAsia="Calibri" w:hAnsi="Calibri" w:cs="Calibri"/>
          <w:sz w:val="32"/>
        </w:rPr>
        <w:t xml:space="preserve"> VY_32_INOVACE_25_Korýši_ev1</w:t>
      </w:r>
    </w:p>
    <w:p w:rsidR="0031010C" w:rsidRDefault="00173CA2">
      <w:pPr>
        <w:spacing w:before="100" w:after="10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Číslo projektu:</w:t>
      </w:r>
      <w:r>
        <w:rPr>
          <w:rFonts w:ascii="Calibri" w:eastAsia="Calibri" w:hAnsi="Calibri" w:cs="Calibri"/>
          <w:sz w:val="32"/>
        </w:rPr>
        <w:t xml:space="preserve"> CZ 1.07/1.4.00/21.3355</w:t>
      </w:r>
    </w:p>
    <w:p w:rsidR="0031010C" w:rsidRDefault="00173CA2">
      <w:pPr>
        <w:spacing w:before="100" w:after="10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 xml:space="preserve">Autor: </w:t>
      </w:r>
      <w:r>
        <w:rPr>
          <w:rFonts w:ascii="Calibri" w:eastAsia="Calibri" w:hAnsi="Calibri" w:cs="Calibri"/>
          <w:sz w:val="32"/>
        </w:rPr>
        <w:t>Mgr. Eliška Vokatá</w:t>
      </w:r>
    </w:p>
    <w:p w:rsidR="0031010C" w:rsidRDefault="00173CA2">
      <w:pPr>
        <w:spacing w:before="100" w:after="10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Datum tvorby:</w:t>
      </w:r>
      <w:r>
        <w:rPr>
          <w:rFonts w:ascii="Calibri" w:eastAsia="Calibri" w:hAnsi="Calibri" w:cs="Calibri"/>
          <w:sz w:val="32"/>
        </w:rPr>
        <w:t>25. 4. 2013</w:t>
      </w:r>
    </w:p>
    <w:p w:rsidR="0031010C" w:rsidRDefault="00173CA2">
      <w:pPr>
        <w:spacing w:before="100" w:after="10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Cílový ročník:</w:t>
      </w:r>
      <w:r>
        <w:rPr>
          <w:rFonts w:ascii="Calibri" w:eastAsia="Calibri" w:hAnsi="Calibri" w:cs="Calibri"/>
          <w:sz w:val="32"/>
        </w:rPr>
        <w:t xml:space="preserve"> šestý</w:t>
      </w:r>
    </w:p>
    <w:p w:rsidR="0031010C" w:rsidRDefault="00173CA2">
      <w:pPr>
        <w:spacing w:before="100" w:after="10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Vzdělávací oblast/obor/okruh:</w:t>
      </w:r>
      <w:r>
        <w:rPr>
          <w:rFonts w:ascii="Calibri" w:eastAsia="Calibri" w:hAnsi="Calibri" w:cs="Calibri"/>
          <w:sz w:val="32"/>
        </w:rPr>
        <w:t xml:space="preserve"> Člověk a příroda/ Přírodopis</w:t>
      </w:r>
    </w:p>
    <w:p w:rsidR="0031010C" w:rsidRDefault="00173CA2">
      <w:pPr>
        <w:spacing w:before="100" w:after="100" w:line="240" w:lineRule="auto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Klíčové slovo:</w:t>
      </w:r>
      <w:r>
        <w:rPr>
          <w:rFonts w:ascii="Calibri" w:eastAsia="Calibri" w:hAnsi="Calibri" w:cs="Calibri"/>
          <w:sz w:val="32"/>
        </w:rPr>
        <w:t xml:space="preserve"> vnější kostra, chitin, hlavohruď, zadeček, krunýř, klepeta, složené oči</w:t>
      </w:r>
    </w:p>
    <w:p w:rsidR="0031010C" w:rsidRDefault="00173CA2">
      <w:pPr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b/>
          <w:sz w:val="32"/>
        </w:rPr>
        <w:t>Anotace:</w:t>
      </w:r>
      <w:r>
        <w:rPr>
          <w:rFonts w:ascii="Calibri" w:eastAsia="Calibri" w:hAnsi="Calibri" w:cs="Calibri"/>
          <w:sz w:val="32"/>
        </w:rPr>
        <w:t xml:space="preserve"> </w:t>
      </w:r>
      <w:bookmarkStart w:id="0" w:name="_GoBack"/>
      <w:bookmarkEnd w:id="0"/>
      <w:r>
        <w:rPr>
          <w:rFonts w:ascii="Calibri" w:eastAsia="Calibri" w:hAnsi="Calibri" w:cs="Calibri"/>
          <w:sz w:val="32"/>
        </w:rPr>
        <w:t>Tento pracovní list slouží k opakování stavby těla korýšů. Je založen na doplňování pojmů.</w:t>
      </w:r>
    </w:p>
    <w:p w:rsidR="00173CA2" w:rsidRDefault="00173CA2">
      <w:pPr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br w:type="page"/>
      </w:r>
    </w:p>
    <w:p w:rsidR="0031010C" w:rsidRPr="00173CA2" w:rsidRDefault="00173CA2" w:rsidP="00173CA2">
      <w:pPr>
        <w:spacing w:line="360" w:lineRule="auto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Doplň:</w:t>
      </w:r>
    </w:p>
    <w:p w:rsidR="0031010C" w:rsidRDefault="00173CA2" w:rsidP="00173CA2">
      <w:pPr>
        <w:spacing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Rak říční patří mezi korýše. Tělo je rozděleno na</w:t>
      </w:r>
      <w:r>
        <w:rPr>
          <w:rFonts w:ascii="Times New Roman" w:eastAsia="Times New Roman" w:hAnsi="Times New Roman" w:cs="Times New Roman"/>
          <w:b/>
          <w:sz w:val="28"/>
        </w:rPr>
        <w:t xml:space="preserve"> ____________</w:t>
      </w:r>
      <w:r>
        <w:rPr>
          <w:rFonts w:ascii="Times New Roman" w:eastAsia="Times New Roman" w:hAnsi="Times New Roman" w:cs="Times New Roman"/>
          <w:sz w:val="28"/>
        </w:rPr>
        <w:t xml:space="preserve"> a </w:t>
      </w:r>
      <w:r>
        <w:rPr>
          <w:rFonts w:ascii="Times New Roman" w:eastAsia="Times New Roman" w:hAnsi="Times New Roman" w:cs="Times New Roman"/>
          <w:b/>
          <w:sz w:val="28"/>
        </w:rPr>
        <w:t>_____________.</w:t>
      </w:r>
      <w:r>
        <w:rPr>
          <w:rFonts w:ascii="Times New Roman" w:eastAsia="Times New Roman" w:hAnsi="Times New Roman" w:cs="Times New Roman"/>
          <w:sz w:val="28"/>
        </w:rPr>
        <w:t xml:space="preserve"> Hlavohruď je krytá</w:t>
      </w:r>
      <w:r>
        <w:rPr>
          <w:rFonts w:ascii="Times New Roman" w:eastAsia="Times New Roman" w:hAnsi="Times New Roman" w:cs="Times New Roman"/>
          <w:b/>
          <w:sz w:val="28"/>
        </w:rPr>
        <w:t xml:space="preserve"> ____________</w:t>
      </w:r>
      <w:r>
        <w:rPr>
          <w:rFonts w:ascii="Times New Roman" w:eastAsia="Times New Roman" w:hAnsi="Times New Roman" w:cs="Times New Roman"/>
          <w:sz w:val="28"/>
        </w:rPr>
        <w:t xml:space="preserve">, který je tvořen 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 xml:space="preserve">a uhličitanem vápenatým. Tvoří 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 xml:space="preserve">kostru. První pár kráčivých končetin je zakončen 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 xml:space="preserve">. Dýchá 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 xml:space="preserve">. Cévní soustava je 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>. Tykadlové žlázy slouží k 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 xml:space="preserve">. Na pohyblivých stopkách má umístěné 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 xml:space="preserve"> oči. Raci jsou 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 xml:space="preserve"> pohlaví. Další třídy kmene členovců dýchají </w:t>
      </w:r>
      <w:r>
        <w:rPr>
          <w:rFonts w:ascii="Times New Roman" w:eastAsia="Times New Roman" w:hAnsi="Times New Roman" w:cs="Times New Roman"/>
          <w:b/>
          <w:sz w:val="28"/>
        </w:rPr>
        <w:t>____________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31010C" w:rsidRDefault="00173CA2" w:rsidP="00173CA2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Odpověz:</w:t>
      </w:r>
    </w:p>
    <w:p w:rsidR="0031010C" w:rsidRDefault="00173CA2" w:rsidP="00173CA2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Kteří korýši jsou součástí planktonu? </w:t>
      </w:r>
      <w:r>
        <w:rPr>
          <w:rFonts w:ascii="Times New Roman" w:eastAsia="Times New Roman" w:hAnsi="Times New Roman" w:cs="Times New Roman"/>
          <w:b/>
          <w:sz w:val="28"/>
        </w:rPr>
        <w:t>____________, ____________.</w:t>
      </w:r>
    </w:p>
    <w:p w:rsidR="0031010C" w:rsidRDefault="00173CA2" w:rsidP="00173CA2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Který korýš má zadeček zahnutý pod hlavohruď? </w:t>
      </w:r>
      <w:r>
        <w:rPr>
          <w:rFonts w:ascii="Times New Roman" w:eastAsia="Times New Roman" w:hAnsi="Times New Roman" w:cs="Times New Roman"/>
          <w:b/>
          <w:sz w:val="28"/>
        </w:rPr>
        <w:t>____________, ____________.</w:t>
      </w:r>
    </w:p>
    <w:p w:rsidR="0031010C" w:rsidRDefault="00173CA2" w:rsidP="00173CA2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Kteří mořští korýši se loví pro chutné maso? </w:t>
      </w:r>
      <w:r>
        <w:rPr>
          <w:rFonts w:ascii="Times New Roman" w:eastAsia="Times New Roman" w:hAnsi="Times New Roman" w:cs="Times New Roman"/>
          <w:b/>
          <w:sz w:val="28"/>
        </w:rPr>
        <w:t>____________, ____________.</w:t>
      </w:r>
    </w:p>
    <w:p w:rsidR="0031010C" w:rsidRDefault="00173CA2" w:rsidP="00173CA2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Jaký význam mají chvostoskoci? </w:t>
      </w:r>
      <w:r>
        <w:rPr>
          <w:rFonts w:ascii="Times New Roman" w:eastAsia="Times New Roman" w:hAnsi="Times New Roman" w:cs="Times New Roman"/>
          <w:b/>
          <w:sz w:val="28"/>
        </w:rPr>
        <w:t>___________________________________.</w:t>
      </w:r>
    </w:p>
    <w:p w:rsidR="00173CA2" w:rsidRDefault="00173CA2" w:rsidP="00173CA2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Čím se živí stonožky? </w:t>
      </w:r>
      <w:r>
        <w:rPr>
          <w:rFonts w:ascii="Times New Roman" w:eastAsia="Times New Roman" w:hAnsi="Times New Roman" w:cs="Times New Roman"/>
          <w:b/>
          <w:sz w:val="28"/>
        </w:rPr>
        <w:t>____________.</w:t>
      </w:r>
    </w:p>
    <w:p w:rsidR="0031010C" w:rsidRDefault="00173CA2" w:rsidP="00173CA2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Doplň názvy: </w:t>
      </w:r>
      <w:r>
        <w:rPr>
          <w:rFonts w:ascii="Times New Roman" w:eastAsia="Times New Roman" w:hAnsi="Times New Roman" w:cs="Times New Roman"/>
          <w:sz w:val="28"/>
        </w:rPr>
        <w:t>mnohonožka, stonožka</w:t>
      </w:r>
    </w:p>
    <w:p w:rsidR="00173CA2" w:rsidRDefault="00173CA2" w:rsidP="00173CA2">
      <w:r>
        <w:object w:dxaOrig="8683" w:dyaOrig="3556">
          <v:rect id="rectole0000000000" o:spid="_x0000_i1025" style="width:434.25pt;height:177.75pt" o:ole="" o:preferrelative="t" stroked="f">
            <v:imagedata r:id="rId5" o:title=""/>
          </v:rect>
          <o:OLEObject Type="Embed" ProgID="StaticMetafile" ShapeID="rectole0000000000" DrawAspect="Content" ObjectID="_1429613812" r:id="rId6"/>
        </w:object>
      </w:r>
    </w:p>
    <w:p w:rsidR="00173CA2" w:rsidRDefault="00173CA2">
      <w:r>
        <w:br w:type="page"/>
      </w:r>
    </w:p>
    <w:p w:rsidR="0031010C" w:rsidRDefault="00173CA2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Řešení:</w:t>
      </w:r>
    </w:p>
    <w:p w:rsidR="0031010C" w:rsidRDefault="00173CA2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Rak říční patří mezi korýše. Tělo je rozděleno na</w:t>
      </w:r>
      <w:r>
        <w:rPr>
          <w:rFonts w:ascii="Times New Roman" w:eastAsia="Times New Roman" w:hAnsi="Times New Roman" w:cs="Times New Roman"/>
          <w:b/>
          <w:sz w:val="28"/>
        </w:rPr>
        <w:t xml:space="preserve"> hlavohruď</w:t>
      </w:r>
      <w:r>
        <w:rPr>
          <w:rFonts w:ascii="Times New Roman" w:eastAsia="Times New Roman" w:hAnsi="Times New Roman" w:cs="Times New Roman"/>
          <w:sz w:val="28"/>
        </w:rPr>
        <w:t xml:space="preserve"> a </w:t>
      </w:r>
      <w:r>
        <w:rPr>
          <w:rFonts w:ascii="Times New Roman" w:eastAsia="Times New Roman" w:hAnsi="Times New Roman" w:cs="Times New Roman"/>
          <w:b/>
          <w:sz w:val="28"/>
        </w:rPr>
        <w:t>zadeček.</w:t>
      </w:r>
      <w:r>
        <w:rPr>
          <w:rFonts w:ascii="Times New Roman" w:eastAsia="Times New Roman" w:hAnsi="Times New Roman" w:cs="Times New Roman"/>
          <w:sz w:val="28"/>
        </w:rPr>
        <w:t xml:space="preserve"> Hlavohruď je krytá</w:t>
      </w:r>
      <w:r>
        <w:rPr>
          <w:rFonts w:ascii="Times New Roman" w:eastAsia="Times New Roman" w:hAnsi="Times New Roman" w:cs="Times New Roman"/>
          <w:b/>
          <w:sz w:val="28"/>
        </w:rPr>
        <w:t xml:space="preserve"> krunýřem</w:t>
      </w:r>
      <w:r>
        <w:rPr>
          <w:rFonts w:ascii="Times New Roman" w:eastAsia="Times New Roman" w:hAnsi="Times New Roman" w:cs="Times New Roman"/>
          <w:sz w:val="28"/>
        </w:rPr>
        <w:t xml:space="preserve">, který je tvořen </w:t>
      </w:r>
      <w:r>
        <w:rPr>
          <w:rFonts w:ascii="Times New Roman" w:eastAsia="Times New Roman" w:hAnsi="Times New Roman" w:cs="Times New Roman"/>
          <w:b/>
          <w:sz w:val="28"/>
        </w:rPr>
        <w:t>chitinem</w:t>
      </w:r>
      <w:r>
        <w:rPr>
          <w:rFonts w:ascii="Times New Roman" w:eastAsia="Times New Roman" w:hAnsi="Times New Roman" w:cs="Times New Roman"/>
          <w:sz w:val="28"/>
        </w:rPr>
        <w:t xml:space="preserve"> a uhličitanem vápenatým. Tvoří </w:t>
      </w:r>
      <w:r>
        <w:rPr>
          <w:rFonts w:ascii="Times New Roman" w:eastAsia="Times New Roman" w:hAnsi="Times New Roman" w:cs="Times New Roman"/>
          <w:b/>
          <w:sz w:val="28"/>
        </w:rPr>
        <w:t>vnější</w:t>
      </w:r>
      <w:r>
        <w:rPr>
          <w:rFonts w:ascii="Times New Roman" w:eastAsia="Times New Roman" w:hAnsi="Times New Roman" w:cs="Times New Roman"/>
          <w:sz w:val="28"/>
        </w:rPr>
        <w:t xml:space="preserve"> kostru. První pár kráčivých končetin je zakončen </w:t>
      </w:r>
      <w:r>
        <w:rPr>
          <w:rFonts w:ascii="Times New Roman" w:eastAsia="Times New Roman" w:hAnsi="Times New Roman" w:cs="Times New Roman"/>
          <w:b/>
          <w:sz w:val="28"/>
        </w:rPr>
        <w:t>klepety</w:t>
      </w:r>
      <w:r>
        <w:rPr>
          <w:rFonts w:ascii="Times New Roman" w:eastAsia="Times New Roman" w:hAnsi="Times New Roman" w:cs="Times New Roman"/>
          <w:sz w:val="28"/>
        </w:rPr>
        <w:t xml:space="preserve">. Dýchá </w:t>
      </w:r>
      <w:r>
        <w:rPr>
          <w:rFonts w:ascii="Times New Roman" w:eastAsia="Times New Roman" w:hAnsi="Times New Roman" w:cs="Times New Roman"/>
          <w:b/>
          <w:sz w:val="28"/>
        </w:rPr>
        <w:t>žábrami</w:t>
      </w:r>
      <w:r>
        <w:rPr>
          <w:rFonts w:ascii="Times New Roman" w:eastAsia="Times New Roman" w:hAnsi="Times New Roman" w:cs="Times New Roman"/>
          <w:sz w:val="28"/>
        </w:rPr>
        <w:t xml:space="preserve">. Cévní soustava je </w:t>
      </w:r>
      <w:r>
        <w:rPr>
          <w:rFonts w:ascii="Times New Roman" w:eastAsia="Times New Roman" w:hAnsi="Times New Roman" w:cs="Times New Roman"/>
          <w:b/>
          <w:sz w:val="28"/>
        </w:rPr>
        <w:t>otevřená</w:t>
      </w:r>
      <w:r>
        <w:rPr>
          <w:rFonts w:ascii="Times New Roman" w:eastAsia="Times New Roman" w:hAnsi="Times New Roman" w:cs="Times New Roman"/>
          <w:sz w:val="28"/>
        </w:rPr>
        <w:t>. Tykadlové žlázy slouží k </w:t>
      </w:r>
      <w:r>
        <w:rPr>
          <w:rFonts w:ascii="Times New Roman" w:eastAsia="Times New Roman" w:hAnsi="Times New Roman" w:cs="Times New Roman"/>
          <w:b/>
          <w:sz w:val="28"/>
        </w:rPr>
        <w:t>vylučování</w:t>
      </w:r>
      <w:r>
        <w:rPr>
          <w:rFonts w:ascii="Times New Roman" w:eastAsia="Times New Roman" w:hAnsi="Times New Roman" w:cs="Times New Roman"/>
          <w:sz w:val="28"/>
        </w:rPr>
        <w:t xml:space="preserve">. Na pohyblivých stopkách má umístěné </w:t>
      </w:r>
      <w:r>
        <w:rPr>
          <w:rFonts w:ascii="Times New Roman" w:eastAsia="Times New Roman" w:hAnsi="Times New Roman" w:cs="Times New Roman"/>
          <w:b/>
          <w:sz w:val="28"/>
        </w:rPr>
        <w:t>složené</w:t>
      </w:r>
      <w:r>
        <w:rPr>
          <w:rFonts w:ascii="Times New Roman" w:eastAsia="Times New Roman" w:hAnsi="Times New Roman" w:cs="Times New Roman"/>
          <w:sz w:val="28"/>
        </w:rPr>
        <w:t xml:space="preserve"> oči. Raci jsou </w:t>
      </w:r>
      <w:r>
        <w:rPr>
          <w:rFonts w:ascii="Times New Roman" w:eastAsia="Times New Roman" w:hAnsi="Times New Roman" w:cs="Times New Roman"/>
          <w:b/>
          <w:sz w:val="28"/>
        </w:rPr>
        <w:t>odděleného</w:t>
      </w:r>
      <w:r>
        <w:rPr>
          <w:rFonts w:ascii="Times New Roman" w:eastAsia="Times New Roman" w:hAnsi="Times New Roman" w:cs="Times New Roman"/>
          <w:sz w:val="28"/>
        </w:rPr>
        <w:t xml:space="preserve"> pohlaví. Další třídy kmene členovců dýchají </w:t>
      </w:r>
      <w:r>
        <w:rPr>
          <w:rFonts w:ascii="Times New Roman" w:eastAsia="Times New Roman" w:hAnsi="Times New Roman" w:cs="Times New Roman"/>
          <w:b/>
          <w:sz w:val="28"/>
        </w:rPr>
        <w:t>vzdušnicemi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31010C" w:rsidRDefault="00173CA2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Odpověz:</w:t>
      </w:r>
    </w:p>
    <w:p w:rsidR="0031010C" w:rsidRDefault="00173CA2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Kteří korýši jsou součástí planktonu? </w:t>
      </w:r>
      <w:r>
        <w:rPr>
          <w:rFonts w:ascii="Times New Roman" w:eastAsia="Times New Roman" w:hAnsi="Times New Roman" w:cs="Times New Roman"/>
          <w:b/>
          <w:sz w:val="28"/>
        </w:rPr>
        <w:t>Hrotnatka, buchanka</w:t>
      </w:r>
    </w:p>
    <w:p w:rsidR="0031010C" w:rsidRDefault="00173CA2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Který korýš má zadeček zahnutý pod hlavohruď? </w:t>
      </w:r>
      <w:r>
        <w:rPr>
          <w:rFonts w:ascii="Times New Roman" w:eastAsia="Times New Roman" w:hAnsi="Times New Roman" w:cs="Times New Roman"/>
          <w:b/>
          <w:sz w:val="28"/>
        </w:rPr>
        <w:t>Krab obecný</w:t>
      </w:r>
    </w:p>
    <w:p w:rsidR="0031010C" w:rsidRDefault="00173CA2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Kteří mořští korýši se loví pro chutné maso? </w:t>
      </w:r>
      <w:r>
        <w:rPr>
          <w:rFonts w:ascii="Times New Roman" w:eastAsia="Times New Roman" w:hAnsi="Times New Roman" w:cs="Times New Roman"/>
          <w:b/>
          <w:sz w:val="28"/>
        </w:rPr>
        <w:t>Langusta, humr, krab</w:t>
      </w:r>
    </w:p>
    <w:p w:rsidR="0031010C" w:rsidRDefault="00173CA2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Jaký význam mají chvostoskoci? </w:t>
      </w:r>
      <w:r>
        <w:rPr>
          <w:rFonts w:ascii="Times New Roman" w:eastAsia="Times New Roman" w:hAnsi="Times New Roman" w:cs="Times New Roman"/>
          <w:b/>
          <w:sz w:val="28"/>
        </w:rPr>
        <w:t>Rozkládají odumřelé organismy</w:t>
      </w:r>
    </w:p>
    <w:p w:rsidR="0031010C" w:rsidRDefault="00173CA2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Čím se živí stonožky? </w:t>
      </w:r>
      <w:r>
        <w:rPr>
          <w:rFonts w:ascii="Times New Roman" w:eastAsia="Times New Roman" w:hAnsi="Times New Roman" w:cs="Times New Roman"/>
          <w:b/>
          <w:sz w:val="28"/>
        </w:rPr>
        <w:t>Jsou dravé</w:t>
      </w:r>
    </w:p>
    <w:p w:rsidR="0031010C" w:rsidRDefault="00173CA2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Doplň názvy:</w:t>
      </w:r>
      <w:r w:rsidR="005E11D4">
        <w:rPr>
          <w:rFonts w:ascii="Times New Roman" w:eastAsia="Times New Roman" w:hAnsi="Times New Roman" w:cs="Times New Roman"/>
          <w:sz w:val="28"/>
        </w:rPr>
        <w:t xml:space="preserve"> 1. Mnohonožka, 2. Stonožka</w:t>
      </w:r>
    </w:p>
    <w:p w:rsidR="005E11D4" w:rsidRDefault="005E11D4">
      <w:pPr>
        <w:rPr>
          <w:rFonts w:ascii="Times New Roman" w:eastAsia="Times New Roman" w:hAnsi="Times New Roman" w:cs="Times New Roman"/>
          <w:sz w:val="28"/>
        </w:rPr>
      </w:pPr>
    </w:p>
    <w:p w:rsidR="005E11D4" w:rsidRDefault="005E11D4">
      <w:pPr>
        <w:rPr>
          <w:rFonts w:ascii="Times New Roman" w:eastAsia="Times New Roman" w:hAnsi="Times New Roman" w:cs="Times New Roman"/>
          <w:sz w:val="28"/>
        </w:rPr>
      </w:pPr>
    </w:p>
    <w:p w:rsidR="005E11D4" w:rsidRDefault="005E11D4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Obrázky - autorka</w:t>
      </w:r>
    </w:p>
    <w:sectPr w:rsidR="005E11D4" w:rsidSect="006C4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23636"/>
    <w:multiLevelType w:val="multilevel"/>
    <w:tmpl w:val="DE20F2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D17B18"/>
    <w:multiLevelType w:val="multilevel"/>
    <w:tmpl w:val="4D3A1E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1010C"/>
    <w:rsid w:val="00173CA2"/>
    <w:rsid w:val="0031010C"/>
    <w:rsid w:val="005B2EA1"/>
    <w:rsid w:val="005E11D4"/>
    <w:rsid w:val="006C4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4C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Dum</cp:lastModifiedBy>
  <cp:revision>3</cp:revision>
  <dcterms:created xsi:type="dcterms:W3CDTF">2013-05-09T12:10:00Z</dcterms:created>
  <dcterms:modified xsi:type="dcterms:W3CDTF">2013-05-09T12:10:00Z</dcterms:modified>
</cp:coreProperties>
</file>