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823" w:rsidRDefault="00013823" w:rsidP="00013823">
      <w:pPr>
        <w:jc w:val="center"/>
        <w:rPr>
          <w:b/>
          <w:color w:val="339966"/>
        </w:rPr>
      </w:pPr>
      <w:r>
        <w:rPr>
          <w:b/>
        </w:rPr>
        <w:t>VY_</w:t>
      </w:r>
      <w:r w:rsidR="00CF3FA7">
        <w:rPr>
          <w:b/>
          <w:color w:val="339966"/>
        </w:rPr>
        <w:t>12</w:t>
      </w:r>
      <w:r>
        <w:rPr>
          <w:b/>
        </w:rPr>
        <w:t>_INOVACE_</w:t>
      </w:r>
      <w:r w:rsidR="00CF3FA7">
        <w:rPr>
          <w:b/>
          <w:color w:val="339966"/>
        </w:rPr>
        <w:t>ČT 2.11</w:t>
      </w:r>
    </w:p>
    <w:p w:rsidR="00013823" w:rsidRDefault="00013823" w:rsidP="00013823">
      <w:pPr>
        <w:rPr>
          <w:b/>
          <w:color w:val="339966"/>
        </w:rPr>
      </w:pPr>
    </w:p>
    <w:p w:rsidR="00013823" w:rsidRDefault="00013823" w:rsidP="00013823">
      <w:pPr>
        <w:rPr>
          <w:b/>
          <w:color w:val="339966"/>
        </w:rPr>
      </w:pPr>
    </w:p>
    <w:p w:rsidR="00013823" w:rsidRDefault="00013823" w:rsidP="00013823">
      <w:pPr>
        <w:rPr>
          <w:color w:val="339966"/>
        </w:rPr>
      </w:pPr>
    </w:p>
    <w:p w:rsidR="00013823" w:rsidRDefault="00013823" w:rsidP="00013823">
      <w:pPr>
        <w:rPr>
          <w:color w:val="339966"/>
        </w:rPr>
      </w:pPr>
    </w:p>
    <w:p w:rsidR="00013823" w:rsidRDefault="00013823" w:rsidP="00013823">
      <w:pPr>
        <w:rPr>
          <w:b/>
        </w:rPr>
      </w:pPr>
    </w:p>
    <w:p w:rsidR="00013823" w:rsidRDefault="00013823" w:rsidP="00013823">
      <w:pPr>
        <w:rPr>
          <w:b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CF3FA7">
        <w:rPr>
          <w:b/>
          <w:sz w:val="28"/>
          <w:szCs w:val="28"/>
        </w:rPr>
        <w:t xml:space="preserve"> Mgr. Věra </w:t>
      </w:r>
      <w:proofErr w:type="spellStart"/>
      <w:r w:rsidR="00CF3FA7">
        <w:rPr>
          <w:b/>
          <w:sz w:val="28"/>
          <w:szCs w:val="28"/>
        </w:rPr>
        <w:t>Janoutová</w:t>
      </w:r>
      <w:proofErr w:type="spellEnd"/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CF3FA7">
        <w:rPr>
          <w:b/>
          <w:color w:val="008000"/>
          <w:sz w:val="28"/>
          <w:szCs w:val="28"/>
        </w:rPr>
        <w:t>listopad</w:t>
      </w:r>
      <w:proofErr w:type="gramEnd"/>
      <w:r w:rsidR="00CF3FA7">
        <w:rPr>
          <w:b/>
          <w:color w:val="008000"/>
          <w:sz w:val="28"/>
          <w:szCs w:val="28"/>
        </w:rPr>
        <w:t xml:space="preserve"> 2012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CF3FA7">
        <w:rPr>
          <w:b/>
          <w:color w:val="008000"/>
          <w:sz w:val="28"/>
          <w:szCs w:val="28"/>
        </w:rPr>
        <w:t>2.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CF3FA7">
        <w:rPr>
          <w:b/>
          <w:color w:val="008000"/>
          <w:sz w:val="28"/>
          <w:szCs w:val="28"/>
        </w:rPr>
        <w:t>Člověk a jeho svět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CF3FA7">
        <w:rPr>
          <w:b/>
          <w:color w:val="008000"/>
          <w:sz w:val="28"/>
          <w:szCs w:val="28"/>
        </w:rPr>
        <w:t>Prvouka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CF3FA7">
        <w:rPr>
          <w:b/>
          <w:color w:val="008000"/>
          <w:sz w:val="28"/>
          <w:szCs w:val="28"/>
        </w:rPr>
        <w:t>BESIP</w:t>
      </w:r>
    </w:p>
    <w:p w:rsidR="00013823" w:rsidRDefault="00013823" w:rsidP="00013823">
      <w:pPr>
        <w:rPr>
          <w:b/>
          <w:sz w:val="28"/>
          <w:szCs w:val="28"/>
        </w:rPr>
      </w:pPr>
    </w:p>
    <w:p w:rsidR="00013823" w:rsidRDefault="00013823" w:rsidP="00013823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CF3FA7">
        <w:rPr>
          <w:b/>
          <w:color w:val="008000"/>
          <w:sz w:val="28"/>
          <w:szCs w:val="28"/>
        </w:rPr>
        <w:t>Chodec</w:t>
      </w:r>
      <w:proofErr w:type="gramEnd"/>
      <w:r w:rsidR="00CF3FA7">
        <w:rPr>
          <w:b/>
          <w:color w:val="008000"/>
          <w:sz w:val="28"/>
          <w:szCs w:val="28"/>
        </w:rPr>
        <w:t>, cyklista, porozumění textu</w:t>
      </w:r>
    </w:p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/>
    <w:p w:rsidR="00013823" w:rsidRDefault="00013823" w:rsidP="00013823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708660</wp:posOffset>
            </wp:positionH>
            <wp:positionV relativeFrom="paragraph">
              <wp:posOffset>80645</wp:posOffset>
            </wp:positionV>
            <wp:extent cx="4260850" cy="1045845"/>
            <wp:effectExtent l="19050" t="0" r="6350" b="0"/>
            <wp:wrapNone/>
            <wp:docPr id="4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7049" w:rsidRDefault="00CA6B83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 – BESIP</w:t>
      </w:r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  <w:r>
        <w:rPr>
          <w:sz w:val="32"/>
          <w:szCs w:val="32"/>
        </w:rPr>
        <w:t xml:space="preserve">1. Jsem cyklista, jedu po hlavní silnici. Z vedlejší silnice přijíždí </w:t>
      </w:r>
      <w:proofErr w:type="gramStart"/>
      <w:r>
        <w:rPr>
          <w:sz w:val="32"/>
          <w:szCs w:val="32"/>
        </w:rPr>
        <w:t>autobus . Kdo</w:t>
      </w:r>
      <w:proofErr w:type="gramEnd"/>
      <w:r>
        <w:rPr>
          <w:sz w:val="32"/>
          <w:szCs w:val="32"/>
        </w:rPr>
        <w:t xml:space="preserve"> pojede jako první ?</w:t>
      </w:r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  <w:r>
        <w:rPr>
          <w:sz w:val="32"/>
          <w:szCs w:val="32"/>
        </w:rPr>
        <w:t xml:space="preserve">2. Mohou jet dva cyklisté vedle </w:t>
      </w:r>
      <w:proofErr w:type="gramStart"/>
      <w:r>
        <w:rPr>
          <w:sz w:val="32"/>
          <w:szCs w:val="32"/>
        </w:rPr>
        <w:t>sebe ? Proč</w:t>
      </w:r>
      <w:proofErr w:type="gramEnd"/>
      <w:r>
        <w:rPr>
          <w:sz w:val="32"/>
          <w:szCs w:val="32"/>
        </w:rPr>
        <w:t xml:space="preserve"> ?</w:t>
      </w:r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  <w:r>
        <w:rPr>
          <w:sz w:val="32"/>
          <w:szCs w:val="32"/>
        </w:rPr>
        <w:t xml:space="preserve">3. Jaké vybavení musíš mít na </w:t>
      </w:r>
      <w:proofErr w:type="gramStart"/>
      <w:r>
        <w:rPr>
          <w:sz w:val="32"/>
          <w:szCs w:val="32"/>
        </w:rPr>
        <w:t>kole ?</w:t>
      </w:r>
      <w:proofErr w:type="gramEnd"/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  <w:r>
        <w:rPr>
          <w:sz w:val="32"/>
          <w:szCs w:val="32"/>
        </w:rPr>
        <w:t xml:space="preserve">4. Je pro cyklisty do 18 let povinná </w:t>
      </w:r>
      <w:proofErr w:type="gramStart"/>
      <w:r>
        <w:rPr>
          <w:sz w:val="32"/>
          <w:szCs w:val="32"/>
        </w:rPr>
        <w:t>přilba ?</w:t>
      </w:r>
      <w:proofErr w:type="gramEnd"/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  <w:r>
        <w:rPr>
          <w:sz w:val="32"/>
          <w:szCs w:val="32"/>
        </w:rPr>
        <w:t>5. Pokud  jdu s kamarádem pěšky ze školy po silnici, kde není chodník</w:t>
      </w:r>
      <w:r w:rsidR="00FE0C8A">
        <w:rPr>
          <w:sz w:val="32"/>
          <w:szCs w:val="32"/>
        </w:rPr>
        <w:t xml:space="preserve">, musím jít vždy po jaké </w:t>
      </w:r>
      <w:proofErr w:type="gramStart"/>
      <w:r w:rsidR="00FE0C8A">
        <w:rPr>
          <w:sz w:val="32"/>
          <w:szCs w:val="32"/>
        </w:rPr>
        <w:t>straně ?</w:t>
      </w:r>
      <w:proofErr w:type="gramEnd"/>
    </w:p>
    <w:p w:rsidR="00FE0C8A" w:rsidRDefault="00FE0C8A">
      <w:pPr>
        <w:rPr>
          <w:sz w:val="32"/>
          <w:szCs w:val="32"/>
        </w:rPr>
      </w:pPr>
    </w:p>
    <w:p w:rsidR="00FE0C8A" w:rsidRDefault="00FE0C8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FE0C8A" w:rsidRDefault="00FE0C8A">
      <w:pPr>
        <w:rPr>
          <w:sz w:val="32"/>
          <w:szCs w:val="32"/>
        </w:rPr>
      </w:pPr>
    </w:p>
    <w:p w:rsidR="00FE0C8A" w:rsidRDefault="00FE0C8A">
      <w:pPr>
        <w:rPr>
          <w:sz w:val="32"/>
          <w:szCs w:val="32"/>
        </w:rPr>
      </w:pPr>
      <w:r>
        <w:rPr>
          <w:sz w:val="32"/>
          <w:szCs w:val="32"/>
        </w:rPr>
        <w:t>6. Nakresli semafor, vybarvi za sebou správně barvy a napiš, co barvy v dopravě znamenají.</w:t>
      </w:r>
    </w:p>
    <w:p w:rsidR="00CA6B83" w:rsidRDefault="00CA6B83">
      <w:pPr>
        <w:rPr>
          <w:sz w:val="32"/>
          <w:szCs w:val="32"/>
        </w:rPr>
      </w:pPr>
    </w:p>
    <w:p w:rsidR="00CA6B83" w:rsidRDefault="00CA6B83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rect id="_x0000_s1027" style="position:absolute;margin-left:5.05pt;margin-top:1.7pt;width:443pt;height:201.7pt;z-index:251660288"/>
        </w:pict>
      </w: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Metodický list </w:t>
      </w: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  <w:r>
        <w:rPr>
          <w:sz w:val="32"/>
          <w:szCs w:val="32"/>
        </w:rPr>
        <w:t xml:space="preserve">Tento pracovní list slouží k zopakování základních pravidel </w:t>
      </w:r>
      <w:proofErr w:type="spellStart"/>
      <w:r>
        <w:rPr>
          <w:sz w:val="32"/>
          <w:szCs w:val="32"/>
        </w:rPr>
        <w:t>BESIPu</w:t>
      </w:r>
      <w:proofErr w:type="spellEnd"/>
    </w:p>
    <w:p w:rsidR="00CF3FA7" w:rsidRDefault="00EA06B4">
      <w:pPr>
        <w:rPr>
          <w:sz w:val="32"/>
          <w:szCs w:val="32"/>
        </w:rPr>
      </w:pPr>
      <w:r>
        <w:rPr>
          <w:sz w:val="32"/>
          <w:szCs w:val="32"/>
        </w:rPr>
        <w:t>a</w:t>
      </w:r>
      <w:r w:rsidR="00CF3FA7">
        <w:rPr>
          <w:sz w:val="32"/>
          <w:szCs w:val="32"/>
        </w:rPr>
        <w:t xml:space="preserve"> k práci s daným textem.</w:t>
      </w:r>
    </w:p>
    <w:p w:rsidR="00CF3FA7" w:rsidRDefault="00CF3FA7">
      <w:pPr>
        <w:rPr>
          <w:sz w:val="32"/>
          <w:szCs w:val="32"/>
        </w:rPr>
      </w:pPr>
    </w:p>
    <w:p w:rsidR="00CF3FA7" w:rsidRDefault="00CF3FA7">
      <w:pPr>
        <w:rPr>
          <w:sz w:val="32"/>
          <w:szCs w:val="32"/>
        </w:rPr>
      </w:pPr>
      <w:r>
        <w:rPr>
          <w:sz w:val="32"/>
          <w:szCs w:val="32"/>
        </w:rPr>
        <w:t>Správné řešení:</w:t>
      </w:r>
    </w:p>
    <w:p w:rsidR="00CF3FA7" w:rsidRDefault="00CF3FA7">
      <w:pPr>
        <w:rPr>
          <w:sz w:val="32"/>
          <w:szCs w:val="32"/>
        </w:rPr>
      </w:pPr>
      <w:r>
        <w:rPr>
          <w:sz w:val="32"/>
          <w:szCs w:val="32"/>
        </w:rPr>
        <w:t>1. cyklista</w:t>
      </w:r>
    </w:p>
    <w:p w:rsidR="00CF3FA7" w:rsidRDefault="00CF3FA7">
      <w:pPr>
        <w:rPr>
          <w:sz w:val="32"/>
          <w:szCs w:val="32"/>
        </w:rPr>
      </w:pPr>
      <w:r>
        <w:rPr>
          <w:sz w:val="32"/>
          <w:szCs w:val="32"/>
        </w:rPr>
        <w:t>2. ne</w:t>
      </w:r>
    </w:p>
    <w:p w:rsidR="00CF3FA7" w:rsidRDefault="00CF3FA7">
      <w:pPr>
        <w:rPr>
          <w:sz w:val="32"/>
          <w:szCs w:val="32"/>
        </w:rPr>
      </w:pPr>
      <w:r>
        <w:rPr>
          <w:sz w:val="32"/>
          <w:szCs w:val="32"/>
        </w:rPr>
        <w:t>3. dvě brzdy, světlo, odrazky, zvonek</w:t>
      </w:r>
    </w:p>
    <w:p w:rsidR="00CF3FA7" w:rsidRDefault="00CF3FA7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EA06B4">
        <w:rPr>
          <w:sz w:val="32"/>
          <w:szCs w:val="32"/>
        </w:rPr>
        <w:t xml:space="preserve"> ano</w:t>
      </w:r>
    </w:p>
    <w:p w:rsidR="00EA06B4" w:rsidRDefault="00EA06B4">
      <w:pPr>
        <w:rPr>
          <w:sz w:val="32"/>
          <w:szCs w:val="32"/>
        </w:rPr>
      </w:pPr>
      <w:r>
        <w:rPr>
          <w:sz w:val="32"/>
          <w:szCs w:val="32"/>
        </w:rPr>
        <w:t>5. vlevo</w:t>
      </w:r>
    </w:p>
    <w:p w:rsidR="00EA06B4" w:rsidRDefault="00EA06B4">
      <w:pPr>
        <w:rPr>
          <w:sz w:val="32"/>
          <w:szCs w:val="32"/>
        </w:rPr>
      </w:pPr>
      <w:r>
        <w:rPr>
          <w:sz w:val="32"/>
          <w:szCs w:val="32"/>
        </w:rPr>
        <w:t>6. červená – stůj</w:t>
      </w:r>
    </w:p>
    <w:p w:rsidR="00EA06B4" w:rsidRDefault="00EA06B4">
      <w:pPr>
        <w:rPr>
          <w:sz w:val="32"/>
          <w:szCs w:val="32"/>
        </w:rPr>
      </w:pPr>
      <w:r>
        <w:rPr>
          <w:sz w:val="32"/>
          <w:szCs w:val="32"/>
        </w:rPr>
        <w:t xml:space="preserve">    oranžová – pozor</w:t>
      </w:r>
    </w:p>
    <w:p w:rsidR="00EA06B4" w:rsidRPr="00CA6B83" w:rsidRDefault="00EA06B4">
      <w:pPr>
        <w:rPr>
          <w:sz w:val="32"/>
          <w:szCs w:val="32"/>
        </w:rPr>
      </w:pPr>
      <w:r>
        <w:rPr>
          <w:sz w:val="32"/>
          <w:szCs w:val="32"/>
        </w:rPr>
        <w:t xml:space="preserve">    zelená - volno</w:t>
      </w:r>
    </w:p>
    <w:sectPr w:rsidR="00EA06B4" w:rsidRPr="00CA6B83" w:rsidSect="00A57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013823"/>
    <w:rsid w:val="00013823"/>
    <w:rsid w:val="0029784C"/>
    <w:rsid w:val="00690875"/>
    <w:rsid w:val="0099124A"/>
    <w:rsid w:val="00A57049"/>
    <w:rsid w:val="00CA6B83"/>
    <w:rsid w:val="00CF3FA7"/>
    <w:rsid w:val="00EA06B4"/>
    <w:rsid w:val="00FE0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38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6</cp:revision>
  <cp:lastPrinted>2013-03-17T08:31:00Z</cp:lastPrinted>
  <dcterms:created xsi:type="dcterms:W3CDTF">2012-09-30T19:04:00Z</dcterms:created>
  <dcterms:modified xsi:type="dcterms:W3CDTF">2013-03-17T08:37:00Z</dcterms:modified>
</cp:coreProperties>
</file>