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40" w:rsidRDefault="00775540">
      <w:bookmarkStart w:id="0" w:name="_GoBack"/>
      <w:bookmarkEnd w:id="0"/>
    </w:p>
    <w:p w:rsidR="00500599" w:rsidRDefault="00500599"/>
    <w:p w:rsidR="00500599" w:rsidRDefault="00EB238D">
      <w:r>
        <w:rPr>
          <w:noProof/>
          <w:lang w:eastAsia="cs-CZ"/>
        </w:rPr>
        <w:drawing>
          <wp:inline distT="0" distB="0" distL="0" distR="0" wp14:anchorId="43163F93" wp14:editId="7C7F0DF1">
            <wp:extent cx="5760720" cy="43251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Default="00500599"/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  <w:r w:rsidRPr="00465281">
        <w:rPr>
          <w:rFonts w:ascii="Bookman Old Style" w:hAnsi="Bookman Old Style"/>
          <w:b/>
          <w:sz w:val="24"/>
          <w:szCs w:val="24"/>
        </w:rPr>
        <w:lastRenderedPageBreak/>
        <w:t>Vánoční ozdoby</w:t>
      </w:r>
      <w:r w:rsidRPr="00500599">
        <w:rPr>
          <w:rFonts w:ascii="Bookman Old Style" w:hAnsi="Bookman Old Style"/>
          <w:sz w:val="24"/>
          <w:szCs w:val="24"/>
        </w:rPr>
        <w:t xml:space="preserve"> – procvičování sčítání a odčítání v oboru 0-10, procvičování čtení příkladů, geometrické tvary</w:t>
      </w:r>
    </w:p>
    <w:p w:rsidR="006845C7" w:rsidRDefault="006845C7" w:rsidP="006845C7">
      <w:pPr>
        <w:spacing w:before="360"/>
        <w:ind w:left="1416"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3289300" cy="2466975"/>
            <wp:effectExtent l="0" t="0" r="6350" b="0"/>
            <wp:docPr id="1" name="Obrázek 1" descr="F:\DCIM\130CANON\IMG_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13" cy="2466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99" w:rsidRPr="00465281" w:rsidRDefault="00500599" w:rsidP="00465281">
      <w:pPr>
        <w:spacing w:before="360"/>
        <w:rPr>
          <w:rFonts w:ascii="Bookman Old Style" w:hAnsi="Bookman Old Style"/>
          <w:b/>
          <w:sz w:val="24"/>
          <w:szCs w:val="24"/>
        </w:rPr>
      </w:pPr>
      <w:r w:rsidRPr="00465281">
        <w:rPr>
          <w:rFonts w:ascii="Bookman Old Style" w:hAnsi="Bookman Old Style"/>
          <w:b/>
          <w:sz w:val="24"/>
          <w:szCs w:val="24"/>
        </w:rPr>
        <w:t>Metodický návod:</w:t>
      </w:r>
    </w:p>
    <w:p w:rsidR="00500599" w:rsidRDefault="00500599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 w:rsidRPr="00500599">
        <w:rPr>
          <w:rFonts w:ascii="Bookman Old Style" w:hAnsi="Bookman Old Style"/>
          <w:sz w:val="24"/>
          <w:szCs w:val="24"/>
        </w:rPr>
        <w:t xml:space="preserve">Ozdoby rozmístíme na volnou plochu např. na koberec do kruhu. Žáci se postaví tak, že každý stojí u jedné ozdoby. Učitel chodí uvnitř kruhu, postupně ukazuje na žáky. Každý přečte příklad a řekne výsledek. Poté učitel pustí písničku nebo mohou žáci zpívat domluvenou krátkou píseň. Jakmile přestane hudba hrát, žáci se zastaví a postupně </w:t>
      </w:r>
      <w:r w:rsidR="00465281">
        <w:rPr>
          <w:rFonts w:ascii="Bookman Old Style" w:hAnsi="Bookman Old Style"/>
          <w:sz w:val="24"/>
          <w:szCs w:val="24"/>
        </w:rPr>
        <w:t xml:space="preserve">nahlas </w:t>
      </w:r>
      <w:r w:rsidRPr="00500599">
        <w:rPr>
          <w:rFonts w:ascii="Bookman Old Style" w:hAnsi="Bookman Old Style"/>
          <w:sz w:val="24"/>
          <w:szCs w:val="24"/>
        </w:rPr>
        <w:t>počítají příklad na kouli, u které se zastavili. Postup můžeme několikrát opakovat.</w:t>
      </w:r>
    </w:p>
    <w:p w:rsidR="00465281" w:rsidRDefault="00465281" w:rsidP="00465281">
      <w:pPr>
        <w:pStyle w:val="Odstavecseseznamem"/>
        <w:spacing w:before="360"/>
        <w:rPr>
          <w:rFonts w:ascii="Bookman Old Style" w:hAnsi="Bookman Old Style"/>
          <w:sz w:val="24"/>
          <w:szCs w:val="24"/>
        </w:rPr>
      </w:pPr>
    </w:p>
    <w:p w:rsidR="00500599" w:rsidRDefault="00500599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Koule rozmístíme volně na koberec, žáci se po</w:t>
      </w:r>
      <w:r w:rsidR="00465281">
        <w:rPr>
          <w:rFonts w:ascii="Bookman Old Style" w:hAnsi="Bookman Old Style"/>
          <w:sz w:val="24"/>
          <w:szCs w:val="24"/>
        </w:rPr>
        <w:t>staví okolo. Učitel řekne např.</w:t>
      </w:r>
      <w:r>
        <w:rPr>
          <w:rFonts w:ascii="Bookman Old Style" w:hAnsi="Bookman Old Style"/>
          <w:sz w:val="24"/>
          <w:szCs w:val="24"/>
        </w:rPr>
        <w:t xml:space="preserve">: „ Najdi kouli s číslem 9.“ Žáci hledají kouli s příkladem, který má výsledek 9. Kdo tuto kouli první uvidí, zvedne ji z koberce a přečte příklad. Za správnou kouli získává bod. Můžeme soutěžit v jednotlivcích nebo ve skupinách. </w:t>
      </w:r>
    </w:p>
    <w:p w:rsidR="00465281" w:rsidRPr="00465281" w:rsidRDefault="00465281" w:rsidP="00465281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465281" w:rsidRDefault="00465281" w:rsidP="00465281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Strojíme vánoční stromeček - koule rozmístíme volně na určené prostranství. Na magnetickou tabuli připevníme vánoční strom např. z balicího papíru. Žáci postupně vybírají jednotlivé koule, přečtou příklad, spočítají ho a umístí na vánoční strom. Podobným způsobem můžeme později stromek odstrojit. </w:t>
      </w:r>
    </w:p>
    <w:p w:rsidR="00BB16D3" w:rsidRDefault="00BB16D3" w:rsidP="00BB16D3">
      <w:pPr>
        <w:pStyle w:val="Odstavecseseznamem"/>
        <w:spacing w:before="360"/>
        <w:rPr>
          <w:rFonts w:ascii="Bookman Old Style" w:hAnsi="Bookman Old Style"/>
          <w:sz w:val="24"/>
          <w:szCs w:val="24"/>
        </w:rPr>
      </w:pPr>
    </w:p>
    <w:p w:rsidR="00BB16D3" w:rsidRPr="00500599" w:rsidRDefault="00BB16D3" w:rsidP="00BB16D3">
      <w:pPr>
        <w:pStyle w:val="Odstavecseseznamem"/>
        <w:numPr>
          <w:ilvl w:val="0"/>
          <w:numId w:val="1"/>
        </w:num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Koule rozmístíme volně na koberec, žáci se postaví okolo. Učitel řekne např.: „ Najdi kouli, na které je nějaký čtverec.“ Žáci hledají kouli s čtvercem. Kdo ji najde, zvedne a ukáže daný tvar. Tímto způsobem můžeme opět soutěžit v jednotlivcích nebo v družstvech. </w:t>
      </w:r>
    </w:p>
    <w:p w:rsidR="00500599" w:rsidRDefault="00A85F9F" w:rsidP="00465281">
      <w:pPr>
        <w:spacing w:befor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Použité zdroje</w:t>
      </w:r>
      <w:r w:rsidR="006845C7">
        <w:rPr>
          <w:rFonts w:ascii="Bookman Old Style" w:hAnsi="Bookman Old Style"/>
          <w:sz w:val="24"/>
          <w:szCs w:val="24"/>
        </w:rPr>
        <w:t>: Text i foto vlastní.</w:t>
      </w:r>
    </w:p>
    <w:p w:rsidR="00500599" w:rsidRPr="00500599" w:rsidRDefault="00500599" w:rsidP="00465281">
      <w:pPr>
        <w:spacing w:before="360"/>
        <w:rPr>
          <w:rFonts w:ascii="Bookman Old Style" w:hAnsi="Bookman Old Style"/>
          <w:sz w:val="24"/>
          <w:szCs w:val="24"/>
        </w:rPr>
      </w:pP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p w:rsidR="00500599" w:rsidRPr="00500599" w:rsidRDefault="00500599">
      <w:pPr>
        <w:rPr>
          <w:rFonts w:ascii="Bookman Old Style" w:hAnsi="Bookman Old Style"/>
          <w:sz w:val="24"/>
          <w:szCs w:val="24"/>
        </w:rPr>
      </w:pPr>
    </w:p>
    <w:sectPr w:rsidR="00500599" w:rsidRPr="00500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E35"/>
    <w:multiLevelType w:val="hybridMultilevel"/>
    <w:tmpl w:val="C9EAA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99"/>
    <w:rsid w:val="00465281"/>
    <w:rsid w:val="00500599"/>
    <w:rsid w:val="0058064D"/>
    <w:rsid w:val="006845C7"/>
    <w:rsid w:val="00775540"/>
    <w:rsid w:val="0099654B"/>
    <w:rsid w:val="009F089C"/>
    <w:rsid w:val="00A85F9F"/>
    <w:rsid w:val="00BB16D3"/>
    <w:rsid w:val="00EB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05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8</cp:revision>
  <cp:lastPrinted>2013-05-07T17:01:00Z</cp:lastPrinted>
  <dcterms:created xsi:type="dcterms:W3CDTF">2013-02-17T09:33:00Z</dcterms:created>
  <dcterms:modified xsi:type="dcterms:W3CDTF">2013-05-07T17:01:00Z</dcterms:modified>
</cp:coreProperties>
</file>