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9A" w:rsidRDefault="00E57F9A" w:rsidP="00862AA2">
      <w:pPr>
        <w:jc w:val="both"/>
        <w:rPr>
          <w:rFonts w:ascii="Calibri" w:hAnsi="Calibri" w:cs="Calibri"/>
          <w:caps/>
        </w:rPr>
      </w:pPr>
    </w:p>
    <w:p w:rsidR="00E57F9A" w:rsidRDefault="00E57F9A" w:rsidP="00862AA2">
      <w:pPr>
        <w:jc w:val="both"/>
        <w:rPr>
          <w:rFonts w:ascii="Calibri" w:hAnsi="Calibri" w:cs="Calibri"/>
          <w:caps/>
        </w:rPr>
      </w:pP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 w:rsidR="008558D5">
        <w:rPr>
          <w:rFonts w:ascii="Calibri" w:hAnsi="Calibri" w:cs="Calibri"/>
          <w:caps/>
        </w:rPr>
        <w:t>1</w:t>
      </w:r>
      <w:r w:rsidR="00FA53FB">
        <w:rPr>
          <w:rFonts w:ascii="Calibri" w:hAnsi="Calibri" w:cs="Calibri"/>
          <w:caps/>
        </w:rPr>
        <w:t>8</w:t>
      </w:r>
      <w:r w:rsidR="00343EB8">
        <w:rPr>
          <w:rFonts w:ascii="Calibri" w:hAnsi="Calibri" w:cs="Calibri"/>
          <w:caps/>
        </w:rPr>
        <w:t>_SMYSLY</w:t>
      </w:r>
      <w:r w:rsidR="00E27DE8">
        <w:rPr>
          <w:rFonts w:ascii="Calibri" w:hAnsi="Calibri" w:cs="Calibri"/>
          <w:caps/>
        </w:rPr>
        <w:t xml:space="preserve"> (čich, hmat, chuť)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8558D5">
        <w:rPr>
          <w:rFonts w:ascii="Calibri" w:hAnsi="Calibri" w:cs="Calibri"/>
        </w:rPr>
        <w:t>8</w:t>
      </w:r>
      <w:r w:rsidRPr="00A57E8C">
        <w:rPr>
          <w:rFonts w:ascii="Calibri" w:hAnsi="Calibri" w:cs="Calibri"/>
        </w:rPr>
        <w:t>.</w:t>
      </w:r>
      <w:r w:rsidR="008558D5">
        <w:rPr>
          <w:rFonts w:ascii="Calibri" w:hAnsi="Calibri" w:cs="Calibri"/>
        </w:rPr>
        <w:t xml:space="preserve"> nebo 9.</w:t>
      </w:r>
      <w:r w:rsidRPr="00A57E8C">
        <w:rPr>
          <w:rFonts w:ascii="Calibri" w:hAnsi="Calibri" w:cs="Calibri"/>
        </w:rPr>
        <w:t xml:space="preserve"> ročník ZŠ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</w:t>
      </w:r>
      <w:bookmarkStart w:id="0" w:name="_GoBack"/>
      <w:bookmarkEnd w:id="0"/>
      <w:r w:rsidRPr="00A57E8C">
        <w:rPr>
          <w:rFonts w:ascii="Calibri" w:hAnsi="Calibri" w:cs="Calibri"/>
        </w:rPr>
        <w:t>k a příroda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 xml:space="preserve">Biologie </w:t>
      </w:r>
      <w:r w:rsidR="008558D5">
        <w:rPr>
          <w:rFonts w:ascii="Calibri" w:hAnsi="Calibri" w:cs="Calibri"/>
        </w:rPr>
        <w:t>člověka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43EB8">
        <w:rPr>
          <w:rFonts w:ascii="Calibri" w:hAnsi="Calibri" w:cs="Calibri"/>
        </w:rPr>
        <w:t>Smysly</w:t>
      </w:r>
      <w:r w:rsidR="00E27DE8">
        <w:rPr>
          <w:rFonts w:ascii="Calibri" w:hAnsi="Calibri" w:cs="Calibri"/>
        </w:rPr>
        <w:t xml:space="preserve"> </w:t>
      </w:r>
    </w:p>
    <w:p w:rsidR="00E57F9A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Klíčová slova: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DB6A32">
        <w:rPr>
          <w:rFonts w:ascii="Calibri" w:hAnsi="Calibri" w:cs="Calibri"/>
        </w:rPr>
        <w:t>čichové buňky, čichový nerv, papily, chuť, bolest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8558D5">
        <w:rPr>
          <w:rFonts w:ascii="Calibri" w:hAnsi="Calibri" w:cs="Calibri"/>
        </w:rPr>
        <w:t>0</w:t>
      </w:r>
      <w:r w:rsidR="00DB6A32">
        <w:rPr>
          <w:rFonts w:ascii="Calibri" w:hAnsi="Calibri" w:cs="Calibri"/>
        </w:rPr>
        <w:t>3</w:t>
      </w:r>
      <w:r w:rsidR="008558D5">
        <w:rPr>
          <w:rFonts w:ascii="Calibri" w:hAnsi="Calibri" w:cs="Calibri"/>
        </w:rPr>
        <w:t>/2013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862AA2" w:rsidRPr="00C14B43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Pr="00C14B43">
        <w:rPr>
          <w:rFonts w:ascii="Calibri" w:hAnsi="Calibri" w:cs="Calibri"/>
        </w:rPr>
        <w:t xml:space="preserve">Pracovní </w:t>
      </w:r>
      <w:r>
        <w:rPr>
          <w:rFonts w:ascii="Calibri" w:hAnsi="Calibri" w:cs="Calibri"/>
        </w:rPr>
        <w:t>list pro samostatnou činnost žáka. Žák plní různé druhy úkolů. Materiál je využitelný k procvičení a upevnění učiva, obsahově je zaměřen na základní pojmy.</w:t>
      </w:r>
    </w:p>
    <w:p w:rsidR="00862AA2" w:rsidRPr="00A57E8C" w:rsidRDefault="00862AA2" w:rsidP="00862AA2">
      <w:pPr>
        <w:rPr>
          <w:rFonts w:ascii="Calibri" w:hAnsi="Calibri" w:cs="Calibri"/>
        </w:rPr>
      </w:pPr>
    </w:p>
    <w:p w:rsidR="0041442B" w:rsidRDefault="0041442B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C84CAA">
      <w:pPr>
        <w:rPr>
          <w:rFonts w:asciiTheme="minorHAnsi" w:hAnsiTheme="minorHAnsi"/>
          <w:sz w:val="20"/>
          <w:szCs w:val="20"/>
        </w:rPr>
      </w:pPr>
      <w:r w:rsidRPr="00C84CAA">
        <w:rPr>
          <w:rFonts w:asciiTheme="minorHAnsi" w:hAnsiTheme="minorHAnsi"/>
          <w:sz w:val="20"/>
          <w:szCs w:val="20"/>
        </w:rPr>
        <w:t xml:space="preserve">Zdroj: </w:t>
      </w:r>
    </w:p>
    <w:p w:rsidR="00C84CAA" w:rsidRDefault="008558D5" w:rsidP="00C84CAA">
      <w:pPr>
        <w:rPr>
          <w:rFonts w:asciiTheme="minorHAnsi" w:hAnsiTheme="minorHAnsi" w:cstheme="minorHAnsi"/>
          <w:sz w:val="20"/>
          <w:szCs w:val="20"/>
        </w:rPr>
      </w:pPr>
      <w:r w:rsidRPr="008558D5">
        <w:rPr>
          <w:rFonts w:asciiTheme="minorHAnsi" w:hAnsiTheme="minorHAnsi" w:cstheme="minorHAnsi"/>
          <w:caps/>
          <w:sz w:val="20"/>
          <w:szCs w:val="20"/>
        </w:rPr>
        <w:t>Vaněčková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t>Ivana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. </w:t>
      </w:r>
      <w:r w:rsidR="00C84CAA" w:rsidRPr="00C84CAA">
        <w:rPr>
          <w:rFonts w:asciiTheme="minorHAnsi" w:hAnsiTheme="minorHAnsi" w:cstheme="minorHAnsi"/>
          <w:i/>
          <w:iCs/>
          <w:sz w:val="20"/>
          <w:szCs w:val="20"/>
        </w:rPr>
        <w:t xml:space="preserve">Přírodopis pro </w:t>
      </w:r>
      <w:r>
        <w:rPr>
          <w:rFonts w:asciiTheme="minorHAnsi" w:hAnsiTheme="minorHAnsi" w:cstheme="minorHAnsi"/>
          <w:i/>
          <w:iCs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i/>
          <w:iCs/>
          <w:sz w:val="20"/>
          <w:szCs w:val="20"/>
        </w:rPr>
        <w:t>. ročník základní školy a primu víceletého gymnázia</w:t>
      </w:r>
      <w:r w:rsidR="00C84CAA" w:rsidRPr="00C84CAA">
        <w:rPr>
          <w:rFonts w:asciiTheme="minorHAnsi" w:hAnsiTheme="minorHAnsi" w:cstheme="minorHAnsi"/>
          <w:sz w:val="20"/>
          <w:szCs w:val="20"/>
        </w:rPr>
        <w:t>. 1. vyd. Plzeň: Fraus, 200</w:t>
      </w:r>
      <w:r>
        <w:rPr>
          <w:rFonts w:asciiTheme="minorHAnsi" w:hAnsiTheme="minorHAnsi" w:cstheme="minorHAnsi"/>
          <w:sz w:val="20"/>
          <w:szCs w:val="20"/>
        </w:rPr>
        <w:t>6</w:t>
      </w:r>
      <w:r w:rsidR="00C84CAA" w:rsidRPr="00C84CAA">
        <w:rPr>
          <w:rFonts w:asciiTheme="minorHAnsi" w:hAnsiTheme="minorHAnsi" w:cstheme="minorHAnsi"/>
          <w:sz w:val="20"/>
          <w:szCs w:val="20"/>
        </w:rPr>
        <w:t>, 12</w:t>
      </w:r>
      <w:r>
        <w:rPr>
          <w:rFonts w:asciiTheme="minorHAnsi" w:hAnsiTheme="minorHAnsi" w:cstheme="minorHAnsi"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 s. ISBN 80-723</w:t>
      </w:r>
      <w:r>
        <w:rPr>
          <w:rFonts w:asciiTheme="minorHAnsi" w:hAnsiTheme="minorHAnsi" w:cstheme="minorHAnsi"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>428-7</w:t>
      </w:r>
      <w:r w:rsidR="00C84CAA" w:rsidRPr="00C84CAA">
        <w:rPr>
          <w:rFonts w:asciiTheme="minorHAnsi" w:hAnsiTheme="minorHAnsi" w:cstheme="minorHAnsi"/>
          <w:sz w:val="20"/>
          <w:szCs w:val="20"/>
        </w:rPr>
        <w:t>.</w:t>
      </w:r>
    </w:p>
    <w:p w:rsidR="00883E83" w:rsidRDefault="00883E83" w:rsidP="00C84CAA">
      <w:pPr>
        <w:rPr>
          <w:rFonts w:asciiTheme="minorHAnsi" w:hAnsiTheme="minorHAnsi" w:cstheme="minorHAnsi"/>
          <w:sz w:val="20"/>
          <w:szCs w:val="20"/>
        </w:rPr>
      </w:pPr>
    </w:p>
    <w:p w:rsidR="00883E83" w:rsidRPr="00883E83" w:rsidRDefault="00883E83" w:rsidP="00C84CAA">
      <w:pPr>
        <w:rPr>
          <w:rFonts w:asciiTheme="minorHAnsi" w:hAnsiTheme="minorHAnsi" w:cstheme="minorHAnsi"/>
          <w:sz w:val="20"/>
          <w:szCs w:val="20"/>
        </w:rPr>
      </w:pPr>
      <w:r w:rsidRPr="00883E83">
        <w:rPr>
          <w:rFonts w:asciiTheme="minorHAnsi" w:hAnsiTheme="minorHAnsi"/>
          <w:sz w:val="20"/>
          <w:szCs w:val="20"/>
        </w:rPr>
        <w:t>Soubor:</w:t>
      </w:r>
      <w:proofErr w:type="spellStart"/>
      <w:r w:rsidRPr="00883E83">
        <w:rPr>
          <w:rFonts w:asciiTheme="minorHAnsi" w:hAnsiTheme="minorHAnsi"/>
          <w:sz w:val="20"/>
          <w:szCs w:val="20"/>
        </w:rPr>
        <w:t>Head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883E83">
        <w:rPr>
          <w:rFonts w:asciiTheme="minorHAnsi" w:hAnsiTheme="minorHAnsi"/>
          <w:sz w:val="20"/>
          <w:szCs w:val="20"/>
        </w:rPr>
        <w:t>olfactory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 nerve - </w:t>
      </w:r>
      <w:proofErr w:type="spellStart"/>
      <w:r w:rsidRPr="00883E83">
        <w:rPr>
          <w:rFonts w:asciiTheme="minorHAnsi" w:hAnsiTheme="minorHAnsi"/>
          <w:sz w:val="20"/>
          <w:szCs w:val="20"/>
        </w:rPr>
        <w:t>olfactory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883E83">
        <w:rPr>
          <w:rFonts w:asciiTheme="minorHAnsi" w:hAnsiTheme="minorHAnsi"/>
          <w:sz w:val="20"/>
          <w:szCs w:val="20"/>
        </w:rPr>
        <w:t>bulb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883E83">
        <w:rPr>
          <w:rFonts w:asciiTheme="minorHAnsi" w:hAnsiTheme="minorHAnsi"/>
          <w:sz w:val="20"/>
          <w:szCs w:val="20"/>
        </w:rPr>
        <w:t>ja.jpg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. In: </w:t>
      </w:r>
      <w:proofErr w:type="spellStart"/>
      <w:r w:rsidRPr="00883E83">
        <w:rPr>
          <w:rFonts w:asciiTheme="minorHAnsi" w:hAnsiTheme="minorHAnsi"/>
          <w:i/>
          <w:iCs/>
          <w:sz w:val="20"/>
          <w:szCs w:val="20"/>
        </w:rPr>
        <w:t>Wikipedia</w:t>
      </w:r>
      <w:proofErr w:type="spellEnd"/>
      <w:r w:rsidRPr="00883E83">
        <w:rPr>
          <w:rFonts w:asciiTheme="minorHAnsi" w:hAnsiTheme="minorHAnsi"/>
          <w:i/>
          <w:iCs/>
          <w:sz w:val="20"/>
          <w:szCs w:val="20"/>
        </w:rPr>
        <w:t xml:space="preserve">: </w:t>
      </w:r>
      <w:proofErr w:type="spellStart"/>
      <w:r w:rsidRPr="00883E83">
        <w:rPr>
          <w:rFonts w:asciiTheme="minorHAnsi" w:hAnsiTheme="minorHAnsi"/>
          <w:i/>
          <w:iCs/>
          <w:sz w:val="20"/>
          <w:szCs w:val="20"/>
        </w:rPr>
        <w:t>the</w:t>
      </w:r>
      <w:proofErr w:type="spellEnd"/>
      <w:r w:rsidRPr="00883E83">
        <w:rPr>
          <w:rFonts w:asciiTheme="minorHAnsi" w:hAnsiTheme="minorHAnsi"/>
          <w:i/>
          <w:iCs/>
          <w:sz w:val="20"/>
          <w:szCs w:val="20"/>
        </w:rPr>
        <w:t xml:space="preserve"> free </w:t>
      </w:r>
      <w:proofErr w:type="spellStart"/>
      <w:r w:rsidRPr="00883E83">
        <w:rPr>
          <w:rFonts w:asciiTheme="minorHAnsi" w:hAnsiTheme="minorHAnsi"/>
          <w:i/>
          <w:iCs/>
          <w:sz w:val="20"/>
          <w:szCs w:val="20"/>
        </w:rPr>
        <w:t>encyclopedia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 [online]. San </w:t>
      </w:r>
      <w:proofErr w:type="spellStart"/>
      <w:r w:rsidRPr="00883E83">
        <w:rPr>
          <w:rFonts w:asciiTheme="minorHAnsi" w:hAnsiTheme="minorHAnsi"/>
          <w:sz w:val="20"/>
          <w:szCs w:val="20"/>
        </w:rPr>
        <w:t>Francisco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 (CA): </w:t>
      </w:r>
      <w:proofErr w:type="spellStart"/>
      <w:r w:rsidRPr="00883E83">
        <w:rPr>
          <w:rFonts w:asciiTheme="minorHAnsi" w:hAnsiTheme="minorHAnsi"/>
          <w:sz w:val="20"/>
          <w:szCs w:val="20"/>
        </w:rPr>
        <w:t>Wikimedia</w:t>
      </w:r>
      <w:proofErr w:type="spellEnd"/>
      <w:r w:rsidRPr="00883E83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883E83">
        <w:rPr>
          <w:rFonts w:asciiTheme="minorHAnsi" w:hAnsiTheme="minorHAnsi"/>
          <w:sz w:val="20"/>
          <w:szCs w:val="20"/>
        </w:rPr>
        <w:t>Foundation</w:t>
      </w:r>
      <w:proofErr w:type="spellEnd"/>
      <w:r w:rsidRPr="00883E83">
        <w:rPr>
          <w:rFonts w:asciiTheme="minorHAnsi" w:hAnsiTheme="minorHAnsi"/>
          <w:sz w:val="20"/>
          <w:szCs w:val="20"/>
        </w:rPr>
        <w:t>, 2010-03-27 [cit. 2013-03-10]. Dostupné z: http://cs.wikipedia.org/wiki/Soubor:Head_olfactory_nerve_-_olfactory_bulb_ja.jpg</w:t>
      </w:r>
    </w:p>
    <w:p w:rsidR="00C84CAA" w:rsidRDefault="00C84CAA">
      <w:pPr>
        <w:rPr>
          <w:rFonts w:asciiTheme="minorHAnsi" w:hAnsiTheme="minorHAnsi"/>
          <w:sz w:val="20"/>
          <w:szCs w:val="20"/>
        </w:rPr>
      </w:pPr>
    </w:p>
    <w:p w:rsidR="00E57F9A" w:rsidRPr="00E27DE8" w:rsidRDefault="00E27DE8" w:rsidP="00E57F9A">
      <w:pPr>
        <w:spacing w:before="200" w:after="200" w:line="276" w:lineRule="auto"/>
        <w:rPr>
          <w:rFonts w:asciiTheme="minorHAnsi" w:hAnsiTheme="minorHAnsi"/>
          <w:sz w:val="20"/>
          <w:szCs w:val="20"/>
        </w:rPr>
      </w:pPr>
      <w:r w:rsidRPr="00E27DE8">
        <w:rPr>
          <w:rFonts w:asciiTheme="minorHAnsi" w:hAnsiTheme="minorHAnsi"/>
          <w:sz w:val="20"/>
          <w:szCs w:val="20"/>
        </w:rPr>
        <w:t xml:space="preserve">File:Taste </w:t>
      </w:r>
      <w:proofErr w:type="spellStart"/>
      <w:r w:rsidRPr="00E27DE8">
        <w:rPr>
          <w:rFonts w:asciiTheme="minorHAnsi" w:hAnsiTheme="minorHAnsi"/>
          <w:sz w:val="20"/>
          <w:szCs w:val="20"/>
        </w:rPr>
        <w:t>buds.svg</w:t>
      </w:r>
      <w:proofErr w:type="spellEnd"/>
      <w:r w:rsidRPr="00E27DE8">
        <w:rPr>
          <w:rFonts w:asciiTheme="minorHAnsi" w:hAnsiTheme="minorHAnsi"/>
          <w:sz w:val="20"/>
          <w:szCs w:val="20"/>
        </w:rPr>
        <w:t xml:space="preserve">. In: </w:t>
      </w:r>
      <w:proofErr w:type="spellStart"/>
      <w:r w:rsidRPr="00E27DE8">
        <w:rPr>
          <w:rFonts w:asciiTheme="minorHAnsi" w:hAnsiTheme="minorHAnsi"/>
          <w:i/>
          <w:iCs/>
          <w:sz w:val="20"/>
          <w:szCs w:val="20"/>
        </w:rPr>
        <w:t>Wikipedia</w:t>
      </w:r>
      <w:proofErr w:type="spellEnd"/>
      <w:r w:rsidRPr="00E27DE8">
        <w:rPr>
          <w:rFonts w:asciiTheme="minorHAnsi" w:hAnsiTheme="minorHAnsi"/>
          <w:i/>
          <w:iCs/>
          <w:sz w:val="20"/>
          <w:szCs w:val="20"/>
        </w:rPr>
        <w:t xml:space="preserve">: </w:t>
      </w:r>
      <w:proofErr w:type="spellStart"/>
      <w:r w:rsidRPr="00E27DE8">
        <w:rPr>
          <w:rFonts w:asciiTheme="minorHAnsi" w:hAnsiTheme="minorHAnsi"/>
          <w:i/>
          <w:iCs/>
          <w:sz w:val="20"/>
          <w:szCs w:val="20"/>
        </w:rPr>
        <w:t>the</w:t>
      </w:r>
      <w:proofErr w:type="spellEnd"/>
      <w:r w:rsidRPr="00E27DE8">
        <w:rPr>
          <w:rFonts w:asciiTheme="minorHAnsi" w:hAnsiTheme="minorHAnsi"/>
          <w:i/>
          <w:iCs/>
          <w:sz w:val="20"/>
          <w:szCs w:val="20"/>
        </w:rPr>
        <w:t xml:space="preserve"> free </w:t>
      </w:r>
      <w:proofErr w:type="spellStart"/>
      <w:r w:rsidRPr="00E27DE8">
        <w:rPr>
          <w:rFonts w:asciiTheme="minorHAnsi" w:hAnsiTheme="minorHAnsi"/>
          <w:i/>
          <w:iCs/>
          <w:sz w:val="20"/>
          <w:szCs w:val="20"/>
        </w:rPr>
        <w:t>encyclopedia</w:t>
      </w:r>
      <w:proofErr w:type="spellEnd"/>
      <w:r w:rsidRPr="00E27DE8">
        <w:rPr>
          <w:rFonts w:asciiTheme="minorHAnsi" w:hAnsiTheme="minorHAnsi"/>
          <w:sz w:val="20"/>
          <w:szCs w:val="20"/>
        </w:rPr>
        <w:t xml:space="preserve"> [online]. San </w:t>
      </w:r>
      <w:proofErr w:type="spellStart"/>
      <w:r w:rsidRPr="00E27DE8">
        <w:rPr>
          <w:rFonts w:asciiTheme="minorHAnsi" w:hAnsiTheme="minorHAnsi"/>
          <w:sz w:val="20"/>
          <w:szCs w:val="20"/>
        </w:rPr>
        <w:t>Francisco</w:t>
      </w:r>
      <w:proofErr w:type="spellEnd"/>
      <w:r w:rsidRPr="00E27DE8">
        <w:rPr>
          <w:rFonts w:asciiTheme="minorHAnsi" w:hAnsiTheme="minorHAnsi"/>
          <w:sz w:val="20"/>
          <w:szCs w:val="20"/>
        </w:rPr>
        <w:t xml:space="preserve"> (CA): </w:t>
      </w:r>
      <w:proofErr w:type="spellStart"/>
      <w:r w:rsidRPr="00E27DE8">
        <w:rPr>
          <w:rFonts w:asciiTheme="minorHAnsi" w:hAnsiTheme="minorHAnsi"/>
          <w:sz w:val="20"/>
          <w:szCs w:val="20"/>
        </w:rPr>
        <w:t>Wikimedia</w:t>
      </w:r>
      <w:proofErr w:type="spellEnd"/>
      <w:r w:rsidRPr="00E27DE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27DE8">
        <w:rPr>
          <w:rFonts w:asciiTheme="minorHAnsi" w:hAnsiTheme="minorHAnsi"/>
          <w:sz w:val="20"/>
          <w:szCs w:val="20"/>
        </w:rPr>
        <w:t>Foundation</w:t>
      </w:r>
      <w:proofErr w:type="spellEnd"/>
      <w:r w:rsidRPr="00E27DE8">
        <w:rPr>
          <w:rFonts w:asciiTheme="minorHAnsi" w:hAnsiTheme="minorHAnsi"/>
          <w:sz w:val="20"/>
          <w:szCs w:val="20"/>
        </w:rPr>
        <w:t xml:space="preserve">, 2006-10-05 [cit. 2013-03-10]. Dostupné z: http://commons.wikimedia.org/wiki/File:Taste_buds.svg?uselang=cs </w:t>
      </w:r>
      <w:r w:rsidR="008558D5" w:rsidRPr="00E27DE8">
        <w:rPr>
          <w:rFonts w:asciiTheme="minorHAnsi" w:hAnsiTheme="minorHAnsi"/>
          <w:sz w:val="20"/>
          <w:szCs w:val="20"/>
        </w:rPr>
        <w:br w:type="page"/>
      </w:r>
    </w:p>
    <w:p w:rsidR="00E57F9A" w:rsidRDefault="00E57F9A" w:rsidP="00E57F9A">
      <w:pPr>
        <w:pStyle w:val="Nadpis1"/>
      </w:pPr>
      <w:r>
        <w:lastRenderedPageBreak/>
        <w:t xml:space="preserve">Pracovní list – </w:t>
      </w:r>
      <w:r w:rsidR="00343EB8">
        <w:t>Smysly</w:t>
      </w:r>
      <w:r w:rsidR="0008385D">
        <w:t xml:space="preserve"> (Čich, hmat, chuť)</w:t>
      </w:r>
    </w:p>
    <w:p w:rsidR="00E57F9A" w:rsidRDefault="00343EB8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Vyjmenuj smysly lidského těla:</w:t>
      </w:r>
    </w:p>
    <w:p w:rsidR="008558D5" w:rsidRDefault="00343EB8" w:rsidP="00343EB8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--------------------------------------------------------------------------------------------------------------------------------------------------------------------------------------------------------------------------------</w:t>
      </w:r>
      <w:r w:rsidR="00CC6279">
        <w:rPr>
          <w:rFonts w:asciiTheme="minorHAnsi" w:hAnsiTheme="minorHAnsi"/>
        </w:rPr>
        <w:t>--</w:t>
      </w:r>
    </w:p>
    <w:p w:rsidR="00CC6279" w:rsidRDefault="00CC6279" w:rsidP="00343EB8">
      <w:pPr>
        <w:pStyle w:val="Odstavecseseznamem"/>
        <w:spacing w:before="200" w:after="200" w:line="276" w:lineRule="auto"/>
        <w:rPr>
          <w:rFonts w:asciiTheme="minorHAnsi" w:hAnsiTheme="minorHAnsi"/>
        </w:rPr>
      </w:pPr>
    </w:p>
    <w:p w:rsidR="00CC6279" w:rsidRDefault="00CC6279" w:rsidP="00343EB8">
      <w:pPr>
        <w:pStyle w:val="Odstavecseseznamem"/>
        <w:spacing w:before="200" w:after="200" w:line="276" w:lineRule="auto"/>
        <w:rPr>
          <w:rFonts w:asciiTheme="minorHAnsi" w:hAnsiTheme="minorHAnsi"/>
        </w:rPr>
        <w:sectPr w:rsidR="00CC6279" w:rsidSect="00E57F9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F298A" w:rsidRDefault="00343EB8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Přiřaď centrum smyslového orgánu k lalokům koncového mozku.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  <w:sectPr w:rsidR="00343EB8" w:rsidSect="007F298A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F00E1C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Čich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Chuť 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Zrak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Sluch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Hmat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Čelní lalok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Spánkový lalok</w:t>
      </w:r>
    </w:p>
    <w:p w:rsidR="00343EB8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Temenní lalok</w:t>
      </w:r>
    </w:p>
    <w:p w:rsidR="00343EB8" w:rsidRPr="00DD18BE" w:rsidRDefault="00343EB8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Týlní lalok</w:t>
      </w:r>
    </w:p>
    <w:p w:rsidR="00343EB8" w:rsidRDefault="00343EB8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  <w:sectPr w:rsidR="00343EB8" w:rsidSect="00343EB8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</w:p>
    <w:p w:rsidR="00CC6279" w:rsidRDefault="00CC6279" w:rsidP="00CC6279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883E83" w:rsidRPr="00883E83" w:rsidRDefault="00BF1A74" w:rsidP="00883E83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883E83">
        <w:rPr>
          <w:rFonts w:asciiTheme="minorHAnsi" w:hAnsiTheme="minorHAnsi"/>
          <w:b/>
        </w:rPr>
        <w:t xml:space="preserve">Do obrázku </w:t>
      </w:r>
      <w:r w:rsidR="00883E83">
        <w:rPr>
          <w:rFonts w:asciiTheme="minorHAnsi" w:hAnsiTheme="minorHAnsi"/>
          <w:b/>
        </w:rPr>
        <w:t>doplň popis</w:t>
      </w:r>
      <w:r w:rsidR="00883E83" w:rsidRPr="00883E83">
        <w:rPr>
          <w:rFonts w:asciiTheme="minorHAnsi" w:hAnsiTheme="minorHAnsi"/>
          <w:b/>
        </w:rPr>
        <w:t xml:space="preserve">: </w:t>
      </w:r>
      <w:r w:rsidR="00883E83" w:rsidRPr="00883E83">
        <w:rPr>
          <w:rFonts w:asciiTheme="minorHAnsi" w:hAnsiTheme="minorHAnsi"/>
          <w:b/>
          <w:caps/>
        </w:rPr>
        <w:t>čichové buňky, dutina nosní, čichový nerv</w:t>
      </w:r>
      <w:r w:rsidR="00883E83" w:rsidRPr="00883E83">
        <w:rPr>
          <w:rFonts w:asciiTheme="minorHAnsi" w:hAnsiTheme="minorHAnsi"/>
          <w:b/>
        </w:rPr>
        <w:t xml:space="preserve"> </w:t>
      </w:r>
    </w:p>
    <w:p w:rsidR="00883E83" w:rsidRPr="00883E83" w:rsidRDefault="00883E83" w:rsidP="00883E83">
      <w:pPr>
        <w:pStyle w:val="Odstavecseseznamem"/>
        <w:rPr>
          <w:rFonts w:asciiTheme="minorHAnsi" w:hAnsiTheme="minorHAnsi"/>
          <w:b/>
        </w:rPr>
      </w:pPr>
    </w:p>
    <w:p w:rsidR="00DB3A4F" w:rsidRDefault="00883E83" w:rsidP="00883E83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  <w:r>
        <w:rPr>
          <w:noProof/>
        </w:rPr>
        <w:drawing>
          <wp:inline distT="0" distB="0" distL="0" distR="0">
            <wp:extent cx="3055454" cy="2933700"/>
            <wp:effectExtent l="0" t="0" r="0" b="0"/>
            <wp:docPr id="1" name="obrázek 4" descr="Soubor:Head olfactory nerve - olfactory bulb 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Head olfactory nerve - olfactory bulb j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5667"/>
                    <a:stretch/>
                  </pic:blipFill>
                  <pic:spPr bwMode="auto">
                    <a:xfrm>
                      <a:off x="0" y="0"/>
                      <a:ext cx="3055454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C6279" w:rsidRDefault="00CC6279" w:rsidP="00883E83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CC6279" w:rsidRPr="00883E83" w:rsidRDefault="00CC6279" w:rsidP="00883E83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883E83" w:rsidRDefault="00E966F5" w:rsidP="00E966F5">
      <w:pPr>
        <w:pStyle w:val="Odstavecseseznamem"/>
        <w:numPr>
          <w:ilvl w:val="0"/>
          <w:numId w:val="1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</w:t>
      </w:r>
      <w:r w:rsidR="00883E83" w:rsidRPr="00883E83">
        <w:rPr>
          <w:rFonts w:asciiTheme="minorHAnsi" w:hAnsiTheme="minorHAnsi"/>
          <w:b/>
        </w:rPr>
        <w:t xml:space="preserve">veď dvě situace, kdy nastane omezení </w:t>
      </w:r>
      <w:r w:rsidR="00883E83">
        <w:rPr>
          <w:rFonts w:asciiTheme="minorHAnsi" w:hAnsiTheme="minorHAnsi"/>
          <w:b/>
        </w:rPr>
        <w:t>citlivosti čichových buněk.</w:t>
      </w:r>
    </w:p>
    <w:p w:rsidR="00E966F5" w:rsidRDefault="00E966F5" w:rsidP="00E966F5">
      <w:pPr>
        <w:pStyle w:val="Odstavecseseznamem"/>
        <w:rPr>
          <w:rFonts w:asciiTheme="minorHAnsi" w:hAnsiTheme="minorHAnsi"/>
        </w:rPr>
      </w:pPr>
      <w:r>
        <w:rPr>
          <w:rFonts w:asciiTheme="minorHAnsi" w:hAnsiTheme="minorHAnsi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CC6279" w:rsidRPr="00E966F5" w:rsidRDefault="00CC6279" w:rsidP="00E966F5">
      <w:pPr>
        <w:pStyle w:val="Odstavecseseznamem"/>
        <w:rPr>
          <w:rFonts w:asciiTheme="minorHAnsi" w:hAnsiTheme="minorHAnsi"/>
        </w:rPr>
      </w:pPr>
    </w:p>
    <w:p w:rsidR="00E966F5" w:rsidRDefault="00E966F5" w:rsidP="00E966F5">
      <w:pPr>
        <w:pStyle w:val="Odstavecseseznamem"/>
        <w:numPr>
          <w:ilvl w:val="0"/>
          <w:numId w:val="1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Ro</w:t>
      </w:r>
      <w:r w:rsidR="00EC4273">
        <w:rPr>
          <w:rFonts w:asciiTheme="minorHAnsi" w:hAnsiTheme="minorHAnsi"/>
          <w:b/>
        </w:rPr>
        <w:t>zhodni o správnosti tvrzení, chyby oprav.</w:t>
      </w:r>
    </w:p>
    <w:p w:rsidR="00CC6279" w:rsidRPr="00E966F5" w:rsidRDefault="00CC6279" w:rsidP="00CC6279">
      <w:pPr>
        <w:pStyle w:val="Odstavecseseznamem"/>
        <w:rPr>
          <w:rFonts w:asciiTheme="minorHAnsi" w:hAnsiTheme="minorHAnsi"/>
          <w:b/>
        </w:rPr>
      </w:pPr>
    </w:p>
    <w:p w:rsidR="009C7B64" w:rsidRPr="005A0237" w:rsidRDefault="00E966F5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Chuťové pohárky se nazývají papily</w:t>
      </w:r>
      <w:r w:rsidR="006B06F2">
        <w:rPr>
          <w:rFonts w:asciiTheme="minorHAnsi" w:hAnsiTheme="minorHAnsi"/>
        </w:rPr>
        <w:t xml:space="preserve">. </w:t>
      </w:r>
      <w:r w:rsidR="00EC4273">
        <w:rPr>
          <w:rFonts w:asciiTheme="minorHAnsi" w:hAnsiTheme="minorHAnsi"/>
        </w:rPr>
        <w:t>---------------------------------</w:t>
      </w:r>
    </w:p>
    <w:p w:rsidR="009C7B64" w:rsidRPr="005A0237" w:rsidRDefault="00E966F5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Chuť ovlivňuje činnost dýchací soustavy.</w:t>
      </w:r>
      <w:r w:rsidR="00D37150">
        <w:rPr>
          <w:rFonts w:asciiTheme="minorHAnsi" w:hAnsiTheme="minorHAnsi"/>
        </w:rPr>
        <w:t xml:space="preserve"> </w:t>
      </w:r>
      <w:r w:rsidR="00EC4273">
        <w:rPr>
          <w:rFonts w:asciiTheme="minorHAnsi" w:hAnsiTheme="minorHAnsi"/>
        </w:rPr>
        <w:t>--------</w:t>
      </w:r>
      <w:r w:rsidR="006B06F2">
        <w:rPr>
          <w:rFonts w:asciiTheme="minorHAnsi" w:hAnsiTheme="minorHAnsi"/>
        </w:rPr>
        <w:t>---------------------------</w:t>
      </w:r>
    </w:p>
    <w:p w:rsidR="00201FF1" w:rsidRDefault="00E966F5" w:rsidP="00201FF1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Hořkou chuť vnímáme špičkou jazyka. </w:t>
      </w:r>
      <w:r w:rsidR="006B06F2">
        <w:rPr>
          <w:rFonts w:asciiTheme="minorHAnsi" w:hAnsiTheme="minorHAnsi"/>
        </w:rPr>
        <w:t xml:space="preserve"> </w:t>
      </w:r>
      <w:r w:rsidR="00EC4273">
        <w:rPr>
          <w:rFonts w:asciiTheme="minorHAnsi" w:hAnsiTheme="minorHAnsi"/>
        </w:rPr>
        <w:t>--------------------------------------</w:t>
      </w:r>
      <w:r w:rsidR="006B06F2">
        <w:rPr>
          <w:rFonts w:asciiTheme="minorHAnsi" w:hAnsiTheme="minorHAnsi"/>
        </w:rPr>
        <w:t>--------------</w:t>
      </w:r>
    </w:p>
    <w:p w:rsidR="00CC6279" w:rsidRPr="00CC6279" w:rsidRDefault="00CC6279" w:rsidP="00CC6279">
      <w:pPr>
        <w:spacing w:line="360" w:lineRule="auto"/>
        <w:rPr>
          <w:rFonts w:asciiTheme="minorHAnsi" w:hAnsiTheme="minorHAnsi"/>
        </w:rPr>
      </w:pPr>
    </w:p>
    <w:p w:rsidR="009C7B64" w:rsidRPr="00EF0EA7" w:rsidRDefault="00CC6279" w:rsidP="00E966F5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K</w:t>
      </w:r>
      <w:r w:rsidR="00E27DE8">
        <w:rPr>
          <w:rFonts w:asciiTheme="minorHAnsi" w:hAnsiTheme="minorHAnsi"/>
          <w:b/>
        </w:rPr>
        <w:t> číslům</w:t>
      </w:r>
      <w:r>
        <w:rPr>
          <w:rFonts w:asciiTheme="minorHAnsi" w:hAnsiTheme="minorHAnsi"/>
          <w:b/>
        </w:rPr>
        <w:t xml:space="preserve"> doplň vnímanou chuť</w:t>
      </w:r>
    </w:p>
    <w:p w:rsidR="00EF0EA7" w:rsidRDefault="00EF0EA7" w:rsidP="009C7B64">
      <w:pPr>
        <w:rPr>
          <w:rFonts w:asciiTheme="minorHAnsi" w:hAnsiTheme="minorHAnsi"/>
        </w:rPr>
        <w:sectPr w:rsidR="00EF0EA7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E27DE8" w:rsidRDefault="00E27DE8" w:rsidP="009C7B64">
      <w:pPr>
        <w:rPr>
          <w:rFonts w:asciiTheme="minorHAnsi" w:hAnsiTheme="minorHAnsi"/>
        </w:rPr>
      </w:pPr>
      <w:r>
        <w:rPr>
          <w:noProof/>
        </w:rPr>
        <w:lastRenderedPageBreak/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76450" cy="3537585"/>
            <wp:effectExtent l="0" t="0" r="0" b="5715"/>
            <wp:wrapSquare wrapText="bothSides"/>
            <wp:docPr id="3" name="obrázek 7" descr="File:Taste bud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Taste buds.sv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53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</w:rPr>
        <w:tab/>
        <w:t>1.</w:t>
      </w: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  <w:t>2.</w:t>
      </w: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  <w:t>3.</w:t>
      </w: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</w:p>
    <w:p w:rsidR="00E27DE8" w:rsidRDefault="00E27DE8" w:rsidP="009C7B64">
      <w:pPr>
        <w:rPr>
          <w:rFonts w:asciiTheme="minorHAnsi" w:hAnsiTheme="minorHAnsi"/>
        </w:rPr>
      </w:pPr>
    </w:p>
    <w:p w:rsidR="009C7B64" w:rsidRDefault="00E27DE8" w:rsidP="009C7B64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  <w:t>4.</w:t>
      </w:r>
      <w:r>
        <w:rPr>
          <w:rFonts w:asciiTheme="minorHAnsi" w:hAnsiTheme="minorHAnsi"/>
        </w:rPr>
        <w:br w:type="textWrapping" w:clear="all"/>
      </w:r>
    </w:p>
    <w:p w:rsidR="00E27DE8" w:rsidRDefault="00E27DE8" w:rsidP="009C7B64">
      <w:pPr>
        <w:rPr>
          <w:rFonts w:asciiTheme="minorHAnsi" w:hAnsiTheme="minorHAnsi"/>
        </w:rPr>
      </w:pPr>
    </w:p>
    <w:p w:rsidR="00CC6279" w:rsidRDefault="00CC6279" w:rsidP="009C7B64">
      <w:pPr>
        <w:rPr>
          <w:rFonts w:asciiTheme="minorHAnsi" w:hAnsiTheme="minorHAnsi"/>
        </w:rPr>
      </w:pPr>
    </w:p>
    <w:p w:rsidR="00CC6279" w:rsidRPr="009C7B64" w:rsidRDefault="00CC6279" w:rsidP="009C7B64">
      <w:pPr>
        <w:rPr>
          <w:rFonts w:asciiTheme="minorHAnsi" w:hAnsiTheme="minorHAnsi"/>
        </w:rPr>
      </w:pPr>
    </w:p>
    <w:p w:rsidR="007F298A" w:rsidRPr="00F00E1C" w:rsidRDefault="007B1CD9" w:rsidP="00E966F5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Jaké fyzikální podněty </w:t>
      </w:r>
      <w:r w:rsidR="00E27DE8">
        <w:rPr>
          <w:rFonts w:asciiTheme="minorHAnsi" w:hAnsiTheme="minorHAnsi"/>
          <w:b/>
        </w:rPr>
        <w:t>vnímáme</w:t>
      </w:r>
      <w:r>
        <w:rPr>
          <w:rFonts w:asciiTheme="minorHAnsi" w:hAnsiTheme="minorHAnsi"/>
          <w:b/>
        </w:rPr>
        <w:t xml:space="preserve"> hmat</w:t>
      </w:r>
      <w:r w:rsidR="00E27DE8">
        <w:rPr>
          <w:rFonts w:asciiTheme="minorHAnsi" w:hAnsiTheme="minorHAnsi"/>
          <w:b/>
        </w:rPr>
        <w:t>em</w:t>
      </w:r>
      <w:r>
        <w:rPr>
          <w:rFonts w:asciiTheme="minorHAnsi" w:hAnsiTheme="minorHAnsi"/>
          <w:b/>
        </w:rPr>
        <w:t>?</w:t>
      </w: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201FF1" w:rsidSect="00C84CAA">
          <w:headerReference w:type="default" r:id="rId16"/>
          <w:footerReference w:type="default" r:id="rId17"/>
          <w:headerReference w:type="first" r:id="rId18"/>
          <w:footerReference w:type="first" r:id="rId19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01FF1" w:rsidRPr="007B1CD9" w:rsidRDefault="007B1CD9" w:rsidP="00201FF1">
      <w:pPr>
        <w:pStyle w:val="Odstavecseseznamem"/>
        <w:spacing w:before="200" w:after="200" w:line="276" w:lineRule="auto"/>
        <w:rPr>
          <w:rFonts w:asciiTheme="minorHAnsi" w:hAnsiTheme="minorHAnsi"/>
        </w:rPr>
        <w:sectPr w:rsidR="00201FF1" w:rsidRPr="007B1CD9" w:rsidSect="00F00E1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7B1CD9">
        <w:rPr>
          <w:rFonts w:asciiTheme="minorHAnsi" w:hAnsiTheme="minorHAnsi"/>
        </w:rPr>
        <w:lastRenderedPageBreak/>
        <w:t>-----------------------------------------------------------------------------------------------------------------</w:t>
      </w: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A91749" w:rsidRDefault="00F00E1C" w:rsidP="00E966F5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>Poznej pojem související s </w:t>
      </w:r>
      <w:r w:rsidR="007B1CD9">
        <w:rPr>
          <w:rFonts w:asciiTheme="minorHAnsi" w:hAnsiTheme="minorHAnsi"/>
          <w:b/>
        </w:rPr>
        <w:t>hmatem</w:t>
      </w:r>
      <w:r w:rsidRPr="00F00E1C">
        <w:rPr>
          <w:rFonts w:asciiTheme="minorHAnsi" w:hAnsiTheme="minorHAnsi"/>
          <w:b/>
        </w:rPr>
        <w:t>.</w:t>
      </w:r>
    </w:p>
    <w:p w:rsidR="00F00E1C" w:rsidRDefault="007B1CD9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Je to zvláštní druh písma, které se nečte očima ale hmatem. Používají ho milióny lidí na celém světě. Po svém autorovi se jmenuje …………………………………………………………….</w:t>
      </w:r>
    </w:p>
    <w:p w:rsidR="00E27DE8" w:rsidRDefault="00E27DE8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E27DE8" w:rsidRPr="00E27DE8" w:rsidRDefault="00E27DE8" w:rsidP="00E27DE8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Receptory bolesti jsou uloženy:</w:t>
      </w:r>
    </w:p>
    <w:p w:rsidR="00E27DE8" w:rsidRPr="00E27DE8" w:rsidRDefault="00E27DE8" w:rsidP="00E27DE8">
      <w:pPr>
        <w:pStyle w:val="Odstavecseseznamem"/>
        <w:numPr>
          <w:ilvl w:val="0"/>
          <w:numId w:val="19"/>
        </w:numPr>
        <w:spacing w:line="360" w:lineRule="auto"/>
        <w:rPr>
          <w:rFonts w:asciiTheme="minorHAnsi" w:hAnsiTheme="minorHAnsi"/>
        </w:rPr>
      </w:pPr>
      <w:r w:rsidRPr="00E27DE8">
        <w:rPr>
          <w:rFonts w:asciiTheme="minorHAnsi" w:hAnsiTheme="minorHAnsi"/>
        </w:rPr>
        <w:t>V kůži</w:t>
      </w:r>
    </w:p>
    <w:p w:rsidR="00E27DE8" w:rsidRPr="00E27DE8" w:rsidRDefault="00E27DE8" w:rsidP="00E27DE8">
      <w:pPr>
        <w:pStyle w:val="Odstavecseseznamem"/>
        <w:numPr>
          <w:ilvl w:val="0"/>
          <w:numId w:val="19"/>
        </w:numPr>
        <w:spacing w:line="360" w:lineRule="auto"/>
        <w:rPr>
          <w:rFonts w:asciiTheme="minorHAnsi" w:hAnsiTheme="minorHAnsi"/>
        </w:rPr>
      </w:pPr>
      <w:r w:rsidRPr="00E27DE8">
        <w:rPr>
          <w:rFonts w:asciiTheme="minorHAnsi" w:hAnsiTheme="minorHAnsi"/>
        </w:rPr>
        <w:t>V kůži a svalech</w:t>
      </w:r>
    </w:p>
    <w:p w:rsidR="00E27DE8" w:rsidRPr="00E27DE8" w:rsidRDefault="00E27DE8" w:rsidP="00E27DE8">
      <w:pPr>
        <w:pStyle w:val="Odstavecseseznamem"/>
        <w:numPr>
          <w:ilvl w:val="0"/>
          <w:numId w:val="19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 kůži a všech tkáních těla</w:t>
      </w:r>
    </w:p>
    <w:p w:rsidR="00A91749" w:rsidRDefault="00E27DE8" w:rsidP="00A91749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Jejich význam je:…………………………………………………………………………………………………………</w:t>
      </w:r>
    </w:p>
    <w:p w:rsidR="00F00E1C" w:rsidRDefault="00F00E1C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F00E1C" w:rsidRDefault="00F00E1C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E27DE8" w:rsidRDefault="00E27DE8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E27DE8" w:rsidRDefault="00E27DE8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E27DE8" w:rsidRDefault="00E27DE8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08385D" w:rsidRDefault="00F00E1C" w:rsidP="00F00E1C">
      <w:pPr>
        <w:pStyle w:val="Nadpis1"/>
      </w:pPr>
      <w:r>
        <w:t xml:space="preserve">Pracovní list – </w:t>
      </w:r>
      <w:proofErr w:type="gramStart"/>
      <w:r w:rsidR="00E27DE8">
        <w:t>Smysly</w:t>
      </w:r>
      <w:r w:rsidR="0008385D">
        <w:t>(Čich</w:t>
      </w:r>
      <w:proofErr w:type="gramEnd"/>
      <w:r w:rsidR="0008385D">
        <w:t>, hmat, chuť)</w:t>
      </w:r>
      <w:r>
        <w:t xml:space="preserve"> - řešení</w:t>
      </w:r>
    </w:p>
    <w:p w:rsidR="0008385D" w:rsidRDefault="0008385D" w:rsidP="0008385D"/>
    <w:p w:rsidR="0008385D" w:rsidRDefault="0008385D" w:rsidP="0008385D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Vyjmenuj smysly lidského těla:</w:t>
      </w:r>
    </w:p>
    <w:p w:rsidR="0008385D" w:rsidRP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08385D">
        <w:rPr>
          <w:rFonts w:asciiTheme="minorHAnsi" w:hAnsiTheme="minorHAnsi"/>
          <w:color w:val="FF0000"/>
        </w:rPr>
        <w:t>Čich, chuť, hmat, sluch, zrak</w:t>
      </w:r>
    </w:p>
    <w:p w:rsidR="0008385D" w:rsidRP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  <w:sectPr w:rsidR="0008385D" w:rsidSect="0008385D">
          <w:headerReference w:type="default" r:id="rId20"/>
          <w:footerReference w:type="default" r:id="rId21"/>
          <w:headerReference w:type="first" r:id="rId22"/>
          <w:footerReference w:type="first" r:id="rId23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8385D" w:rsidRDefault="0008385D" w:rsidP="0008385D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Přiřaď centrum smyslového orgánu k lalokům koncového mozku.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  <w:sectPr w:rsidR="0008385D" w:rsidSect="007F298A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08385D" w:rsidRDefault="005F7C06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5F7C06">
        <w:rPr>
          <w:rFonts w:asciiTheme="minorHAnsi" w:hAnsiTheme="minorHAnsi"/>
          <w:noProof/>
          <w:lang w:val="en-US" w:eastAsia="en-US"/>
        </w:rPr>
        <w:lastRenderedPageBreak/>
        <w:pict>
          <v:line id="Přímá spojnice 12" o:spid="_x0000_s1026" style="position:absolute;left:0;text-align:left;z-index:25187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9pt,6.6pt" to="272.6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odxAEAAMQDAAAOAAAAZHJzL2Uyb0RvYy54bWysU81u2zAMvg/YOwi6L3a8rSiMOD206C7D&#10;FuznAVSZilVIoiBpsfMoO+4B9hTF3muUkrhDV6DosIssivxIfh/p1cVkDdtBiBpdx5eLmjNwEnvt&#10;th3/+uX61TlnMQnXC4MOOr6HyC/WL1+sRt9CgwOaHgKjJC62o+/4kJJvqyrKAayIC/TgyKkwWJHI&#10;DNuqD2Kk7NZUTV2fVSOG3geUECO9Xh2cfF3yKwUyfVQqQmKm49RbKmco500+q/VKtNsg/KDlsQ3x&#10;D11YoR0VnVNdiSTYt6D/SmW1DBhRpYVEW6FSWkLhQGyW9QM2nwfhoXAhcaKfZYr/L638sNsEpnua&#10;XcOZE5ZmtPn1/e6nvfvBosdbRw0y8pFQo48txV+6TTha0W9CZj2pYPOX+LCpiLufxYUpMUmPzdnr&#10;8zfNW87kyVfdA32I6R2gZfnScaNd5i1asXsfExWj0FMIGbmRQ+lyS3sDOdi4T6CICxVbFnTZIrg0&#10;ge0EzV9ICS4tMxXKV6IzTGljZmD9NPAYn6FQNuw54BlRKqNLM9hqh+Gx6mk6tawO8ScFDryzBDfY&#10;78tQijS0KoXhca3zLv5pF/j9z7f+DQAA//8DAFBLAwQUAAYACAAAACEA5AMdD98AAAAJAQAADwAA&#10;AGRycy9kb3ducmV2LnhtbEyPwU7DMBBE70j8g7VIXFDrkDZVCXEqQKp6oAjR8AFuvCQR8TqKnTTl&#10;61nEAW47u6PZN9lmsq0YsfeNIwW38wgEUulMQ5WC92I7W4PwQZPRrSNUcEYPm/zyItOpcSd6w/EQ&#10;KsEh5FOtoA6hS6X0ZY1W+7nrkPj24XqrA8u+kqbXJw63rYyjaCWtbog/1LrDpxrLz8NgFey2j/ic&#10;nIdqaZJdcTMW+5ev17VS11fTwz2IgFP4M8MPPqNDzkxHN5DxomUd3zF64GERg2BDskwWII6/C5ln&#10;8n+D/BsAAP//AwBQSwECLQAUAAYACAAAACEAtoM4kv4AAADhAQAAEwAAAAAAAAAAAAAAAAAAAAAA&#10;W0NvbnRlbnRfVHlwZXNdLnhtbFBLAQItABQABgAIAAAAIQA4/SH/1gAAAJQBAAALAAAAAAAAAAAA&#10;AAAAAC8BAABfcmVscy8ucmVsc1BLAQItABQABgAIAAAAIQDadNodxAEAAMQDAAAOAAAAAAAAAAAA&#10;AAAAAC4CAABkcnMvZTJvRG9jLnhtbFBLAQItABQABgAIAAAAIQDkAx0P3wAAAAkBAAAPAAAAAAAA&#10;AAAAAAAAAB4EAABkcnMvZG93bnJldi54bWxQSwUGAAAAAAQABADzAAAAKgUAAAAA&#10;" strokecolor="#4579b8 [3044]"/>
        </w:pict>
      </w:r>
      <w:r w:rsidR="0008385D">
        <w:rPr>
          <w:rFonts w:asciiTheme="minorHAnsi" w:hAnsiTheme="minorHAnsi"/>
        </w:rPr>
        <w:t>Čich</w:t>
      </w:r>
    </w:p>
    <w:p w:rsidR="0008385D" w:rsidRDefault="005F7C06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5F7C06">
        <w:rPr>
          <w:rFonts w:asciiTheme="minorHAnsi" w:hAnsiTheme="minorHAnsi"/>
          <w:noProof/>
          <w:lang w:val="en-US" w:eastAsia="en-US"/>
        </w:rPr>
        <w:pict>
          <v:line id="Přímá spojnice 15" o:spid="_x0000_s1036" style="position:absolute;left:0;text-align:left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9pt,8.5pt" to="276.4pt,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AjN0wEAANMDAAAOAAAAZHJzL2Uyb0RvYy54bWysU81u1DAQviPxDpbvbLJLu62izfbQCi4I&#10;VvzdXWe8MfKfbLObfRSOPABPUfFejCdpQC1CAnGxYs9838z3zWRzNVjDDhCT9q7ly0XNGTjpO+32&#10;Lf/w/sWzS85SFq4Txjto+QkSv9o+fbI5hgZWvvemg8iQxKXmGFre5xyaqkqyByvSwgdwGFQ+WpHx&#10;GvdVF8UR2a2pVnW9ro4+diF6CSnh680Y5FviVwpkfqNUgsxMy7G3TGek87ac1XYjmn0UoddyakP8&#10;QxdWaIdFZ6obkQX7HPUjKqtl9MmrvJDeVl4pLYE0oJpl/UDNu14EIC1oTgqzTen/0crXh11kusPZ&#10;nXPmhMUZ7b5/uftm776yFPwnhw0yjKFRx5AazL92uzjdUtjFonpQ0TJldPiIPOQDKmMD2XyabYYh&#10;M4mPq/Xluj7HaUiMnZ1drC+Ivhp5Cl+IKb8Eb1n5aLnRrtggGnF4lTLWxtT7FLyUvsZO6CufDJRk&#10;496CQmlYceyJlgquTWQHgesgpASXnxdlyEfZBaa0MTOwprJ/BE75BQq0cH8DnhFU2bs8g612Pv6u&#10;eh6WU8tqzL93YNRdLLj13YlmRNbg5pDCacvLav56J/jPf3H7AwAA//8DAFBLAwQUAAYACAAAACEA&#10;42dsp9oAAAAJAQAADwAAAGRycy9kb3ducmV2LnhtbEyPQU/DMAyF70j8h8iTuLF0lbqN0nRCSOPO&#10;1gPHrDFNtMapkmzr/j3mBDc/++n5e81u9qO4YkwukILVsgCB1AfjaFDQHffPWxApazJ6DIQK7phg&#10;1z4+NLo24UafeD3kQXAIpVorsDlPtZSpt+h1WoYJiW/fIXqdWcZBmqhvHO5HWRbFWnrtiD9YPeG7&#10;xf58uHgF+3uULna2O36ts/uozqGb+6DU02J+ewWRcc5/ZvjFZ3RomekULmSSGFmXL4yeedhwJzZU&#10;VcmLk4LtpgLZNvJ/g/YHAAD//wMAUEsBAi0AFAAGAAgAAAAhALaDOJL+AAAA4QEAABMAAAAAAAAA&#10;AAAAAAAAAAAAAFtDb250ZW50X1R5cGVzXS54bWxQSwECLQAUAAYACAAAACEAOP0h/9YAAACUAQAA&#10;CwAAAAAAAAAAAAAAAAAvAQAAX3JlbHMvLnJlbHNQSwECLQAUAAYACAAAACEArYgIzdMBAADTAwAA&#10;DgAAAAAAAAAAAAAAAAAuAgAAZHJzL2Uyb0RvYy54bWxQSwECLQAUAAYACAAAACEA42dsp9oAAAAJ&#10;AQAADwAAAAAAAAAAAAAAAAAtBAAAZHJzL2Rvd25yZXYueG1sUEsFBgAAAAAEAAQA8wAAADQFAAAA&#10;AA==&#10;" strokecolor="#94b64e [3046]"/>
        </w:pict>
      </w:r>
      <w:r w:rsidRPr="005F7C06">
        <w:rPr>
          <w:rFonts w:asciiTheme="minorHAnsi" w:hAnsiTheme="minorHAnsi"/>
          <w:noProof/>
          <w:lang w:val="en-US" w:eastAsia="en-US"/>
        </w:rPr>
        <w:pict>
          <v:line id="Přímá spojnice 13" o:spid="_x0000_s1035" style="position:absolute;left:0;text-align:left;z-index:251874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65pt,8.5pt" to="276.4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p21xwEAAMkDAAAOAAAAZHJzL2Uyb0RvYy54bWysU8Fu1DAQvSPxD5bvbLIpVFW02R5awQXB&#10;CugHuM54Y2R7LNtsdj+FIx/AV1T8F2MnTREgoVZcHI9n3sy8N5PN5dEadoAQNbqOr1c1Z+Ak9trt&#10;O37z6fWLC85iEq4XBh10/ASRX26fP9uMvoUGBzQ9BEZJXGxH3/EhJd9WVZQDWBFX6MGRU2GwIpEZ&#10;9lUfxEjZramauj6vRgy9DyghRnq9npx8W/IrBTK9VypCYqbj1FsqZyjnbT6r7Ua0+yD8oOXchnhC&#10;F1ZoR0WXVNciCfYl6D9SWS0DRlRpJdFWqJSWUDgQm3X9G5uPg/BQuJA40S8yxf+XVr477ALTPc3u&#10;jDMnLM1o9+Pr3Xd7941Fj58dNcjIR0KNPrYUf+V2Ybai34XM+qiCzV/iw45F3NMiLhwTk/TYnJ9d&#10;vGxecSbJR6Or6U5pqge0DzG9AbQsXzputMvkRSsOb2OaQu9DCJe7meqXWzoZyMHGfQBFhKjiuqDL&#10;KsGVCewgaAmElOBSM5cu0RmmtDELsP43cI7PUChr9hjwgiiV0aUFbLXD8Lfq6bieW1ZT/L0CE+8s&#10;wS32pzKZIg3tSxF33u28kL/aBf7wB25/AgAA//8DAFBLAwQUAAYACAAAACEADE8aWd8AAAAJAQAA&#10;DwAAAGRycy9kb3ducmV2LnhtbEyPTUvDQBCG74L/YZmCN7tpYmxNsykqeNFSMC2Kt212mgSzsyG7&#10;bdN/73jS27zMw/uRr0bbiRMOvnWkYDaNQCBVzrRUK9htX24XIHzQZHTnCBVc0MOquL7KdWbcmd7x&#10;VIZasAn5TCtoQugzKX3VoNV+6nok/h3cYHVgOdTSDPrM5raTcRTdS6tb4oRG9/jcYPVdHq2C5GNd&#10;Vm8X/LRPqaPXh2QTfcUbpW4m4+MSRMAx/MHwW5+rQ8Gd9u5IxouOdTJPGOVjzpsYSNOYt+wV3C1S&#10;kEUu/y8ofgAAAP//AwBQSwECLQAUAAYACAAAACEAtoM4kv4AAADhAQAAEwAAAAAAAAAAAAAAAAAA&#10;AAAAW0NvbnRlbnRfVHlwZXNdLnhtbFBLAQItABQABgAIAAAAIQA4/SH/1gAAAJQBAAALAAAAAAAA&#10;AAAAAAAAAC8BAABfcmVscy8ucmVsc1BLAQItABQABgAIAAAAIQDX1p21xwEAAMkDAAAOAAAAAAAA&#10;AAAAAAAAAC4CAABkcnMvZTJvRG9jLnhtbFBLAQItABQABgAIAAAAIQAMTxpZ3wAAAAkBAAAPAAAA&#10;AAAAAAAAAAAAACEEAABkcnMvZG93bnJldi54bWxQSwUGAAAAAAQABADzAAAALQUAAAAA&#10;" strokecolor="#bc4542 [3045]"/>
        </w:pict>
      </w:r>
      <w:r w:rsidR="0008385D">
        <w:rPr>
          <w:rFonts w:asciiTheme="minorHAnsi" w:hAnsiTheme="minorHAnsi"/>
        </w:rPr>
        <w:t xml:space="preserve">Chuť </w:t>
      </w:r>
    </w:p>
    <w:p w:rsidR="0008385D" w:rsidRDefault="005F7C06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5F7C06">
        <w:rPr>
          <w:rFonts w:asciiTheme="minorHAnsi" w:hAnsiTheme="minorHAnsi"/>
          <w:noProof/>
          <w:lang w:val="en-US" w:eastAsia="en-US"/>
        </w:rPr>
        <w:pict>
          <v:line id="Přímá spojnice 16" o:spid="_x0000_s1034" style="position:absolute;left:0;text-align:left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65pt,7.4pt" to="280.15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5Fz0gEAANMDAAAOAAAAZHJzL2Uyb0RvYy54bWysU81O3DAQvlfqO1i+d5NdQUDRZjmA2ksF&#10;q7b0bpzxxsh/ss0m+ygc+wB9CtT36tgJKSoIqRUXK/bM981830zWZ4NWZA8+SGsaulyUlIDhtpVm&#10;19Drbx8/nFISIjMtU9ZAQw8Q6Nnm/bt172pY2c6qFjxBEhPq3jW0i9HVRRF4B5qFhXVgMCis1yzi&#10;1e+K1rMe2bUqVmVZFb31rfOWQwj4ejEG6SbzCwE8XgkRIBLVUOwt5tPn8yadxWbN6p1nrpN8aoP9&#10;RxeaSYNFZ6oLFhm58/IZlZbc22BFXHCrCyuE5JA1oJpl+Zearx1zkLWgOcHNNoW3o+WX+60nssXZ&#10;VZQYpnFG21/3Dz/1ww8SnL012CDBGBrVu1Bj/rnZ+ukW3NYn1YPwmggl3XfkyT6gMjJkmw+zzTBE&#10;wvFxVZ1W5TFOg2Ps6OikOjlO9MXIk/icD/ETWE3SR0OVNMkGVrP95xDH1McUxKW+xk7yVzwoSMnK&#10;fAGB0rDi2FNeKjhXnuwZrgPjHEzMyrB0zk4wIZWagWUu+ypwyk9QyAv3L+AZkStbE2ewlsb6l6rH&#10;YTm5Jcb8RwdG3cmCG9se8oyyNbg52dxpy9NqPr1n+J9/cfMbAAD//wMAUEsDBBQABgAIAAAAIQCi&#10;Ggka3wAAAAkBAAAPAAAAZHJzL2Rvd25yZXYueG1sTI9BT4QwEIXvJv6HZky8GLcVZHeDlI2B6MGT&#10;ouu50BFwaUtol2X/veNJb/NmXt58L9stZmAzTr53VsLdSgBD2zjd21bCx/vT7RaYD8pqNTiLEs7o&#10;YZdfXmQq1e5k33CuQssoxPpUSehCGFPOfdOhUX7lRrR0+3KTUYHk1HI9qROFm4FHQqy5Ub2lD50a&#10;seiwOVRHI6Go51dxKJ/Ll8/z982+bKMiqSIpr6+WxwdgAZfwZ4ZffEKHnJhqd7Tas4F0vInJSsM9&#10;VSBDsha0qCVskxh4nvH/DfIfAAAA//8DAFBLAQItABQABgAIAAAAIQC2gziS/gAAAOEBAAATAAAA&#10;AAAAAAAAAAAAAAAAAABbQ29udGVudF9UeXBlc10ueG1sUEsBAi0AFAAGAAgAAAAhADj9If/WAAAA&#10;lAEAAAsAAAAAAAAAAAAAAAAALwEAAF9yZWxzLy5yZWxzUEsBAi0AFAAGAAgAAAAhAHYzkXPSAQAA&#10;0wMAAA4AAAAAAAAAAAAAAAAALgIAAGRycy9lMm9Eb2MueG1sUEsBAi0AFAAGAAgAAAAhAKIaCRrf&#10;AAAACQEAAA8AAAAAAAAAAAAAAAAALAQAAGRycy9kb3ducmV2LnhtbFBLBQYAAAAABAAEAPMAAAA4&#10;BQAAAAA=&#10;" strokecolor="#f68c36 [3049]"/>
        </w:pict>
      </w:r>
      <w:r w:rsidRPr="005F7C06">
        <w:rPr>
          <w:rFonts w:asciiTheme="minorHAnsi" w:hAnsiTheme="minorHAnsi"/>
          <w:noProof/>
          <w:lang w:val="en-US" w:eastAsia="en-US"/>
        </w:rPr>
        <w:pict>
          <v:line id="Přímá spojnice 14" o:spid="_x0000_s1033" style="position:absolute;left:0;text-align:left;z-index:251876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65pt,7.4pt" to="276.4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SoUyAEAAMkDAAAOAAAAZHJzL2Uyb0RvYy54bWysU81u1DAQviPxDpbvbLJLqaposz20gguC&#10;FdAHcJ3xxsh/GptN9lE48gA8RcV7MXbSFAESasXF8Xjmm5nvm8n2crSGHQGj9q7l61XNGTjpO+0O&#10;Lb/59PrFBWcxCdcJ4x20/ASRX+6eP9sOoYGN773pABklcbEZQsv7lEJTVVH2YEVc+QCOnMqjFYlM&#10;PFQdioGyW1Nt6vq8Gjx2Ab2EGOn1enLyXcmvFMj0XqkIiZmWU2+pnFjO23xWu61oDihCr+XchnhC&#10;F1ZoR0WXVNciCfYF9R+prJboo1dpJb2tvFJaQuFAbNb1b2w+9iJA4ULixLDIFP9fWvnuuEemO5rd&#10;GWdOWJrR/sfXu+/27huLwX921CAjHwk1hNhQ/JXb42zFsMfMelRo85f4sLGIe1rEhTExSY+b85cX&#10;Z5tXnEny0ehqulOa6gEdMKY34C3Ll5Yb7TJ50Yjj25im0PsQwuVupvrllk4GcrBxH0ARIaq4Luiy&#10;SnBlkB0FLYGQElwqfKh0ic4wpY1ZgPW/gXN8hkJZs8eAF0Sp7F1awFY7j3+rnsb1rJaa4u8VmHhn&#10;CW59dyqTKdLQvhRx593OC/mrXeAPf+DuJwAAAP//AwBQSwMEFAAGAAgAAAAhAL3JjCLbAAAACQEA&#10;AA8AAABkcnMvZG93bnJldi54bWxMTz1PwzAU3JH4D9ZDYqNOGregNE4FVAyMhCizG5s4bfwcxW4b&#10;+PU8Jrrd6U73UWxnN7CzmULvUUK6SIAZbL3usZNQf749PAELUaFWg0cj4dsE2Ja3N4XKtb/ghzlX&#10;sWMUgiFXEmyMY855aK1xKiz8aJC0Lz85FYlOHdeTulC4G/gySdbcqR6pwarRvFrTHquTo5KXJq1r&#10;btPmfTwIsWt+KrE7SHl/Nz9vgEUzx38z/M2n6VDSpr0/oQ5sIJ49ZmQlIOgCGVarJYG9BLHOgJcF&#10;v35Q/gIAAP//AwBQSwECLQAUAAYACAAAACEAtoM4kv4AAADhAQAAEwAAAAAAAAAAAAAAAAAAAAAA&#10;W0NvbnRlbnRfVHlwZXNdLnhtbFBLAQItABQABgAIAAAAIQA4/SH/1gAAAJQBAAALAAAAAAAAAAAA&#10;AAAAAC8BAABfcmVscy8ucmVsc1BLAQItABQABgAIAAAAIQAewSoUyAEAAMkDAAAOAAAAAAAAAAAA&#10;AAAAAC4CAABkcnMvZTJvRG9jLnhtbFBLAQItABQABgAIAAAAIQC9yYwi2wAAAAkBAAAPAAAAAAAA&#10;AAAAAAAAACIEAABkcnMvZG93bnJldi54bWxQSwUGAAAAAAQABADzAAAAKgUAAAAA&#10;" strokecolor="#795d9b [3047]"/>
        </w:pict>
      </w:r>
      <w:r w:rsidR="0008385D">
        <w:rPr>
          <w:rFonts w:asciiTheme="minorHAnsi" w:hAnsiTheme="minorHAnsi"/>
        </w:rPr>
        <w:t>Zrak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Sluch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Hmat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Čelní lalok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Spánkový lalok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Temenní lalok</w:t>
      </w:r>
    </w:p>
    <w:p w:rsidR="0008385D" w:rsidRPr="00DD18BE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Týlní lalok</w:t>
      </w:r>
    </w:p>
    <w:p w:rsidR="0008385D" w:rsidRDefault="0008385D" w:rsidP="0008385D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asciiTheme="minorHAnsi" w:hAnsiTheme="minorHAnsi"/>
          <w:b/>
        </w:rPr>
        <w:sectPr w:rsidR="0008385D" w:rsidSect="00343EB8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08385D" w:rsidRPr="00883E83" w:rsidRDefault="0008385D" w:rsidP="0008385D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asciiTheme="minorHAnsi" w:hAnsiTheme="minorHAnsi"/>
          <w:b/>
        </w:rPr>
      </w:pPr>
      <w:r w:rsidRPr="00883E83">
        <w:rPr>
          <w:rFonts w:asciiTheme="minorHAnsi" w:hAnsiTheme="minorHAnsi"/>
          <w:b/>
        </w:rPr>
        <w:t xml:space="preserve">Do obrázku </w:t>
      </w:r>
      <w:r>
        <w:rPr>
          <w:rFonts w:asciiTheme="minorHAnsi" w:hAnsiTheme="minorHAnsi"/>
          <w:b/>
        </w:rPr>
        <w:t>doplň popis</w:t>
      </w:r>
      <w:r w:rsidRPr="00883E83">
        <w:rPr>
          <w:rFonts w:asciiTheme="minorHAnsi" w:hAnsiTheme="minorHAnsi"/>
          <w:b/>
        </w:rPr>
        <w:t xml:space="preserve">: </w:t>
      </w:r>
      <w:r w:rsidRPr="00883E83">
        <w:rPr>
          <w:rFonts w:asciiTheme="minorHAnsi" w:hAnsiTheme="minorHAnsi"/>
          <w:b/>
          <w:caps/>
        </w:rPr>
        <w:t>čichové buňky, dutina nosní, čichový nerv</w:t>
      </w:r>
      <w:r w:rsidRPr="00883E83">
        <w:rPr>
          <w:rFonts w:asciiTheme="minorHAnsi" w:hAnsiTheme="minorHAnsi"/>
          <w:b/>
        </w:rPr>
        <w:t xml:space="preserve"> </w:t>
      </w:r>
    </w:p>
    <w:p w:rsidR="0008385D" w:rsidRPr="00883E83" w:rsidRDefault="0008385D" w:rsidP="0008385D">
      <w:pPr>
        <w:pStyle w:val="Odstavecseseznamem"/>
        <w:rPr>
          <w:rFonts w:asciiTheme="minorHAnsi" w:hAnsiTheme="minorHAnsi"/>
          <w:b/>
        </w:rPr>
      </w:pPr>
    </w:p>
    <w:p w:rsidR="0008385D" w:rsidRDefault="005F7C06" w:rsidP="0008385D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  <w:r w:rsidRPr="005F7C06">
        <w:rPr>
          <w:rFonts w:asciiTheme="minorHAnsi" w:hAnsiTheme="minorHAnsi"/>
          <w:b/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2" type="#_x0000_t202" style="position:absolute;left:0;text-align:left;margin-left:296.65pt;margin-top:109.55pt;width:89.25pt;height:110.55pt;z-index:251886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+p2LQIAAEsEAAAOAAAAZHJzL2Uyb0RvYy54bWysVEuO2zAM3RfoHQTtG9v5dBIjzmCaaYoC&#10;0w8w0wPIshwLlUVVUmKnN5pz9GKlZE+a/jZFvRDEkHp8fCSzvu5bRY7COgm6oNkkpURoDpXU+4J+&#10;eti9WFLiPNMVU6BFQU/C0evN82frzuRiCg2oSliCINrlnSlo473Jk8TxRrTMTcAIjc4abMs8mnaf&#10;VJZ1iN6qZJqmL5MObGUscOEc/no7OOkm4te14P5DXTvhiSoocvPxtPEsw5ls1izfW2YayUca7B9Y&#10;tExqTHqGumWekYOVv0G1kltwUPsJhzaBupZcxBqwmiz9pZr7hhkRa0FxnDnL5P4fLH9//GiJrLB3&#10;2CnNWuzRg+g9HL89EgNKkGnQqDMux9B7g8G+fwU9xsd6nbkD/tkRDduG6b24sRa6RrAKOWbhZXLx&#10;dMBxAaTs3kGFudjBQwTqa9sGAVESgujYq9O5P8iH8JAym83mVwtKOPqyeTpbLRcxB8ufnhvr/BsB&#10;LQmXglocgAjPjnfOBzosfwoJ2RwoWe2kUtGw+3KrLDkyHJZd/Eb0n8KUJl1BV4vpYlDgrxBp/P4E&#10;0UqPU69kW9DlOYjlQbfXuooz6ZlUwx0pKz0KGbQbVPR92Y+NKaE6oaQWhunGbcRLA/YrJR1OdkHd&#10;lwOzghL1VmNbVtl8HlYhGvPF1RQNe+kpLz1Mc4QqqKdkuG59XJ8omLnB9u1kFDb0eWAycsWJjXqP&#10;2xVW4tKOUT/+AzbfAQAA//8DAFBLAwQUAAYACAAAACEAZipbc+AAAAALAQAADwAAAGRycy9kb3du&#10;cmV2LnhtbEyPy07DMBBF90j8gzVIbCrqPJqWhjgVVOqKVUPZu/GQRMTjELtt+vcMq7IczdG95xab&#10;yfbijKPvHCmI5xEIpNqZjhoFh4/d0zMIHzQZ3TtCBVf0sCnv7wqdG3ehPZ6r0AgOIZ9rBW0IQy6l&#10;r1u02s/dgMS/LzdaHfgcG2lGfeFw28skipbS6o64odUDblusv6uTVbD8qdLZ+6eZ0f66extrm5nt&#10;IVPq8WF6fQERcAo3GP70WR1Kdjq6ExkvegXZOk0ZVZDE6xgEE6tVzGOOChaLKAFZFvL/hvIXAAD/&#10;/wMAUEsBAi0AFAAGAAgAAAAhALaDOJL+AAAA4QEAABMAAAAAAAAAAAAAAAAAAAAAAFtDb250ZW50&#10;X1R5cGVzXS54bWxQSwECLQAUAAYACAAAACEAOP0h/9YAAACUAQAACwAAAAAAAAAAAAAAAAAvAQAA&#10;X3JlbHMvLnJlbHNQSwECLQAUAAYACAAAACEABU/qdi0CAABLBAAADgAAAAAAAAAAAAAAAAAuAgAA&#10;ZHJzL2Uyb0RvYy54bWxQSwECLQAUAAYACAAAACEAZipbc+AAAAALAQAADwAAAAAAAAAAAAAAAACH&#10;BAAAZHJzL2Rvd25yZXYueG1sUEsFBgAAAAAEAAQA8wAAAJQFAAAAAA==&#10;">
            <v:textbox style="mso-fit-shape-to-text:t">
              <w:txbxContent>
                <w:p w:rsidR="006E70BD" w:rsidRDefault="006E70BD">
                  <w:r>
                    <w:t>Dutina nosní</w:t>
                  </w:r>
                </w:p>
              </w:txbxContent>
            </v:textbox>
          </v:shape>
        </w:pict>
      </w:r>
      <w:r w:rsidRPr="005F7C06">
        <w:rPr>
          <w:rFonts w:asciiTheme="minorHAnsi" w:hAnsiTheme="minorHAnsi"/>
          <w:b/>
          <w:noProof/>
          <w:lang w:val="en-US" w:eastAsia="en-US"/>
        </w:rPr>
        <w:pict>
          <v:shape id="_x0000_s1027" type="#_x0000_t202" style="position:absolute;left:0;text-align:left;margin-left:296.65pt;margin-top:57.8pt;width:89.25pt;height:110.55pt;z-index:2518845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wWdLwIAAFIEAAAOAAAAZHJzL2Uyb0RvYy54bWysVEuO2zAM3RfoHQTtGzu/TmLEGUwzTVFg&#10;+gFmegBZlmOhkqhKSuz0Rj1HL1ZKzmTS36aoF4IYUo+Pj2RW171W5CCcl2BKOh7llAjDoZZmV9JP&#10;D9sXC0p8YKZmCowo6VF4er1+/mzV2UJMoAVVC0cQxPiisyVtQ7BFlnneCs38CKww6GzAaRbQdLus&#10;dqxDdK2ySZ6/zDpwtXXAhff46+3gpOuE3zSChw9N40UgqqTILaTTpbOKZ7ZesWLnmG0lP9Fg/8BC&#10;M2kw6RnqlgVG9k7+BqUld+ChCSMOOoOmkVykGrCacf5LNfctsyLVguJ4e5bJ/z9Y/v7w0RFZY++u&#10;KDFMY48eRB/g8P0bsaAEmUSNOusLDL23GBz6V9BjfKrX2zvgnz0xsGmZ2Ykb56BrBauR4zi+zC6e&#10;Djg+glTdO6gxF9sHSEB943QUECUhiI69Op77g3wIjynH0+nsak4JR994lk+Xi3nKwYrH59b58EaA&#10;JvFSUocDkODZ4c6HSIcVjyExmwcl661UKhluV22UIweGw7JN3wn9pzBlSFfS5XwyHxT4K0Sevj9B&#10;aBlw6pXUJV2cg1gRdXtt6jSTgUk13JGyMicho3aDiqGv+qFvMUEUuYL6iMo6GIYclxIvLbivlHQ4&#10;4CX1X/bMCUrUW4PdWY5ns7gRyZjNryZouEtPdelhhiNUSQMlw3UT0hYl3ewNdnErk75PTE6UcXCT&#10;7Kcli5txaaeop7+C9Q8AAAD//wMAUEsDBBQABgAIAAAAIQCbXJM33wAAAAsBAAAPAAAAZHJzL2Rv&#10;d25yZXYueG1sTI/BTsMwEETvSPyDtUhcKuoEKwkNcSqo1BOnhnJ3YzeJiNfBdtv071lO9Liap9k3&#10;1Xq2IzsbHwaHEtJlAsxg6/SAnYT95/bpBViICrUaHRoJVxNgXd/fVarU7oI7c25ix6gEQ6kk9DFO&#10;Jeeh7Y1VYekmg5Qdnbcq0uk7rr26ULkd+XOS5NyqAelDryaz6U373ZyshPynEYuPL73A3XX77lub&#10;6c0+k/LxYX57BRbNHP9h+NMndajJ6eBOqAMbJWQrIQilIM1yYEQURUpjDhKEyAvgdcVvN9S/AAAA&#10;//8DAFBLAQItABQABgAIAAAAIQC2gziS/gAAAOEBAAATAAAAAAAAAAAAAAAAAAAAAABbQ29udGVu&#10;dF9UeXBlc10ueG1sUEsBAi0AFAAGAAgAAAAhADj9If/WAAAAlAEAAAsAAAAAAAAAAAAAAAAALwEA&#10;AF9yZWxzLy5yZWxzUEsBAi0AFAAGAAgAAAAhAHPDBZ0vAgAAUgQAAA4AAAAAAAAAAAAAAAAALgIA&#10;AGRycy9lMm9Eb2MueG1sUEsBAi0AFAAGAAgAAAAhAJtckzffAAAACwEAAA8AAAAAAAAAAAAAAAAA&#10;iQQAAGRycy9kb3ducmV2LnhtbFBLBQYAAAAABAAEAPMAAACVBQAAAAA=&#10;">
            <v:textbox style="mso-fit-shape-to-text:t">
              <w:txbxContent>
                <w:p w:rsidR="006E70BD" w:rsidRDefault="006E70BD">
                  <w:r>
                    <w:t>Čichové buňky</w:t>
                  </w:r>
                </w:p>
              </w:txbxContent>
            </v:textbox>
          </v:shape>
        </w:pict>
      </w:r>
      <w:r w:rsidRPr="005F7C06">
        <w:rPr>
          <w:rFonts w:asciiTheme="minorHAnsi" w:hAnsiTheme="minorHAnsi"/>
          <w:b/>
          <w:noProof/>
          <w:lang w:val="en-US" w:eastAsia="en-US"/>
        </w:rPr>
        <w:pict>
          <v:shape id="_x0000_s1028" type="#_x0000_t202" style="position:absolute;left:0;text-align:left;margin-left:296.65pt;margin-top:9.8pt;width:89.25pt;height:110.55pt;z-index:251882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N+qMQIAAFMEAAAOAAAAZHJzL2Uyb0RvYy54bWysVEuO2zAM3RfoHQTtG9v5dBIjzmCaaYoC&#10;0w8w0wMoshwLlURVUmKnN5pz9GKl5Eya/jZFvRDEkHok3yOzvO61IgfhvART0WKUUyIMh1qaXUU/&#10;PWxezCnxgZmaKTCiokfh6fXq+bNlZ0sxhhZULRxBEOPLzla0DcGWWeZ5KzTzI7DCoLMBp1lA0+2y&#10;2rEO0bXKxnn+MuvA1dYBF97jr7eDk64SftMIHj40jReBqIpibSGdLp3beGarJSt3jtlW8lMZ7B+q&#10;0EwaTHqGumWBkb2Tv0FpyR14aMKIg86gaSQXqQfspsh/6ea+ZVakXpAcb880+f8Hy98fPjoi64pO&#10;8itKDNMo0oPoAxy+PRILSpBxJKmzvsTYe4vRoX8FPYqdGvb2DvhnTwysW2Z24sY56FrBaiyyiC+z&#10;i6cDjo8g2+4d1JiL7QMkoL5xOjKInBBER7GOZ4GwHsJjymIymV7NKOHoK6b5ZDGfpRysfHpunQ9v&#10;BGgSLxV1OAEJnh3ufIjlsPIpJGbzoGS9kUolw+22a+XIgeG0bNJ3Qv8pTBnSVXQxG88GBv4Kkafv&#10;TxBaBhx7JXVF5+cgVkbeXps6DWVgUg13LFmZE5GRu4HF0G/7JNxZny3UR2TWwTDluJV4acF9paTD&#10;Ca+o/7JnTlCi3hpUZ1FMp3ElkjGdXY3RcJee7aWHGY5QFQ2UDNd1SGuUeLM3qOJGJn6j3EMlp5Jx&#10;chPtpy2Lq3Fpp6gf/wWr7wAAAP//AwBQSwMEFAAGAAgAAAAhAOTK/f/fAAAACgEAAA8AAABkcnMv&#10;ZG93bnJldi54bWxMj0FPg0AQhe8m/ofNmHhp7NIi0CJLo0168lRs71t2BCI7i+y2pf/e8aTHyfvy&#10;5nvFZrK9uODoO0cKFvMIBFLtTEeNgsPH7mkFwgdNRveOUMENPWzK+7tC58ZdaY+XKjSCS8jnWkEb&#10;wpBL6esWrfZzNyBx9ulGqwOfYyPNqK9cbnu5jKJUWt0Rf2j1gNsW66/qbBWk31U8ez+aGe1vu7ex&#10;tonZHhKlHh+m1xcQAafwB8OvPqtDyU4ndybjRa8gWccxoxysUxAMZNmCt5wULJ+jDGRZyP8Tyh8A&#10;AAD//wMAUEsBAi0AFAAGAAgAAAAhALaDOJL+AAAA4QEAABMAAAAAAAAAAAAAAAAAAAAAAFtDb250&#10;ZW50X1R5cGVzXS54bWxQSwECLQAUAAYACAAAACEAOP0h/9YAAACUAQAACwAAAAAAAAAAAAAAAAAv&#10;AQAAX3JlbHMvLnJlbHNQSwECLQAUAAYACAAAACEAWUzfqjECAABTBAAADgAAAAAAAAAAAAAAAAAu&#10;AgAAZHJzL2Uyb0RvYy54bWxQSwECLQAUAAYACAAAACEA5Mr9/98AAAAKAQAADwAAAAAAAAAAAAAA&#10;AACLBAAAZHJzL2Rvd25yZXYueG1sUEsFBgAAAAAEAAQA8wAAAJcFAAAAAA==&#10;">
            <v:textbox style="mso-fit-shape-to-text:t">
              <w:txbxContent>
                <w:p w:rsidR="006E70BD" w:rsidRDefault="006E70BD">
                  <w:r>
                    <w:t>Čichový nerv</w:t>
                  </w:r>
                </w:p>
              </w:txbxContent>
            </v:textbox>
          </v:shape>
        </w:pict>
      </w:r>
      <w:r w:rsidRPr="005F7C06">
        <w:rPr>
          <w:rFonts w:asciiTheme="minorHAnsi" w:hAnsiTheme="minorHAnsi"/>
          <w:b/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1" o:spid="_x0000_s1031" type="#_x0000_t32" style="position:absolute;left:0;text-align:left;margin-left:154.15pt;margin-top:45.05pt;width:142.5pt;height:25.5pt;flip:x 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FH1+gEAABAEAAAOAAAAZHJzL2Uyb0RvYy54bWysU81uEzEQviPxDpbvZDepgBBl00PKzwFB&#10;BC1312tnTW2PNXazyaNw7APwFFXfi7E3WRB/B8TFGnvmm5nvm/HyfO8s2ymMBnzDp5OaM+UltMZv&#10;G351+erJnLOYhG+FBa8aflCRn68eP1r2YaFm0IFtFTJK4uOiDw3vUgqLqoqyU07ECQTlyakBnUh0&#10;xW3Vougpu7PVrK6fVT1gGxCkipFeLwYnX5X8WiuZ3msdVWK24dRbKieW8zqf1WopFlsUoTPy2Ib4&#10;hy6cMJ6KjqkuRBLsFs0vqZyRCBF0mkhwFWhtpCociM20/onNx04EVbiQODGMMsX/l1a+222Qmbbh&#10;sylnXjia0ebhy/1Xd3/HYoDPnhpkUbGHOxNu4JZRGGnWh7gg6Npv8HiLYYNZgL1Gx7Q14Q2tAy/W&#10;p2xlH9Fl+6L9YdRe7ROT9Did1y+eP6URSfKdzc7mZFPqasiY0QFjeq3AsWw0PCYUZtulNXhPYwYc&#10;aojd25gG4AmQwdbnMwljX/qWpUMgngIR+mOR7K8yq4FHsdLBqgH7QWnSiLqcFR5lO9XaItsJ2qv2&#10;pmhCrVpPkRmijbUjqP476BibYaps7AgcGP2x2hhdKoJPI9AZD/i7qml/alUP8SfWA9dM+xraQ5lq&#10;kYPWrgzh+EXyXv94L/DvH3n1DQAA//8DAFBLAwQUAAYACAAAACEAndDFAOAAAAAKAQAADwAAAGRy&#10;cy9kb3ducmV2LnhtbEyPwU7DMAyG70i8Q2QkbizJWtDaNZ0QaMcJVjhst6wJbUXjlCbburfHnMbR&#10;9qff31+sJtezkx1D51GBnAlgFmtvOmwUfH6sHxbAQtRodO/RKrjYAKvy9qbQufFn3NpTFRtGIRhy&#10;raCNccg5D3VrnQ4zP1ik25cfnY40jg03oz5TuOv5XIgn7nSH9KHVg31pbf1dHZ2CUAtZpdu33fw9&#10;3f9sXnfr7LLplbq/m56XwKKd4hWGP31Sh5KcDv6IJrBeQSIWCaEKMiGBEfCYJbQ4EJlKCbws+P8K&#10;5S8AAAD//wMAUEsBAi0AFAAGAAgAAAAhALaDOJL+AAAA4QEAABMAAAAAAAAAAAAAAAAAAAAAAFtD&#10;b250ZW50X1R5cGVzXS54bWxQSwECLQAUAAYACAAAACEAOP0h/9YAAACUAQAACwAAAAAAAAAAAAAA&#10;AAAvAQAAX3JlbHMvLnJlbHNQSwECLQAUAAYACAAAACEAHvRR9foBAAAQBAAADgAAAAAAAAAAAAAA&#10;AAAuAgAAZHJzL2Uyb0RvYy54bWxQSwECLQAUAAYACAAAACEAndDFAOAAAAAKAQAADwAAAAAAAAAA&#10;AAAAAABUBAAAZHJzL2Rvd25yZXYueG1sUEsFBgAAAAAEAAQA8wAAAGEFAAAAAA==&#10;" strokecolor="black [3200]" strokeweight="2pt">
            <v:stroke endarrow="open"/>
            <v:shadow on="t" color="black" opacity="24903f" origin=",.5" offset="0,.55556mm"/>
          </v:shape>
        </w:pict>
      </w:r>
      <w:r w:rsidRPr="005F7C06">
        <w:rPr>
          <w:rFonts w:asciiTheme="minorHAnsi" w:hAnsiTheme="minorHAnsi"/>
          <w:b/>
          <w:noProof/>
          <w:lang w:val="en-US" w:eastAsia="en-US"/>
        </w:rPr>
        <w:pict>
          <v:shape id="Přímá spojnice se šipkou 19" o:spid="_x0000_s1030" type="#_x0000_t32" style="position:absolute;left:0;text-align:left;margin-left:170.65pt;margin-top:21.75pt;width:126pt;height:6.8pt;flip:x y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zNx+AEAAA8EAAAOAAAAZHJzL2Uyb0RvYy54bWysU0tu2zAQ3RfoHQjua8kuYKSC5SycfhZF&#10;a/S3ZyjSYkNyiCFj2UfpMgfoKYLcq0PKVov+FkU3BKmZ92bem9Hq8uAs2yuMBnzL57OaM+UldMbv&#10;Wv7xw4snF5zFJHwnLHjV8qOK/HL9+NFqCI1aQA+2U8iIxMdmCC3vUwpNVUXZKyfiDILyFNSATiR6&#10;4q7qUAzE7my1qOtlNQB2AUGqGOnr1Rjk68KvtZLprdZRJWZbTr2lcmI5r/NZrVei2aEIvZGnNsQ/&#10;dOGE8VR0oroSSbBbNL9QOSMRIug0k+Aq0NpIVTSQmnn9k5r3vQiqaCFzYphsiv+PVr7Zb5GZjmb3&#10;jDMvHM1o+/Dl/qu7v2MxwGdPDbKo2MOdCTdwyyiNPBtCbAi68Vs8vWLYYjbgoNExbU14RZS83D7l&#10;W46RXHYo3h8n79UhMUkf58u6poFyJil2sXy6LLOpRsIMDhjTSwWO5UvLY0Jhdn3agPc0ZcCxhNi/&#10;jolaIuAZkMHW5zMJY5/7jqVjIJkCEYYshnJzvMqiRhnllo5Wjdh3SpNF1OSiyCjLqTYW2V7QWnU3&#10;84mFMjNEG2snUP130Ck3w1RZ2Ak4KvpjtSm7VASfJqAzHvB3VdPh3Koe88+qR61Z9jV0xzLUYgdt&#10;XfHn9Ifktf7xXeDf/+P1NwAAAP//AwBQSwMEFAAGAAgAAAAhAGkbKOffAAAACQEAAA8AAABkcnMv&#10;ZG93bnJldi54bWxMj01PwzAMhu9I/IfISNxY2rUDVppOCLTjBCscxi1rTFuROKXJtu7fY05w88ej&#10;14/L1eSsOOIYek8K0lkCAqnxpqdWwfvb+uYeRIiajLaeUMEZA6yqy4tSF8afaIvHOraCQygUWkEX&#10;41BIGZoOnQ4zPyDx7tOPTkdux1aaUZ843Fk5T5Jb6XRPfKHTAz512HzVB6cgNEla59uX3fw1//je&#10;PO/Wy/PGKnV9NT0+gIg4xT8YfvVZHSp22vsDmSCsgixPM0YV5NkCBAOLZcaDPRd3KciqlP8/qH4A&#10;AAD//wMAUEsBAi0AFAAGAAgAAAAhALaDOJL+AAAA4QEAABMAAAAAAAAAAAAAAAAAAAAAAFtDb250&#10;ZW50X1R5cGVzXS54bWxQSwECLQAUAAYACAAAACEAOP0h/9YAAACUAQAACwAAAAAAAAAAAAAAAAAv&#10;AQAAX3JlbHMvLnJlbHNQSwECLQAUAAYACAAAACEA4EczcfgBAAAPBAAADgAAAAAAAAAAAAAAAAAu&#10;AgAAZHJzL2Uyb0RvYy54bWxQSwECLQAUAAYACAAAACEAaRso598AAAAJAQAADwAAAAAAAAAAAAAA&#10;AABSBAAAZHJzL2Rvd25yZXYueG1sUEsFBgAAAAAEAAQA8wAAAF4FAAAAAA==&#10;" strokecolor="black [3200]" strokeweight="2pt">
            <v:stroke endarrow="open"/>
            <v:shadow on="t" color="black" opacity="24903f" origin=",.5" offset="0,.55556mm"/>
          </v:shape>
        </w:pict>
      </w:r>
      <w:r w:rsidRPr="005F7C06">
        <w:rPr>
          <w:rFonts w:asciiTheme="minorHAnsi" w:hAnsiTheme="minorHAnsi"/>
          <w:b/>
          <w:noProof/>
          <w:lang w:val="en-US" w:eastAsia="en-US"/>
        </w:rPr>
        <w:pict>
          <v:shape id="Přímá spojnice se šipkou 20" o:spid="_x0000_s1029" type="#_x0000_t32" style="position:absolute;left:0;text-align:left;margin-left:95.65pt;margin-top:79.5pt;width:201pt;height:39.8pt;flip:x y;z-index:251888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RjA+AEAABAEAAAOAAAAZHJzL2Uyb0RvYy54bWysU0tuGzEM3RfoHQTt6xkbdVoYHmfh9LMo&#10;WqO/vaKRPGokUaAUj32ULnOAniLIvUJp7EnQ36LohqBEPpLviVqe751lO4XRgG/4dFJzpryE1vht&#10;w798fv3sJWcxCd8KC141/KAiP189fbLsw0LNoAPbKmRUxMdFHxrepRQWVRVlp5yIEwjKU1ADOpHo&#10;iNuqRdFTdWerWV2fVT1gGxCkipFuL4YgX5X6WiuZPmgdVWK24TRbKhaLvcy2Wi3FYosidEYexxD/&#10;MIUTxlPTsdSFSIJdo/mllDMSIYJOEwmuAq2NVIUDsZnWP7H51ImgChcSJ4ZRpvj/ysr3uw0y0zZ8&#10;RvJ44eiNNnffb3+42xsWA3zzNCCLit3dmHAF14zSSLM+xAVB136Dx1MMG8wC7DU6pq0Jb2kdePG+&#10;Zi/HiC7bF+0Po/Zqn5iky9l8PntR0wySYvN6/vysNKqGihkdMKY3ChzLTsNjQmG2XVqD9/TMgEMP&#10;sXsXE81EwBMgg63PNgljX/mWpUMgngIR+syGcnO8yqwGHsVLB6sG7EelSaM8ZeFRtlOtLbKdoL1q&#10;r6ZjFcrMEG2sHUH130HH3AxTZWNH4MDoj93G7NIRfBqBznjA33VN+9Ooesg/sR64ZtqX0B7KqxY5&#10;aO2KPscvkvf68bnAHz7y6h4AAP//AwBQSwMEFAAGAAgAAAAhAP1VQw3hAAAACwEAAA8AAABkcnMv&#10;ZG93bnJldi54bWxMj81OwzAQhO9IvIO1SNyo89NWTYhTIVCPFTRwKDc3XpKIeB1it03fnuVUbju7&#10;o9lvivVke3HC0XeOFMSzCARS7UxHjYKP983DCoQPmozuHaGCC3pYl7c3hc6NO9MOT1VoBIeQz7WC&#10;NoQhl9LXLVrtZ25A4tuXG60OLMdGmlGfOdz2MomipbS6I/7Q6gGfW6y/q6NV4Osorua7133yNv/8&#10;2b7sN9ll2yt1fzc9PYIIOIWrGf7wGR1KZjq4IxkvetZZnLKVh0XGpdixyFLeHBQk6WoJsizk/w7l&#10;LwAAAP//AwBQSwECLQAUAAYACAAAACEAtoM4kv4AAADhAQAAEwAAAAAAAAAAAAAAAAAAAAAAW0Nv&#10;bnRlbnRfVHlwZXNdLnhtbFBLAQItABQABgAIAAAAIQA4/SH/1gAAAJQBAAALAAAAAAAAAAAAAAAA&#10;AC8BAABfcmVscy8ucmVsc1BLAQItABQABgAIAAAAIQB9TRjA+AEAABAEAAAOAAAAAAAAAAAAAAAA&#10;AC4CAABkcnMvZTJvRG9jLnhtbFBLAQItABQABgAIAAAAIQD9VUMN4QAAAAsBAAAPAAAAAAAAAAAA&#10;AAAAAFIEAABkcnMvZG93bnJldi54bWxQSwUGAAAAAAQABADzAAAAYAUAAAAA&#10;" strokecolor="black [3200]" strokeweight="2pt">
            <v:stroke endarrow="open"/>
            <v:shadow on="t" color="black" opacity="24903f" origin=",.5" offset="0,.55556mm"/>
          </v:shape>
        </w:pict>
      </w:r>
      <w:r w:rsidR="0008385D">
        <w:rPr>
          <w:noProof/>
        </w:rPr>
        <w:drawing>
          <wp:inline distT="0" distB="0" distL="0" distR="0">
            <wp:extent cx="3055454" cy="2933700"/>
            <wp:effectExtent l="0" t="0" r="0" b="0"/>
            <wp:docPr id="4" name="obrázek 4" descr="Soubor:Head olfactory nerve - olfactory bulb 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Head olfactory nerve - olfactory bulb j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5667"/>
                    <a:stretch/>
                  </pic:blipFill>
                  <pic:spPr bwMode="auto">
                    <a:xfrm>
                      <a:off x="0" y="0"/>
                      <a:ext cx="3055454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08385D" w:rsidRPr="00883E83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08385D" w:rsidRDefault="0008385D" w:rsidP="0008385D">
      <w:pPr>
        <w:pStyle w:val="Odstavecseseznamem"/>
        <w:numPr>
          <w:ilvl w:val="0"/>
          <w:numId w:val="1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</w:t>
      </w:r>
      <w:r w:rsidRPr="00883E83">
        <w:rPr>
          <w:rFonts w:asciiTheme="minorHAnsi" w:hAnsiTheme="minorHAnsi"/>
          <w:b/>
        </w:rPr>
        <w:t xml:space="preserve">veď dvě situace, kdy nastane omezení </w:t>
      </w:r>
      <w:r>
        <w:rPr>
          <w:rFonts w:asciiTheme="minorHAnsi" w:hAnsiTheme="minorHAnsi"/>
          <w:b/>
        </w:rPr>
        <w:t>citlivosti čichových buněk.</w:t>
      </w:r>
    </w:p>
    <w:p w:rsidR="001717E0" w:rsidRPr="001717E0" w:rsidRDefault="001717E0" w:rsidP="0008385D">
      <w:pPr>
        <w:pStyle w:val="Odstavecseseznamem"/>
        <w:rPr>
          <w:rFonts w:asciiTheme="minorHAnsi" w:hAnsiTheme="minorHAnsi"/>
          <w:color w:val="FF0000"/>
        </w:rPr>
      </w:pPr>
      <w:r w:rsidRPr="001717E0">
        <w:rPr>
          <w:rFonts w:asciiTheme="minorHAnsi" w:hAnsiTheme="minorHAnsi"/>
          <w:color w:val="FF0000"/>
        </w:rPr>
        <w:t>Při zánětech horních cest dýchacích (rýma)</w:t>
      </w:r>
    </w:p>
    <w:p w:rsidR="0008385D" w:rsidRPr="001717E0" w:rsidRDefault="001717E0" w:rsidP="0008385D">
      <w:pPr>
        <w:pStyle w:val="Odstavecseseznamem"/>
        <w:rPr>
          <w:rFonts w:asciiTheme="minorHAnsi" w:hAnsiTheme="minorHAnsi"/>
          <w:color w:val="FF0000"/>
        </w:rPr>
      </w:pPr>
      <w:r w:rsidRPr="001717E0">
        <w:rPr>
          <w:rFonts w:asciiTheme="minorHAnsi" w:hAnsiTheme="minorHAnsi"/>
          <w:color w:val="FF0000"/>
        </w:rPr>
        <w:t>Při dlouhodobém podráždění stejnými vdechovanými látkami</w:t>
      </w:r>
    </w:p>
    <w:p w:rsidR="0008385D" w:rsidRPr="00E966F5" w:rsidRDefault="0008385D" w:rsidP="0008385D">
      <w:pPr>
        <w:pStyle w:val="Odstavecseseznamem"/>
        <w:rPr>
          <w:rFonts w:asciiTheme="minorHAnsi" w:hAnsiTheme="minorHAnsi"/>
        </w:rPr>
      </w:pPr>
    </w:p>
    <w:p w:rsidR="0008385D" w:rsidRDefault="0008385D" w:rsidP="0008385D">
      <w:pPr>
        <w:pStyle w:val="Odstavecseseznamem"/>
        <w:numPr>
          <w:ilvl w:val="0"/>
          <w:numId w:val="1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Rozhodni o správnosti tvrzení, chyby oprav.</w:t>
      </w:r>
    </w:p>
    <w:p w:rsidR="0008385D" w:rsidRPr="00E966F5" w:rsidRDefault="0008385D" w:rsidP="0008385D">
      <w:pPr>
        <w:pStyle w:val="Odstavecseseznamem"/>
        <w:rPr>
          <w:rFonts w:asciiTheme="minorHAnsi" w:hAnsiTheme="minorHAnsi"/>
          <w:b/>
        </w:rPr>
      </w:pPr>
    </w:p>
    <w:p w:rsidR="001717E0" w:rsidRDefault="0008385D" w:rsidP="001717E0">
      <w:pPr>
        <w:pStyle w:val="Odstavecseseznamem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 w:rsidRPr="001717E0">
        <w:rPr>
          <w:rFonts w:asciiTheme="minorHAnsi" w:hAnsiTheme="minorHAnsi"/>
        </w:rPr>
        <w:t xml:space="preserve">Chuťové pohárky se nazývají papily. </w:t>
      </w:r>
    </w:p>
    <w:p w:rsidR="0008385D" w:rsidRPr="001717E0" w:rsidRDefault="0008385D" w:rsidP="001717E0">
      <w:pPr>
        <w:pStyle w:val="Odstavecseseznamem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 w:rsidRPr="001717E0">
        <w:rPr>
          <w:rFonts w:asciiTheme="minorHAnsi" w:hAnsiTheme="minorHAnsi"/>
        </w:rPr>
        <w:t xml:space="preserve">Chuť ovlivňuje činnost </w:t>
      </w:r>
      <w:r w:rsidRPr="001717E0">
        <w:rPr>
          <w:rFonts w:asciiTheme="minorHAnsi" w:hAnsiTheme="minorHAnsi"/>
          <w:strike/>
        </w:rPr>
        <w:t xml:space="preserve">dýchací </w:t>
      </w:r>
      <w:r w:rsidRPr="001717E0">
        <w:rPr>
          <w:rFonts w:asciiTheme="minorHAnsi" w:hAnsiTheme="minorHAnsi"/>
        </w:rPr>
        <w:t xml:space="preserve">soustavy. </w:t>
      </w:r>
      <w:proofErr w:type="gramStart"/>
      <w:r w:rsidR="001717E0" w:rsidRPr="001717E0">
        <w:rPr>
          <w:rFonts w:asciiTheme="minorHAnsi" w:hAnsiTheme="minorHAnsi"/>
          <w:color w:val="FF0000"/>
        </w:rPr>
        <w:t>trávicí</w:t>
      </w:r>
      <w:proofErr w:type="gramEnd"/>
    </w:p>
    <w:p w:rsidR="0008385D" w:rsidRDefault="0008385D" w:rsidP="001717E0">
      <w:pPr>
        <w:pStyle w:val="Odstavecseseznamem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 w:rsidRPr="001717E0">
        <w:rPr>
          <w:rFonts w:asciiTheme="minorHAnsi" w:hAnsiTheme="minorHAnsi"/>
          <w:strike/>
        </w:rPr>
        <w:t>Hořkou</w:t>
      </w:r>
      <w:r>
        <w:rPr>
          <w:rFonts w:asciiTheme="minorHAnsi" w:hAnsiTheme="minorHAnsi"/>
        </w:rPr>
        <w:t xml:space="preserve"> chuť vnímáme špičkou jazyka.  </w:t>
      </w:r>
      <w:proofErr w:type="gramStart"/>
      <w:r w:rsidR="001717E0" w:rsidRPr="001717E0">
        <w:rPr>
          <w:rFonts w:asciiTheme="minorHAnsi" w:hAnsiTheme="minorHAnsi"/>
          <w:color w:val="FF0000"/>
        </w:rPr>
        <w:t>sladkou</w:t>
      </w:r>
      <w:proofErr w:type="gramEnd"/>
    </w:p>
    <w:p w:rsidR="0008385D" w:rsidRPr="00CC6279" w:rsidRDefault="0008385D" w:rsidP="0008385D">
      <w:pPr>
        <w:spacing w:line="360" w:lineRule="auto"/>
        <w:rPr>
          <w:rFonts w:asciiTheme="minorHAnsi" w:hAnsiTheme="minorHAnsi"/>
        </w:rPr>
      </w:pPr>
    </w:p>
    <w:p w:rsidR="0008385D" w:rsidRPr="00EF0EA7" w:rsidRDefault="0008385D" w:rsidP="0008385D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K číslům doplň vnímanou chuť</w:t>
      </w:r>
    </w:p>
    <w:p w:rsidR="0008385D" w:rsidRDefault="0008385D" w:rsidP="0008385D">
      <w:pPr>
        <w:rPr>
          <w:rFonts w:asciiTheme="minorHAnsi" w:hAnsiTheme="minorHAnsi"/>
        </w:rPr>
        <w:sectPr w:rsidR="0008385D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  <w:r>
        <w:rPr>
          <w:noProof/>
        </w:rPr>
        <w:lastRenderedPageBreak/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76450" cy="3537585"/>
            <wp:effectExtent l="0" t="0" r="0" b="5715"/>
            <wp:wrapSquare wrapText="bothSides"/>
            <wp:docPr id="5" name="obrázek 7" descr="File:Taste bud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Taste buds.sv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53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</w:rPr>
        <w:tab/>
      </w:r>
      <w:r w:rsidRPr="009B75C6">
        <w:rPr>
          <w:rFonts w:asciiTheme="minorHAnsi" w:hAnsiTheme="minorHAnsi"/>
          <w:color w:val="FF0000"/>
        </w:rPr>
        <w:t>1.</w:t>
      </w:r>
      <w:r w:rsidR="001717E0">
        <w:rPr>
          <w:rFonts w:asciiTheme="minorHAnsi" w:hAnsiTheme="minorHAnsi"/>
        </w:rPr>
        <w:tab/>
      </w:r>
      <w:r w:rsidR="001717E0" w:rsidRPr="009B75C6">
        <w:rPr>
          <w:rFonts w:asciiTheme="minorHAnsi" w:hAnsiTheme="minorHAnsi"/>
          <w:color w:val="FF0000"/>
        </w:rPr>
        <w:t>hořká chuť</w:t>
      </w: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  <w:r w:rsidRPr="009B75C6">
        <w:rPr>
          <w:rFonts w:asciiTheme="minorHAnsi" w:hAnsiTheme="minorHAnsi"/>
          <w:color w:val="FF0000"/>
        </w:rPr>
        <w:tab/>
        <w:t>2.</w:t>
      </w:r>
      <w:r w:rsidR="001717E0" w:rsidRPr="009B75C6">
        <w:rPr>
          <w:rFonts w:asciiTheme="minorHAnsi" w:hAnsiTheme="minorHAnsi"/>
          <w:color w:val="FF0000"/>
        </w:rPr>
        <w:tab/>
        <w:t>kyselá chuť</w:t>
      </w: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  <w:r w:rsidRPr="009B75C6">
        <w:rPr>
          <w:rFonts w:asciiTheme="minorHAnsi" w:hAnsiTheme="minorHAnsi"/>
          <w:color w:val="FF0000"/>
        </w:rPr>
        <w:tab/>
        <w:t>3.</w:t>
      </w:r>
      <w:r w:rsidR="001717E0" w:rsidRPr="009B75C6">
        <w:rPr>
          <w:rFonts w:asciiTheme="minorHAnsi" w:hAnsiTheme="minorHAnsi"/>
          <w:color w:val="FF0000"/>
        </w:rPr>
        <w:tab/>
      </w:r>
      <w:r w:rsidR="009B75C6" w:rsidRPr="009B75C6">
        <w:rPr>
          <w:rFonts w:asciiTheme="minorHAnsi" w:hAnsiTheme="minorHAnsi"/>
          <w:color w:val="FF0000"/>
        </w:rPr>
        <w:t>slaná chuť</w:t>
      </w: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</w:p>
    <w:p w:rsidR="0008385D" w:rsidRPr="009B75C6" w:rsidRDefault="0008385D" w:rsidP="0008385D">
      <w:pPr>
        <w:rPr>
          <w:rFonts w:asciiTheme="minorHAnsi" w:hAnsiTheme="minorHAnsi"/>
          <w:color w:val="FF0000"/>
        </w:rPr>
      </w:pPr>
      <w:r w:rsidRPr="009B75C6">
        <w:rPr>
          <w:rFonts w:asciiTheme="minorHAnsi" w:hAnsiTheme="minorHAnsi"/>
          <w:color w:val="FF0000"/>
        </w:rPr>
        <w:tab/>
        <w:t>4.</w:t>
      </w:r>
      <w:r w:rsidR="009B75C6" w:rsidRPr="009B75C6">
        <w:rPr>
          <w:rFonts w:asciiTheme="minorHAnsi" w:hAnsiTheme="minorHAnsi"/>
          <w:color w:val="FF0000"/>
        </w:rPr>
        <w:tab/>
        <w:t>sladká chuť</w:t>
      </w:r>
      <w:r w:rsidRPr="009B75C6">
        <w:rPr>
          <w:rFonts w:asciiTheme="minorHAnsi" w:hAnsiTheme="minorHAnsi"/>
          <w:color w:val="FF0000"/>
        </w:rPr>
        <w:br w:type="textWrapping" w:clear="all"/>
      </w:r>
    </w:p>
    <w:p w:rsidR="0008385D" w:rsidRDefault="0008385D" w:rsidP="0008385D">
      <w:pPr>
        <w:rPr>
          <w:rFonts w:asciiTheme="minorHAnsi" w:hAnsiTheme="minorHAnsi"/>
        </w:rPr>
      </w:pPr>
    </w:p>
    <w:p w:rsidR="0008385D" w:rsidRDefault="0008385D" w:rsidP="0008385D">
      <w:pPr>
        <w:rPr>
          <w:rFonts w:asciiTheme="minorHAnsi" w:hAnsiTheme="minorHAnsi"/>
        </w:rPr>
      </w:pPr>
    </w:p>
    <w:p w:rsidR="0008385D" w:rsidRPr="009C7B64" w:rsidRDefault="0008385D" w:rsidP="0008385D">
      <w:pPr>
        <w:rPr>
          <w:rFonts w:asciiTheme="minorHAnsi" w:hAnsiTheme="minorHAnsi"/>
        </w:rPr>
      </w:pPr>
    </w:p>
    <w:p w:rsidR="0008385D" w:rsidRPr="00F00E1C" w:rsidRDefault="0008385D" w:rsidP="0008385D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Jaké fyzikální podněty vnímáme hmatem?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08385D" w:rsidSect="00C84CAA">
          <w:headerReference w:type="default" r:id="rId24"/>
          <w:footerReference w:type="default" r:id="rId25"/>
          <w:headerReference w:type="first" r:id="rId26"/>
          <w:footerReference w:type="first" r:id="rId27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8385D" w:rsidRPr="009B75C6" w:rsidRDefault="009B75C6" w:rsidP="0008385D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  <w:sectPr w:rsidR="0008385D" w:rsidRPr="009B75C6" w:rsidSect="00F00E1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9B75C6">
        <w:rPr>
          <w:rFonts w:asciiTheme="minorHAnsi" w:hAnsiTheme="minorHAnsi"/>
          <w:color w:val="FF0000"/>
        </w:rPr>
        <w:lastRenderedPageBreak/>
        <w:t>Tlak, teplo, chlad, bolest</w:t>
      </w:r>
    </w:p>
    <w:p w:rsidR="0008385D" w:rsidRDefault="0008385D" w:rsidP="0008385D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08385D" w:rsidRDefault="0008385D" w:rsidP="0008385D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>Poznej pojem související s </w:t>
      </w:r>
      <w:r>
        <w:rPr>
          <w:rFonts w:asciiTheme="minorHAnsi" w:hAnsiTheme="minorHAnsi"/>
          <w:b/>
        </w:rPr>
        <w:t>hmatem</w:t>
      </w:r>
      <w:r w:rsidRPr="00F00E1C">
        <w:rPr>
          <w:rFonts w:asciiTheme="minorHAnsi" w:hAnsiTheme="minorHAnsi"/>
          <w:b/>
        </w:rPr>
        <w:t>.</w:t>
      </w:r>
    </w:p>
    <w:p w:rsidR="0008385D" w:rsidRDefault="0008385D" w:rsidP="0008385D">
      <w:pPr>
        <w:pStyle w:val="Odstavecseseznamem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Je to zvláštní druh písma, které se nečte očima ale hmatem. Používají ho milióny lidí na celém světě. Po svém autorovi se jmenuje </w:t>
      </w:r>
      <w:r w:rsidR="009B75C6" w:rsidRPr="009B75C6">
        <w:rPr>
          <w:rFonts w:asciiTheme="minorHAnsi" w:hAnsiTheme="minorHAnsi"/>
          <w:color w:val="FF0000"/>
        </w:rPr>
        <w:t>Braillovo písmo.</w:t>
      </w:r>
    </w:p>
    <w:p w:rsidR="0008385D" w:rsidRDefault="0008385D" w:rsidP="0008385D">
      <w:pPr>
        <w:pStyle w:val="Odstavecseseznamem"/>
        <w:spacing w:line="360" w:lineRule="auto"/>
        <w:rPr>
          <w:rFonts w:asciiTheme="minorHAnsi" w:hAnsiTheme="minorHAnsi"/>
        </w:rPr>
      </w:pPr>
    </w:p>
    <w:p w:rsidR="0008385D" w:rsidRPr="00E27DE8" w:rsidRDefault="0008385D" w:rsidP="0008385D">
      <w:pPr>
        <w:pStyle w:val="Odstavecseseznamem"/>
        <w:numPr>
          <w:ilvl w:val="0"/>
          <w:numId w:val="17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Receptory bolesti jsou uloženy:</w:t>
      </w:r>
    </w:p>
    <w:p w:rsidR="0008385D" w:rsidRPr="00E27DE8" w:rsidRDefault="0008385D" w:rsidP="009B75C6">
      <w:pPr>
        <w:pStyle w:val="Odstavecseseznamem"/>
        <w:numPr>
          <w:ilvl w:val="0"/>
          <w:numId w:val="23"/>
        </w:numPr>
        <w:spacing w:line="360" w:lineRule="auto"/>
        <w:rPr>
          <w:rFonts w:asciiTheme="minorHAnsi" w:hAnsiTheme="minorHAnsi"/>
        </w:rPr>
      </w:pPr>
      <w:r w:rsidRPr="00E27DE8">
        <w:rPr>
          <w:rFonts w:asciiTheme="minorHAnsi" w:hAnsiTheme="minorHAnsi"/>
        </w:rPr>
        <w:t>V kůži</w:t>
      </w:r>
    </w:p>
    <w:p w:rsidR="0008385D" w:rsidRPr="00E27DE8" w:rsidRDefault="0008385D" w:rsidP="009B75C6">
      <w:pPr>
        <w:pStyle w:val="Odstavecseseznamem"/>
        <w:numPr>
          <w:ilvl w:val="0"/>
          <w:numId w:val="23"/>
        </w:numPr>
        <w:spacing w:line="360" w:lineRule="auto"/>
        <w:rPr>
          <w:rFonts w:asciiTheme="minorHAnsi" w:hAnsiTheme="minorHAnsi"/>
        </w:rPr>
      </w:pPr>
      <w:r w:rsidRPr="00E27DE8">
        <w:rPr>
          <w:rFonts w:asciiTheme="minorHAnsi" w:hAnsiTheme="minorHAnsi"/>
        </w:rPr>
        <w:t>V kůži a svalech</w:t>
      </w:r>
    </w:p>
    <w:p w:rsidR="0008385D" w:rsidRPr="009B75C6" w:rsidRDefault="0008385D" w:rsidP="009B75C6">
      <w:pPr>
        <w:pStyle w:val="Odstavecseseznamem"/>
        <w:numPr>
          <w:ilvl w:val="0"/>
          <w:numId w:val="23"/>
        </w:numPr>
        <w:spacing w:line="360" w:lineRule="auto"/>
        <w:rPr>
          <w:rFonts w:asciiTheme="minorHAnsi" w:hAnsiTheme="minorHAnsi"/>
          <w:color w:val="FF0000"/>
        </w:rPr>
      </w:pPr>
      <w:r w:rsidRPr="009B75C6">
        <w:rPr>
          <w:rFonts w:asciiTheme="minorHAnsi" w:hAnsiTheme="minorHAnsi"/>
          <w:color w:val="FF0000"/>
        </w:rPr>
        <w:t>V kůži a všech tkáních těla</w:t>
      </w:r>
    </w:p>
    <w:p w:rsidR="0008385D" w:rsidRPr="009B75C6" w:rsidRDefault="0008385D" w:rsidP="0008385D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Jejich význam je</w:t>
      </w:r>
      <w:r w:rsidR="009B75C6">
        <w:rPr>
          <w:rFonts w:asciiTheme="minorHAnsi" w:hAnsiTheme="minorHAnsi"/>
        </w:rPr>
        <w:t xml:space="preserve"> </w:t>
      </w:r>
      <w:r w:rsidR="009B75C6" w:rsidRPr="009B75C6">
        <w:rPr>
          <w:rFonts w:asciiTheme="minorHAnsi" w:hAnsiTheme="minorHAnsi"/>
          <w:color w:val="FF0000"/>
        </w:rPr>
        <w:t>varovat nás před poškozením tkáně (úrazem nebo nemocí).</w:t>
      </w:r>
    </w:p>
    <w:p w:rsidR="0008385D" w:rsidRDefault="0008385D" w:rsidP="0008385D">
      <w:pPr>
        <w:pStyle w:val="Odstavecseseznamem"/>
        <w:spacing w:line="360" w:lineRule="auto"/>
        <w:rPr>
          <w:rFonts w:asciiTheme="minorHAnsi" w:hAnsiTheme="minorHAnsi"/>
        </w:rPr>
      </w:pPr>
    </w:p>
    <w:p w:rsidR="0008385D" w:rsidRDefault="0008385D" w:rsidP="0008385D">
      <w:pPr>
        <w:pStyle w:val="Odstavecseseznamem"/>
        <w:spacing w:line="360" w:lineRule="auto"/>
        <w:rPr>
          <w:rFonts w:asciiTheme="minorHAnsi" w:hAnsiTheme="minorHAnsi"/>
        </w:rPr>
      </w:pPr>
    </w:p>
    <w:p w:rsidR="0008385D" w:rsidRDefault="0008385D" w:rsidP="0008385D">
      <w:pPr>
        <w:pStyle w:val="Odstavecseseznamem"/>
        <w:spacing w:line="360" w:lineRule="auto"/>
        <w:rPr>
          <w:rFonts w:asciiTheme="minorHAnsi" w:hAnsiTheme="minorHAnsi"/>
        </w:rPr>
      </w:pPr>
    </w:p>
    <w:p w:rsidR="00F00E1C" w:rsidRPr="0008385D" w:rsidRDefault="00F00E1C" w:rsidP="0008385D"/>
    <w:sectPr w:rsidR="00F00E1C" w:rsidRPr="0008385D" w:rsidSect="00A91749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4BC" w:rsidRDefault="003B44BC" w:rsidP="00862AA2">
      <w:r>
        <w:separator/>
      </w:r>
    </w:p>
  </w:endnote>
  <w:endnote w:type="continuationSeparator" w:id="0">
    <w:p w:rsidR="003B44BC" w:rsidRDefault="003B44BC" w:rsidP="00862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92" w:rsidRDefault="006D359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 w:rsidP="00862AA2">
    <w:pPr>
      <w:pStyle w:val="Zpat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Default="00E57F9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862AA2">
    <w:pPr>
      <w:pStyle w:val="Zpat"/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45" name="Obrázek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Default="0008385D" w:rsidP="00862AA2">
    <w:pPr>
      <w:pStyle w:val="Zpat"/>
      <w:jc w:val="cen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Default="0008385D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Default="0008385D" w:rsidP="00862AA2">
    <w:pPr>
      <w:pStyle w:val="Zpat"/>
      <w:jc w:val="cen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Default="0008385D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4BC" w:rsidRDefault="003B44BC" w:rsidP="00862AA2">
      <w:r>
        <w:separator/>
      </w:r>
    </w:p>
  </w:footnote>
  <w:footnote w:type="continuationSeparator" w:id="0">
    <w:p w:rsidR="003B44BC" w:rsidRDefault="003B44BC" w:rsidP="00862A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92" w:rsidRDefault="006D359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>
    <w:pPr>
      <w:pStyle w:val="Zhlav"/>
    </w:pPr>
  </w:p>
  <w:p w:rsidR="00862AA2" w:rsidRDefault="00862AA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Pr="0083690F" w:rsidRDefault="00CB0648" w:rsidP="00E57F9A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-172720</wp:posOffset>
          </wp:positionH>
          <wp:positionV relativeFrom="margin">
            <wp:posOffset>-894080</wp:posOffset>
          </wp:positionV>
          <wp:extent cx="1219835" cy="725805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57F9A">
      <w:tab/>
    </w:r>
    <w:r w:rsidR="00E57F9A" w:rsidRPr="0083690F">
      <w:rPr>
        <w:b/>
        <w:bCs/>
      </w:rPr>
      <w:t>Základní škola a mateřská škola J.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A.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Komenského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 xml:space="preserve">tel. </w:t>
    </w:r>
    <w:r w:rsidRPr="0083690F">
      <w:rPr>
        <w:b/>
      </w:rPr>
      <w:t xml:space="preserve">311 240 401, 311 240 400, email: </w:t>
    </w:r>
    <w:r w:rsidRPr="0083690F">
      <w:rPr>
        <w:b/>
      </w:rPr>
      <w:t>zsnovstra@</w:t>
    </w:r>
    <w:r w:rsidR="006D3592">
      <w:rPr>
        <w:b/>
      </w:rPr>
      <w:t>email</w:t>
    </w:r>
    <w:r w:rsidRPr="0083690F">
      <w:rPr>
        <w:b/>
      </w:rPr>
      <w:t>.cz</w:t>
    </w:r>
  </w:p>
  <w:p w:rsidR="00E57F9A" w:rsidRDefault="00E57F9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>
    <w:pPr>
      <w:pStyle w:val="Zhlav"/>
    </w:pPr>
  </w:p>
  <w:p w:rsidR="00C84CAA" w:rsidRDefault="00C84CAA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Pr="0083690F" w:rsidRDefault="00C84CAA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44" name="Obrázek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C84CAA" w:rsidRDefault="00C84CA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Default="0008385D">
    <w:pPr>
      <w:pStyle w:val="Zhlav"/>
    </w:pPr>
  </w:p>
  <w:p w:rsidR="0008385D" w:rsidRDefault="0008385D">
    <w:pPr>
      <w:pStyle w:val="Zhlav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Pr="0083690F" w:rsidRDefault="0008385D" w:rsidP="00E57F9A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-172720</wp:posOffset>
          </wp:positionH>
          <wp:positionV relativeFrom="margin">
            <wp:posOffset>-894080</wp:posOffset>
          </wp:positionV>
          <wp:extent cx="1219835" cy="725805"/>
          <wp:effectExtent l="0" t="0" r="0" b="0"/>
          <wp:wrapSquare wrapText="bothSides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08385D" w:rsidRPr="0083690F" w:rsidRDefault="0008385D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08385D" w:rsidRPr="0083690F" w:rsidRDefault="0008385D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08385D" w:rsidRPr="0083690F" w:rsidRDefault="0008385D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08385D" w:rsidRDefault="0008385D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Default="0008385D">
    <w:pPr>
      <w:pStyle w:val="Zhlav"/>
    </w:pPr>
  </w:p>
  <w:p w:rsidR="0008385D" w:rsidRDefault="0008385D">
    <w:pPr>
      <w:pStyle w:val="Zhlav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5D" w:rsidRPr="0083690F" w:rsidRDefault="0008385D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08385D" w:rsidRPr="0083690F" w:rsidRDefault="0008385D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08385D" w:rsidRPr="0083690F" w:rsidRDefault="0008385D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08385D" w:rsidRPr="0083690F" w:rsidRDefault="0008385D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08385D" w:rsidRDefault="0008385D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6108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67419"/>
    <w:multiLevelType w:val="hybridMultilevel"/>
    <w:tmpl w:val="579A0CA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07272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0F4FEA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E0A64"/>
    <w:multiLevelType w:val="hybridMultilevel"/>
    <w:tmpl w:val="C624E5B6"/>
    <w:lvl w:ilvl="0" w:tplc="037AB0F4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751DDE"/>
    <w:multiLevelType w:val="hybridMultilevel"/>
    <w:tmpl w:val="1F7C38CA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8E7F7E"/>
    <w:multiLevelType w:val="hybridMultilevel"/>
    <w:tmpl w:val="0F988184"/>
    <w:lvl w:ilvl="0" w:tplc="33C8FEB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002C37"/>
    <w:multiLevelType w:val="hybridMultilevel"/>
    <w:tmpl w:val="579A0CA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4D4269"/>
    <w:multiLevelType w:val="hybridMultilevel"/>
    <w:tmpl w:val="5024F078"/>
    <w:lvl w:ilvl="0" w:tplc="C57E0EFC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8C0678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853251"/>
    <w:multiLevelType w:val="hybridMultilevel"/>
    <w:tmpl w:val="1CC8AE8E"/>
    <w:lvl w:ilvl="0" w:tplc="CB8C559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64EA4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7E7256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C1411C"/>
    <w:multiLevelType w:val="hybridMultilevel"/>
    <w:tmpl w:val="47DC4A1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B631F7E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6A2645"/>
    <w:multiLevelType w:val="hybridMultilevel"/>
    <w:tmpl w:val="E1EE0AEC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DF7A12"/>
    <w:multiLevelType w:val="hybridMultilevel"/>
    <w:tmpl w:val="E1EE0AEC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2B7263"/>
    <w:multiLevelType w:val="hybridMultilevel"/>
    <w:tmpl w:val="7E783EC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C301ED"/>
    <w:multiLevelType w:val="hybridMultilevel"/>
    <w:tmpl w:val="5024F078"/>
    <w:lvl w:ilvl="0" w:tplc="C57E0EFC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F721D6"/>
    <w:multiLevelType w:val="hybridMultilevel"/>
    <w:tmpl w:val="47B44B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327BE0"/>
    <w:multiLevelType w:val="hybridMultilevel"/>
    <w:tmpl w:val="3872E9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B5D7D81"/>
    <w:multiLevelType w:val="hybridMultilevel"/>
    <w:tmpl w:val="AE569F08"/>
    <w:lvl w:ilvl="0" w:tplc="CB10E3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911792"/>
    <w:multiLevelType w:val="hybridMultilevel"/>
    <w:tmpl w:val="7E783EC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12"/>
  </w:num>
  <w:num w:numId="7">
    <w:abstractNumId w:val="19"/>
  </w:num>
  <w:num w:numId="8">
    <w:abstractNumId w:val="5"/>
  </w:num>
  <w:num w:numId="9">
    <w:abstractNumId w:val="22"/>
  </w:num>
  <w:num w:numId="10">
    <w:abstractNumId w:val="17"/>
  </w:num>
  <w:num w:numId="11">
    <w:abstractNumId w:val="6"/>
  </w:num>
  <w:num w:numId="12">
    <w:abstractNumId w:val="13"/>
  </w:num>
  <w:num w:numId="13">
    <w:abstractNumId w:val="11"/>
  </w:num>
  <w:num w:numId="14">
    <w:abstractNumId w:val="7"/>
  </w:num>
  <w:num w:numId="15">
    <w:abstractNumId w:val="4"/>
  </w:num>
  <w:num w:numId="16">
    <w:abstractNumId w:val="21"/>
  </w:num>
  <w:num w:numId="17">
    <w:abstractNumId w:val="10"/>
  </w:num>
  <w:num w:numId="18">
    <w:abstractNumId w:val="20"/>
  </w:num>
  <w:num w:numId="19">
    <w:abstractNumId w:val="0"/>
  </w:num>
  <w:num w:numId="20">
    <w:abstractNumId w:val="15"/>
  </w:num>
  <w:num w:numId="21">
    <w:abstractNumId w:val="18"/>
  </w:num>
  <w:num w:numId="22">
    <w:abstractNumId w:val="14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62AA2"/>
    <w:rsid w:val="00065F63"/>
    <w:rsid w:val="0008385D"/>
    <w:rsid w:val="001717E0"/>
    <w:rsid w:val="0018159B"/>
    <w:rsid w:val="00196492"/>
    <w:rsid w:val="001A4492"/>
    <w:rsid w:val="00201FF1"/>
    <w:rsid w:val="00234BEB"/>
    <w:rsid w:val="00282166"/>
    <w:rsid w:val="00343EB8"/>
    <w:rsid w:val="003B44BC"/>
    <w:rsid w:val="003B5F38"/>
    <w:rsid w:val="0041442B"/>
    <w:rsid w:val="0044081D"/>
    <w:rsid w:val="004E320F"/>
    <w:rsid w:val="00555564"/>
    <w:rsid w:val="005671A2"/>
    <w:rsid w:val="005A0237"/>
    <w:rsid w:val="005D6A6E"/>
    <w:rsid w:val="005F7C06"/>
    <w:rsid w:val="00607F74"/>
    <w:rsid w:val="006175E9"/>
    <w:rsid w:val="00627350"/>
    <w:rsid w:val="006B06F2"/>
    <w:rsid w:val="006C3BF4"/>
    <w:rsid w:val="006D3592"/>
    <w:rsid w:val="006E70BD"/>
    <w:rsid w:val="007110C2"/>
    <w:rsid w:val="007A6542"/>
    <w:rsid w:val="007B1CD9"/>
    <w:rsid w:val="007F298A"/>
    <w:rsid w:val="008558D5"/>
    <w:rsid w:val="00862AA2"/>
    <w:rsid w:val="00867458"/>
    <w:rsid w:val="00883E83"/>
    <w:rsid w:val="00894E5A"/>
    <w:rsid w:val="00963542"/>
    <w:rsid w:val="009B75C6"/>
    <w:rsid w:val="009C7B64"/>
    <w:rsid w:val="00A91749"/>
    <w:rsid w:val="00B217E7"/>
    <w:rsid w:val="00BF1A74"/>
    <w:rsid w:val="00C84CAA"/>
    <w:rsid w:val="00CB0648"/>
    <w:rsid w:val="00CC6279"/>
    <w:rsid w:val="00CE22DE"/>
    <w:rsid w:val="00D37150"/>
    <w:rsid w:val="00DB3A4F"/>
    <w:rsid w:val="00DB59C9"/>
    <w:rsid w:val="00DB6A32"/>
    <w:rsid w:val="00DD18BE"/>
    <w:rsid w:val="00E27DE8"/>
    <w:rsid w:val="00E50A01"/>
    <w:rsid w:val="00E57F9A"/>
    <w:rsid w:val="00E966F5"/>
    <w:rsid w:val="00EC4273"/>
    <w:rsid w:val="00EF0EA7"/>
    <w:rsid w:val="00EF1CB0"/>
    <w:rsid w:val="00EF3160"/>
    <w:rsid w:val="00F00E1C"/>
    <w:rsid w:val="00F40A88"/>
    <w:rsid w:val="00FA1247"/>
    <w:rsid w:val="00FA53FB"/>
    <w:rsid w:val="00FB7024"/>
    <w:rsid w:val="00FB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1" type="connector" idref="#Přímá spojnice se šipkou 21"/>
        <o:r id="V:Rule2" type="connector" idref="#Přímá spojnice se šipkou 19"/>
        <o:r id="V:Rule3" type="connector" idref="#Přímá spojnice se šipkou 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link w:val="Heading2"/>
    <w:uiPriority w:val="9"/>
    <w:rsid w:val="00894E5A"/>
    <w:rPr>
      <w:caps/>
      <w:spacing w:val="15"/>
      <w:shd w:val="clear" w:color="auto" w:fill="DBE5F1"/>
    </w:rPr>
  </w:style>
  <w:style w:type="character" w:customStyle="1" w:styleId="Heading3Char">
    <w:name w:val="Heading 3 Char"/>
    <w:link w:val="Heading3"/>
    <w:uiPriority w:val="9"/>
    <w:semiHidden/>
    <w:rsid w:val="00894E5A"/>
    <w:rPr>
      <w:caps/>
      <w:color w:val="243F60"/>
      <w:spacing w:val="15"/>
    </w:rPr>
  </w:style>
  <w:style w:type="character" w:customStyle="1" w:styleId="Heading4Char">
    <w:name w:val="Heading 4 Char"/>
    <w:link w:val="Heading4"/>
    <w:uiPriority w:val="9"/>
    <w:rsid w:val="00894E5A"/>
    <w:rPr>
      <w:caps/>
      <w:color w:val="365F91"/>
      <w:spacing w:val="10"/>
    </w:rPr>
  </w:style>
  <w:style w:type="character" w:customStyle="1" w:styleId="Heading5Char">
    <w:name w:val="Heading 5 Char"/>
    <w:link w:val="Heading5"/>
    <w:uiPriority w:val="9"/>
    <w:semiHidden/>
    <w:rsid w:val="00894E5A"/>
    <w:rPr>
      <w:caps/>
      <w:color w:val="365F91"/>
      <w:spacing w:val="10"/>
    </w:rPr>
  </w:style>
  <w:style w:type="character" w:customStyle="1" w:styleId="Heading6Char">
    <w:name w:val="Heading 6 Char"/>
    <w:link w:val="Heading6"/>
    <w:uiPriority w:val="9"/>
    <w:semiHidden/>
    <w:rsid w:val="00894E5A"/>
    <w:rPr>
      <w:caps/>
      <w:color w:val="365F91"/>
      <w:spacing w:val="10"/>
    </w:rPr>
  </w:style>
  <w:style w:type="character" w:customStyle="1" w:styleId="Heading7Char">
    <w:name w:val="Heading 7 Char"/>
    <w:link w:val="Heading7"/>
    <w:uiPriority w:val="9"/>
    <w:semiHidden/>
    <w:rsid w:val="00894E5A"/>
    <w:rPr>
      <w:caps/>
      <w:color w:val="365F91"/>
      <w:spacing w:val="10"/>
    </w:rPr>
  </w:style>
  <w:style w:type="character" w:customStyle="1" w:styleId="Heading8Char">
    <w:name w:val="Heading 8 Char"/>
    <w:link w:val="Heading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894E5A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SubtitleChar">
    <w:name w:val="Subtitle Char"/>
    <w:link w:val="Subtitle"/>
    <w:uiPriority w:val="11"/>
    <w:rsid w:val="00894E5A"/>
    <w:rPr>
      <w:caps/>
      <w:color w:val="595959"/>
      <w:spacing w:val="10"/>
      <w:sz w:val="24"/>
      <w:szCs w:val="24"/>
    </w:rPr>
  </w:style>
  <w:style w:type="character" w:styleId="Strong">
    <w:name w:val="Strong"/>
    <w:uiPriority w:val="22"/>
    <w:qFormat/>
    <w:rsid w:val="00894E5A"/>
    <w:rPr>
      <w:b/>
      <w:bCs/>
    </w:rPr>
  </w:style>
  <w:style w:type="character" w:styleId="Emphasis">
    <w:name w:val="Emphasis"/>
    <w:uiPriority w:val="20"/>
    <w:qFormat/>
    <w:rsid w:val="00894E5A"/>
    <w:rPr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94E5A"/>
  </w:style>
  <w:style w:type="character" w:customStyle="1" w:styleId="NoSpacingChar">
    <w:name w:val="No Spacing Char"/>
    <w:link w:val="NoSpacing"/>
    <w:uiPriority w:val="1"/>
    <w:rsid w:val="00894E5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94E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94E5A"/>
    <w:rPr>
      <w:i/>
      <w:iCs/>
    </w:rPr>
  </w:style>
  <w:style w:type="character" w:customStyle="1" w:styleId="QuoteChar">
    <w:name w:val="Quote Char"/>
    <w:link w:val="Quote"/>
    <w:uiPriority w:val="29"/>
    <w:rsid w:val="00894E5A"/>
    <w:rPr>
      <w:i/>
      <w:iCs/>
      <w:sz w:val="20"/>
      <w:szCs w:val="20"/>
    </w:rPr>
  </w:style>
  <w:style w:type="paragraph" w:customStyle="1" w:styleId="a">
    <w:basedOn w:val="Normal"/>
    <w:next w:val="Normal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94E5A"/>
    <w:rPr>
      <w:i/>
      <w:iCs/>
      <w:color w:val="4F81BD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DefaultParagraphFont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94E5A"/>
    <w:rPr>
      <w:i/>
      <w:iCs/>
      <w:color w:val="243F60"/>
    </w:rPr>
  </w:style>
  <w:style w:type="character" w:styleId="IntenseEmphasis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SubtleReference">
    <w:name w:val="Subtle Reference"/>
    <w:uiPriority w:val="31"/>
    <w:qFormat/>
    <w:rsid w:val="00894E5A"/>
    <w:rPr>
      <w:b/>
      <w:bCs/>
      <w:color w:val="4F81BD"/>
    </w:rPr>
  </w:style>
  <w:style w:type="character" w:styleId="IntenseReference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BookTitle">
    <w:name w:val="Book Title"/>
    <w:uiPriority w:val="33"/>
    <w:qFormat/>
    <w:rsid w:val="00894E5A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unhideWhenUsed/>
    <w:qFormat/>
    <w:rsid w:val="00894E5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7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jpeg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microsoft.com/office/2007/relationships/stylesWithEffects" Target="stylesWithEffec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F7BE3-F929-423B-A059-80A6D550B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584</Words>
  <Characters>3448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S3 Group</Company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pc</cp:lastModifiedBy>
  <cp:revision>12</cp:revision>
  <cp:lastPrinted>2013-06-08T08:46:00Z</cp:lastPrinted>
  <dcterms:created xsi:type="dcterms:W3CDTF">2013-02-25T15:54:00Z</dcterms:created>
  <dcterms:modified xsi:type="dcterms:W3CDTF">2013-06-11T12:42:00Z</dcterms:modified>
</cp:coreProperties>
</file>