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584768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86305A" w:rsidRDefault="0086305A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86305A" w:rsidRDefault="00DA050F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7" o:title=""/>
              </v:shape>
            </w:pict>
          </w:r>
        </w:p>
        <w:p w:rsidR="0086305A" w:rsidRDefault="0086305A" w:rsidP="00EE63DF">
          <w:pPr>
            <w:spacing w:before="840"/>
          </w:pPr>
        </w:p>
        <w:p w:rsidR="0086305A" w:rsidRDefault="0086305A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86305A" w:rsidRPr="00BF67C0" w:rsidTr="0086305A">
            <w:trPr>
              <w:trHeight w:val="1563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86305A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86305A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671A52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VY_32_INOVACE_03B_19</w:t>
                </w:r>
                <w:r w:rsidR="0086305A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Purpose </w:t>
                </w:r>
                <w:proofErr w:type="spellStart"/>
                <w:r w:rsidR="0086305A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clauses</w:t>
                </w:r>
                <w:proofErr w:type="spellEnd"/>
              </w:p>
            </w:tc>
          </w:tr>
          <w:tr w:rsidR="0086305A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671A52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Gramatika pro maturitní přípravu </w:t>
                </w:r>
                <w:r>
                  <w:rPr>
                    <w:rFonts w:ascii="Arial" w:eastAsia="Times New Roman" w:hAnsi="Arial" w:cs="Arial"/>
                    <w:sz w:val="30"/>
                    <w:szCs w:val="28"/>
                    <w:lang w:eastAsia="cs-CZ"/>
                  </w:rPr>
                  <w:t>(</w:t>
                </w:r>
                <w:r w:rsidR="00644367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86305A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86305A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86305A" w:rsidRPr="00BF67C0" w:rsidRDefault="0086305A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20. 3. 2013</w:t>
                </w:r>
              </w:p>
            </w:tc>
          </w:tr>
        </w:tbl>
        <w:p w:rsidR="0086305A" w:rsidRDefault="0086305A" w:rsidP="00EE63DF">
          <w:pPr>
            <w:spacing w:after="1080"/>
          </w:pPr>
        </w:p>
        <w:p w:rsidR="0086305A" w:rsidRDefault="0086305A" w:rsidP="00EE63DF">
          <w:pPr>
            <w:spacing w:after="1080"/>
          </w:pPr>
        </w:p>
        <w:p w:rsidR="0086305A" w:rsidRDefault="0086305A" w:rsidP="00EE63DF">
          <w:pPr>
            <w:spacing w:after="1080"/>
          </w:pPr>
        </w:p>
        <w:p w:rsidR="0086305A" w:rsidRDefault="0086305A" w:rsidP="00EE63DF">
          <w:pPr>
            <w:spacing w:after="1080"/>
          </w:pPr>
        </w:p>
        <w:p w:rsidR="0086305A" w:rsidRPr="00EE63DF" w:rsidRDefault="0086305A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86305A" w:rsidRDefault="0086305A" w:rsidP="0086305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 gramatickým jevem účelové věty. Materiál lze využít p</w:t>
          </w:r>
          <w:r w:rsidR="00644367">
            <w:rPr>
              <w:sz w:val="28"/>
              <w:szCs w:val="28"/>
            </w:rPr>
            <w:t>ři výuce gramatiky na úrovni B1 – B2</w:t>
          </w:r>
          <w:r>
            <w:rPr>
              <w:sz w:val="28"/>
              <w:szCs w:val="28"/>
            </w:rPr>
            <w:t xml:space="preserve"> na gymnáziu. </w:t>
          </w:r>
        </w:p>
        <w:p w:rsidR="0086305A" w:rsidRDefault="0086305A" w:rsidP="0086305A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Materiál je rozdělen do dvou celků. </w:t>
          </w:r>
          <w:r w:rsidR="00644367">
            <w:rPr>
              <w:sz w:val="28"/>
              <w:szCs w:val="28"/>
            </w:rPr>
            <w:t>V p</w:t>
          </w:r>
          <w:r>
            <w:rPr>
              <w:sz w:val="28"/>
              <w:szCs w:val="28"/>
            </w:rPr>
            <w:t>rvní část</w:t>
          </w:r>
          <w:r w:rsidR="00DA050F">
            <w:rPr>
              <w:sz w:val="28"/>
              <w:szCs w:val="28"/>
            </w:rPr>
            <w:t>i učitel formou prezentace</w:t>
          </w:r>
          <w:r w:rsidR="00644367">
            <w:rPr>
              <w:sz w:val="28"/>
              <w:szCs w:val="28"/>
            </w:rPr>
            <w:t xml:space="preserve"> seznámí studenty s probíraným gramatickým jevem, vysvětlí použití jednotlivých spojovacích výrazů.</w:t>
          </w:r>
          <w:r>
            <w:rPr>
              <w:sz w:val="28"/>
              <w:szCs w:val="28"/>
            </w:rPr>
            <w:t xml:space="preserve"> Ve druhé části si studenti procvičí formou transformace stávajících vět v jednu větu účelovou s použití správně zvoleného spojovacího výrazu</w:t>
          </w:r>
          <w:r w:rsidR="00644367">
            <w:rPr>
              <w:sz w:val="28"/>
              <w:szCs w:val="28"/>
            </w:rPr>
            <w:t xml:space="preserve"> nejdříve v lavici a následně</w:t>
          </w:r>
          <w:r w:rsidR="00A66FE0">
            <w:rPr>
              <w:sz w:val="28"/>
              <w:szCs w:val="28"/>
            </w:rPr>
            <w:t xml:space="preserve"> za použití digitálního</w:t>
          </w:r>
          <w:r>
            <w:rPr>
              <w:sz w:val="28"/>
              <w:szCs w:val="28"/>
            </w:rPr>
            <w:t xml:space="preserve"> pera</w:t>
          </w:r>
          <w:r w:rsidR="00A66FE0">
            <w:rPr>
              <w:sz w:val="28"/>
              <w:szCs w:val="28"/>
            </w:rPr>
            <w:t xml:space="preserve"> v programu Qdraw</w:t>
          </w:r>
          <w:r w:rsidR="00644367">
            <w:rPr>
              <w:sz w:val="28"/>
              <w:szCs w:val="28"/>
            </w:rPr>
            <w:t xml:space="preserve"> napíše na tabuli správné znění vedlejší věty</w:t>
          </w:r>
          <w:r>
            <w:rPr>
              <w:sz w:val="28"/>
              <w:szCs w:val="28"/>
            </w:rPr>
            <w:t>. Vzhledem k tomu, že se jedná o těžší gramatický jev, kontrola správných odpovědí je prováděna za přítomnosti učitele.</w:t>
          </w:r>
        </w:p>
        <w:p w:rsidR="0086305A" w:rsidRPr="00DA050F" w:rsidRDefault="00DA050F" w:rsidP="0086305A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 slouží jako prezentace a procvičení</w:t>
          </w:r>
          <w:r w:rsidR="0086305A">
            <w:rPr>
              <w:sz w:val="28"/>
              <w:szCs w:val="28"/>
            </w:rPr>
            <w:t xml:space="preserve"> nového gramatického jevu s využitím již známé slovní zásoby.</w:t>
          </w:r>
          <w:r>
            <w:rPr>
              <w:sz w:val="28"/>
              <w:szCs w:val="28"/>
            </w:rPr>
            <w:t xml:space="preserve">                                                                                         </w:t>
          </w:r>
          <w:r w:rsidR="0086305A">
            <w:rPr>
              <w:sz w:val="28"/>
              <w:szCs w:val="28"/>
            </w:rPr>
            <w:t xml:space="preserve"> </w:t>
          </w:r>
          <w:r w:rsidR="00644367" w:rsidRPr="00DA050F">
            <w:rPr>
              <w:b/>
              <w:sz w:val="28"/>
              <w:szCs w:val="28"/>
            </w:rPr>
            <w:t>Materiál je určen k interaktivní výuce.</w:t>
          </w:r>
        </w:p>
        <w:p w:rsidR="0086305A" w:rsidRPr="00EE63DF" w:rsidRDefault="0086305A" w:rsidP="00EE63DF">
          <w:pPr>
            <w:spacing w:before="120" w:after="120"/>
            <w:rPr>
              <w:rFonts w:ascii="Garamond" w:hAnsi="Garamond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  <w:bookmarkStart w:id="0" w:name="_GoBack"/>
          <w:bookmarkEnd w:id="0"/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86305A" w:rsidRDefault="0086305A">
          <w:pPr>
            <w:rPr>
              <w:b/>
              <w:sz w:val="36"/>
              <w:szCs w:val="36"/>
            </w:rPr>
          </w:pPr>
        </w:p>
        <w:p w:rsidR="00671A52" w:rsidRDefault="00671A52" w:rsidP="00671A52">
          <w:pPr>
            <w:rPr>
              <w:b/>
              <w:sz w:val="36"/>
              <w:szCs w:val="36"/>
            </w:rPr>
          </w:pPr>
        </w:p>
        <w:p w:rsidR="0086305A" w:rsidRPr="00671A52" w:rsidRDefault="00DA050F" w:rsidP="00671A52">
          <w:pPr>
            <w:rPr>
              <w:b/>
              <w:sz w:val="28"/>
              <w:szCs w:val="28"/>
            </w:rPr>
          </w:pPr>
        </w:p>
      </w:sdtContent>
    </w:sdt>
    <w:p w:rsidR="008B1121" w:rsidRPr="00310168" w:rsidRDefault="008B1121">
      <w:pPr>
        <w:rPr>
          <w:b/>
          <w:sz w:val="40"/>
          <w:szCs w:val="40"/>
        </w:rPr>
      </w:pPr>
      <w:r w:rsidRPr="00310168">
        <w:rPr>
          <w:b/>
          <w:sz w:val="40"/>
          <w:szCs w:val="40"/>
        </w:rPr>
        <w:t>PURPOSE CLAUSES</w:t>
      </w:r>
    </w:p>
    <w:p w:rsidR="008B1121" w:rsidRPr="00310168" w:rsidRDefault="008B1121">
      <w:pPr>
        <w:rPr>
          <w:b/>
          <w:sz w:val="40"/>
          <w:szCs w:val="40"/>
        </w:rPr>
      </w:pPr>
    </w:p>
    <w:p w:rsidR="008B1121" w:rsidRPr="00310168" w:rsidRDefault="008B1121" w:rsidP="008B1121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With the same subjects</w:t>
      </w:r>
    </w:p>
    <w:p w:rsidR="008B1121" w:rsidRPr="00310168" w:rsidRDefault="008B1121" w:rsidP="008B1121">
      <w:pPr>
        <w:pStyle w:val="Odstavecseseznamem"/>
        <w:rPr>
          <w:sz w:val="40"/>
          <w:szCs w:val="40"/>
          <w:lang w:val="en-US"/>
        </w:rPr>
      </w:pPr>
    </w:p>
    <w:p w:rsidR="008B1121" w:rsidRPr="00310168" w:rsidRDefault="008B1121">
      <w:pPr>
        <w:rPr>
          <w:b/>
          <w:sz w:val="40"/>
          <w:szCs w:val="40"/>
          <w:lang w:val="en-US"/>
        </w:rPr>
      </w:pPr>
      <w:r w:rsidRPr="00310168">
        <w:rPr>
          <w:b/>
          <w:sz w:val="40"/>
          <w:szCs w:val="40"/>
          <w:lang w:val="en-US"/>
        </w:rPr>
        <w:t>Conjunctions</w:t>
      </w:r>
    </w:p>
    <w:p w:rsidR="008B1121" w:rsidRPr="00310168" w:rsidRDefault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In order to/ in order not to</w:t>
      </w:r>
    </w:p>
    <w:p w:rsidR="008B1121" w:rsidRPr="00310168" w:rsidRDefault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So as to /</w:t>
      </w:r>
      <w:proofErr w:type="spellStart"/>
      <w:r w:rsidRPr="00310168">
        <w:rPr>
          <w:sz w:val="40"/>
          <w:szCs w:val="40"/>
          <w:lang w:val="en-US"/>
        </w:rPr>
        <w:t>tak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>/</w:t>
      </w:r>
    </w:p>
    <w:p w:rsidR="008B1121" w:rsidRPr="00310168" w:rsidRDefault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Such as to /</w:t>
      </w:r>
      <w:proofErr w:type="spellStart"/>
      <w:r w:rsidRPr="00310168">
        <w:rPr>
          <w:sz w:val="40"/>
          <w:szCs w:val="40"/>
          <w:lang w:val="en-US"/>
        </w:rPr>
        <w:t>takový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>/</w:t>
      </w:r>
    </w:p>
    <w:p w:rsidR="008B1121" w:rsidRPr="00310168" w:rsidRDefault="008B1121">
      <w:pPr>
        <w:rPr>
          <w:sz w:val="40"/>
          <w:szCs w:val="40"/>
          <w:lang w:val="en-US"/>
        </w:rPr>
      </w:pPr>
      <w:proofErr w:type="spellStart"/>
      <w:proofErr w:type="gramStart"/>
      <w:r w:rsidRPr="00310168">
        <w:rPr>
          <w:sz w:val="40"/>
          <w:szCs w:val="40"/>
          <w:lang w:val="en-US"/>
        </w:rPr>
        <w:t>Pozvala</w:t>
      </w:r>
      <w:proofErr w:type="spellEnd"/>
      <w:r w:rsidRPr="00310168">
        <w:rPr>
          <w:sz w:val="40"/>
          <w:szCs w:val="40"/>
          <w:lang w:val="en-US"/>
        </w:rPr>
        <w:t xml:space="preserve"> ho,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 xml:space="preserve"> s </w:t>
      </w:r>
      <w:proofErr w:type="spellStart"/>
      <w:r w:rsidRPr="00310168">
        <w:rPr>
          <w:sz w:val="40"/>
          <w:szCs w:val="40"/>
          <w:lang w:val="en-US"/>
        </w:rPr>
        <w:t>ním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oslavila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narozeniny</w:t>
      </w:r>
      <w:proofErr w:type="spellEnd"/>
      <w:r w:rsidRPr="00310168">
        <w:rPr>
          <w:sz w:val="40"/>
          <w:szCs w:val="40"/>
          <w:lang w:val="en-US"/>
        </w:rPr>
        <w:t>.</w:t>
      </w:r>
      <w:proofErr w:type="gramEnd"/>
      <w:r w:rsidRPr="00310168">
        <w:rPr>
          <w:sz w:val="40"/>
          <w:szCs w:val="40"/>
          <w:lang w:val="en-US"/>
        </w:rPr>
        <w:t xml:space="preserve"> </w:t>
      </w:r>
    </w:p>
    <w:p w:rsidR="008B1121" w:rsidRPr="00310168" w:rsidRDefault="008B1121">
      <w:pPr>
        <w:rPr>
          <w:sz w:val="40"/>
          <w:szCs w:val="40"/>
          <w:lang w:val="en-US"/>
        </w:rPr>
      </w:pPr>
      <w:r w:rsidRPr="00310168">
        <w:rPr>
          <w:b/>
          <w:sz w:val="40"/>
          <w:szCs w:val="40"/>
          <w:lang w:val="en-US"/>
        </w:rPr>
        <w:t>She invited him in order to celebrate her birthday</w:t>
      </w:r>
      <w:r w:rsidRPr="00310168">
        <w:rPr>
          <w:sz w:val="40"/>
          <w:szCs w:val="40"/>
          <w:lang w:val="en-US"/>
        </w:rPr>
        <w:t xml:space="preserve">. </w:t>
      </w:r>
    </w:p>
    <w:p w:rsidR="008B1121" w:rsidRPr="00310168" w:rsidRDefault="008B1121">
      <w:pPr>
        <w:rPr>
          <w:sz w:val="40"/>
          <w:szCs w:val="40"/>
          <w:lang w:val="en-US"/>
        </w:rPr>
      </w:pPr>
      <w:proofErr w:type="spellStart"/>
      <w:proofErr w:type="gramStart"/>
      <w:r w:rsidRPr="00310168">
        <w:rPr>
          <w:sz w:val="40"/>
          <w:szCs w:val="40"/>
          <w:lang w:val="en-US"/>
        </w:rPr>
        <w:t>Odešel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 xml:space="preserve"> to </w:t>
      </w:r>
      <w:proofErr w:type="spellStart"/>
      <w:r w:rsidRPr="00310168">
        <w:rPr>
          <w:sz w:val="40"/>
          <w:szCs w:val="40"/>
          <w:lang w:val="en-US"/>
        </w:rPr>
        <w:t>neslyšel</w:t>
      </w:r>
      <w:proofErr w:type="spellEnd"/>
      <w:r w:rsidRPr="00310168">
        <w:rPr>
          <w:sz w:val="40"/>
          <w:szCs w:val="40"/>
          <w:lang w:val="en-US"/>
        </w:rPr>
        <w:t>.</w:t>
      </w:r>
      <w:proofErr w:type="gramEnd"/>
      <w:r w:rsidRPr="00310168">
        <w:rPr>
          <w:sz w:val="40"/>
          <w:szCs w:val="40"/>
          <w:lang w:val="en-US"/>
        </w:rPr>
        <w:t xml:space="preserve"> </w:t>
      </w:r>
    </w:p>
    <w:p w:rsidR="008B1121" w:rsidRPr="00310168" w:rsidRDefault="008B1121">
      <w:pPr>
        <w:rPr>
          <w:b/>
          <w:sz w:val="40"/>
          <w:szCs w:val="40"/>
          <w:lang w:val="en-US"/>
        </w:rPr>
      </w:pPr>
      <w:r w:rsidRPr="00310168">
        <w:rPr>
          <w:b/>
          <w:sz w:val="40"/>
          <w:szCs w:val="40"/>
          <w:lang w:val="en-US"/>
        </w:rPr>
        <w:t xml:space="preserve">He left so as not to hear it. </w:t>
      </w:r>
    </w:p>
    <w:p w:rsidR="008B1121" w:rsidRPr="00310168" w:rsidRDefault="008B1121">
      <w:pPr>
        <w:rPr>
          <w:sz w:val="40"/>
          <w:szCs w:val="40"/>
          <w:lang w:val="en-US"/>
        </w:rPr>
      </w:pPr>
      <w:proofErr w:type="spellStart"/>
      <w:proofErr w:type="gramStart"/>
      <w:r w:rsidRPr="00310168">
        <w:rPr>
          <w:sz w:val="40"/>
          <w:szCs w:val="40"/>
          <w:lang w:val="en-US"/>
        </w:rPr>
        <w:t>Spěchal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nepřišel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pozdě</w:t>
      </w:r>
      <w:proofErr w:type="spellEnd"/>
      <w:r w:rsidRPr="00310168">
        <w:rPr>
          <w:sz w:val="40"/>
          <w:szCs w:val="40"/>
          <w:lang w:val="en-US"/>
        </w:rPr>
        <w:t>.</w:t>
      </w:r>
      <w:proofErr w:type="gramEnd"/>
    </w:p>
    <w:p w:rsidR="008B1121" w:rsidRPr="00310168" w:rsidRDefault="008B1121">
      <w:pPr>
        <w:rPr>
          <w:b/>
          <w:sz w:val="40"/>
          <w:szCs w:val="40"/>
          <w:lang w:val="en-US"/>
        </w:rPr>
      </w:pPr>
      <w:r w:rsidRPr="00310168">
        <w:rPr>
          <w:b/>
          <w:sz w:val="40"/>
          <w:szCs w:val="40"/>
          <w:lang w:val="en-US"/>
        </w:rPr>
        <w:t xml:space="preserve">He hurried in order not to be late. </w:t>
      </w: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Default="008B1121">
      <w:pPr>
        <w:rPr>
          <w:b/>
          <w:sz w:val="36"/>
          <w:szCs w:val="36"/>
          <w:lang w:val="en-US"/>
        </w:rPr>
      </w:pPr>
    </w:p>
    <w:p w:rsidR="008B1121" w:rsidRPr="00310168" w:rsidRDefault="008717F0" w:rsidP="008B1121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With the different subjects</w:t>
      </w:r>
    </w:p>
    <w:p w:rsidR="008B1121" w:rsidRPr="00310168" w:rsidRDefault="008B1121" w:rsidP="008B1121">
      <w:pPr>
        <w:rPr>
          <w:b/>
          <w:sz w:val="40"/>
          <w:szCs w:val="40"/>
          <w:lang w:val="en-US"/>
        </w:rPr>
      </w:pPr>
      <w:r w:rsidRPr="00310168">
        <w:rPr>
          <w:b/>
          <w:sz w:val="40"/>
          <w:szCs w:val="40"/>
          <w:lang w:val="en-US"/>
        </w:rPr>
        <w:t>Conjunctions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In order that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So that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 xml:space="preserve">Lest – followed by modal verb </w:t>
      </w:r>
      <w:r w:rsidRPr="00310168">
        <w:rPr>
          <w:b/>
          <w:sz w:val="40"/>
          <w:szCs w:val="40"/>
          <w:lang w:val="en-US"/>
        </w:rPr>
        <w:t>should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</w:p>
    <w:p w:rsidR="008B1121" w:rsidRPr="00310168" w:rsidRDefault="008B1121" w:rsidP="008B1121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Present tense in the main clause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  <w:proofErr w:type="spellStart"/>
      <w:proofErr w:type="gramStart"/>
      <w:r w:rsidRPr="00310168">
        <w:rPr>
          <w:sz w:val="40"/>
          <w:szCs w:val="40"/>
          <w:lang w:val="en-US"/>
        </w:rPr>
        <w:t>Leze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nahoru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ji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všichni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viděli</w:t>
      </w:r>
      <w:proofErr w:type="spellEnd"/>
      <w:r w:rsidRPr="00310168">
        <w:rPr>
          <w:sz w:val="40"/>
          <w:szCs w:val="40"/>
          <w:lang w:val="en-US"/>
        </w:rPr>
        <w:t>.</w:t>
      </w:r>
      <w:proofErr w:type="gramEnd"/>
      <w:r w:rsidRPr="00310168">
        <w:rPr>
          <w:sz w:val="40"/>
          <w:szCs w:val="40"/>
          <w:lang w:val="en-US"/>
        </w:rPr>
        <w:t xml:space="preserve"> </w:t>
      </w:r>
    </w:p>
    <w:p w:rsidR="008B1121" w:rsidRPr="00310168" w:rsidRDefault="008B1121" w:rsidP="008B1121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 xml:space="preserve">She climbs up so that everybody </w:t>
      </w:r>
      <w:r w:rsidRPr="00310168">
        <w:rPr>
          <w:b/>
          <w:sz w:val="40"/>
          <w:szCs w:val="40"/>
          <w:lang w:val="en-US"/>
        </w:rPr>
        <w:t>can, may, will</w:t>
      </w:r>
      <w:r w:rsidRPr="00310168">
        <w:rPr>
          <w:sz w:val="40"/>
          <w:szCs w:val="40"/>
          <w:lang w:val="en-US"/>
        </w:rPr>
        <w:t xml:space="preserve"> see her.</w:t>
      </w:r>
    </w:p>
    <w:p w:rsidR="00710F45" w:rsidRPr="00310168" w:rsidRDefault="00710F45" w:rsidP="008B1121">
      <w:pPr>
        <w:rPr>
          <w:sz w:val="40"/>
          <w:szCs w:val="40"/>
          <w:lang w:val="en-US"/>
        </w:rPr>
      </w:pPr>
    </w:p>
    <w:p w:rsidR="00710F45" w:rsidRPr="00310168" w:rsidRDefault="00710F45" w:rsidP="00710F45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>Past tense in the main clause</w:t>
      </w:r>
    </w:p>
    <w:p w:rsidR="00710F45" w:rsidRPr="00310168" w:rsidRDefault="00710F45" w:rsidP="00710F45">
      <w:pPr>
        <w:rPr>
          <w:sz w:val="40"/>
          <w:szCs w:val="40"/>
          <w:lang w:val="en-US"/>
        </w:rPr>
      </w:pPr>
      <w:proofErr w:type="spellStart"/>
      <w:proofErr w:type="gramStart"/>
      <w:r w:rsidRPr="00310168">
        <w:rPr>
          <w:sz w:val="40"/>
          <w:szCs w:val="40"/>
          <w:lang w:val="en-US"/>
        </w:rPr>
        <w:t>Držel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obrázek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nahoře</w:t>
      </w:r>
      <w:proofErr w:type="spellEnd"/>
      <w:r w:rsidRPr="00310168">
        <w:rPr>
          <w:sz w:val="40"/>
          <w:szCs w:val="40"/>
          <w:lang w:val="en-US"/>
        </w:rPr>
        <w:t xml:space="preserve">, </w:t>
      </w:r>
      <w:proofErr w:type="spellStart"/>
      <w:r w:rsidRPr="00310168">
        <w:rPr>
          <w:sz w:val="40"/>
          <w:szCs w:val="40"/>
          <w:lang w:val="en-US"/>
        </w:rPr>
        <w:t>aby</w:t>
      </w:r>
      <w:proofErr w:type="spellEnd"/>
      <w:r w:rsidRPr="00310168">
        <w:rPr>
          <w:sz w:val="40"/>
          <w:szCs w:val="40"/>
          <w:lang w:val="en-US"/>
        </w:rPr>
        <w:t xml:space="preserve"> ho </w:t>
      </w:r>
      <w:proofErr w:type="spellStart"/>
      <w:r w:rsidRPr="00310168">
        <w:rPr>
          <w:sz w:val="40"/>
          <w:szCs w:val="40"/>
          <w:lang w:val="en-US"/>
        </w:rPr>
        <w:t>všichni</w:t>
      </w:r>
      <w:proofErr w:type="spellEnd"/>
      <w:r w:rsidRPr="00310168">
        <w:rPr>
          <w:sz w:val="40"/>
          <w:szCs w:val="40"/>
          <w:lang w:val="en-US"/>
        </w:rPr>
        <w:t xml:space="preserve"> </w:t>
      </w:r>
      <w:proofErr w:type="spellStart"/>
      <w:r w:rsidRPr="00310168">
        <w:rPr>
          <w:sz w:val="40"/>
          <w:szCs w:val="40"/>
          <w:lang w:val="en-US"/>
        </w:rPr>
        <w:t>viděli</w:t>
      </w:r>
      <w:proofErr w:type="spellEnd"/>
      <w:r w:rsidRPr="00310168">
        <w:rPr>
          <w:sz w:val="40"/>
          <w:szCs w:val="40"/>
          <w:lang w:val="en-US"/>
        </w:rPr>
        <w:t>.</w:t>
      </w:r>
      <w:proofErr w:type="gramEnd"/>
      <w:r w:rsidRPr="00310168">
        <w:rPr>
          <w:sz w:val="40"/>
          <w:szCs w:val="40"/>
          <w:lang w:val="en-US"/>
        </w:rPr>
        <w:t xml:space="preserve"> </w:t>
      </w:r>
    </w:p>
    <w:p w:rsidR="00710F45" w:rsidRPr="00310168" w:rsidRDefault="00710F45" w:rsidP="00710F45">
      <w:pPr>
        <w:rPr>
          <w:sz w:val="40"/>
          <w:szCs w:val="40"/>
          <w:lang w:val="en-US"/>
        </w:rPr>
      </w:pPr>
      <w:r w:rsidRPr="00310168">
        <w:rPr>
          <w:sz w:val="40"/>
          <w:szCs w:val="40"/>
          <w:lang w:val="en-US"/>
        </w:rPr>
        <w:t xml:space="preserve">He held the picture up so that everybody </w:t>
      </w:r>
      <w:r w:rsidRPr="00310168">
        <w:rPr>
          <w:b/>
          <w:sz w:val="40"/>
          <w:szCs w:val="40"/>
          <w:lang w:val="en-US"/>
        </w:rPr>
        <w:t>could, might, would</w:t>
      </w:r>
      <w:r w:rsidRPr="00310168">
        <w:rPr>
          <w:sz w:val="40"/>
          <w:szCs w:val="40"/>
          <w:lang w:val="en-US"/>
        </w:rPr>
        <w:t xml:space="preserve"> see it. </w:t>
      </w:r>
    </w:p>
    <w:p w:rsidR="00710F45" w:rsidRDefault="00710F45" w:rsidP="00710F45">
      <w:pPr>
        <w:rPr>
          <w:sz w:val="36"/>
          <w:szCs w:val="36"/>
          <w:lang w:val="en-US"/>
        </w:rPr>
      </w:pPr>
    </w:p>
    <w:p w:rsidR="00710F45" w:rsidRDefault="00710F45" w:rsidP="00710F45">
      <w:pPr>
        <w:rPr>
          <w:sz w:val="36"/>
          <w:szCs w:val="36"/>
          <w:lang w:val="en-US"/>
        </w:rPr>
      </w:pPr>
    </w:p>
    <w:p w:rsidR="00710F45" w:rsidRDefault="00710F45" w:rsidP="00710F45">
      <w:pPr>
        <w:rPr>
          <w:sz w:val="36"/>
          <w:szCs w:val="36"/>
          <w:lang w:val="en-US"/>
        </w:rPr>
      </w:pPr>
    </w:p>
    <w:p w:rsidR="00710F45" w:rsidRDefault="00710F45" w:rsidP="00710F45">
      <w:pPr>
        <w:rPr>
          <w:sz w:val="36"/>
          <w:szCs w:val="36"/>
          <w:lang w:val="en-US"/>
        </w:rPr>
      </w:pPr>
    </w:p>
    <w:p w:rsidR="00710F45" w:rsidRPr="0086305A" w:rsidRDefault="00710F45" w:rsidP="00710F45">
      <w:pPr>
        <w:rPr>
          <w:b/>
          <w:sz w:val="40"/>
          <w:szCs w:val="40"/>
          <w:lang w:val="en-US"/>
        </w:rPr>
      </w:pPr>
      <w:r w:rsidRPr="0086305A">
        <w:rPr>
          <w:b/>
          <w:sz w:val="40"/>
          <w:szCs w:val="40"/>
          <w:lang w:val="en-US"/>
        </w:rPr>
        <w:t>Practice</w:t>
      </w:r>
    </w:p>
    <w:p w:rsidR="00710F45" w:rsidRPr="0086305A" w:rsidRDefault="00710F45" w:rsidP="00710F45">
      <w:pPr>
        <w:rPr>
          <w:sz w:val="40"/>
          <w:szCs w:val="40"/>
          <w:lang w:val="en-US"/>
        </w:rPr>
      </w:pPr>
      <w:r w:rsidRPr="0086305A">
        <w:rPr>
          <w:b/>
          <w:sz w:val="40"/>
          <w:szCs w:val="40"/>
          <w:lang w:val="en-US"/>
        </w:rPr>
        <w:t>Join the sentences to form purpose clauses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They held a conference. They wanted to discuss the problems of disarmament.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They didn´t want to risk imprisonment. They filled up the declaration very properly.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If Mrs. Jackson wants to save time, her tickets must be booked in advance.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I´ll give you my phone number. I want you to call me.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They improve the quality of teaching. They don´t want the students to make any complaints.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>I booked the room under the roof. I wanted t</w:t>
      </w:r>
      <w:r w:rsidR="00644367">
        <w:rPr>
          <w:sz w:val="40"/>
          <w:szCs w:val="40"/>
          <w:lang w:val="en-US"/>
        </w:rPr>
        <w:t>o have a nice view of the harbo</w:t>
      </w:r>
      <w:r w:rsidRPr="0086305A">
        <w:rPr>
          <w:sz w:val="40"/>
          <w:szCs w:val="40"/>
          <w:lang w:val="en-US"/>
        </w:rPr>
        <w:t xml:space="preserve">r.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Jane was sent to England. Her boss wants to improve her English.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George sets alarm clock for 6.30. He doesn´t want to oversleep.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Mother sets the alarm clock for 6.30. She doesn´t want George to oversleep.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>I sent them to the museum. I wanted them to see the exhibition of the modern art.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lastRenderedPageBreak/>
        <w:t xml:space="preserve">They arrived early. They wanted to have better seats.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I prepared for my students a lot of exercises. I wanted them to be well-prepared for exams. </w:t>
      </w:r>
    </w:p>
    <w:p w:rsidR="00710F45" w:rsidRDefault="00710F45" w:rsidP="00710F45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 w:rsidRPr="0086305A">
        <w:rPr>
          <w:sz w:val="40"/>
          <w:szCs w:val="40"/>
          <w:lang w:val="en-US"/>
        </w:rPr>
        <w:t xml:space="preserve">We made out a detailed list. We didn´t want to forget anything.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The doctor prescribes her a diet. She must lose her weight. </w:t>
      </w:r>
    </w:p>
    <w:p w:rsidR="00710F45" w:rsidRPr="0086305A" w:rsidRDefault="00644367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Town deputies</w:t>
      </w:r>
      <w:r w:rsidR="00710F45" w:rsidRPr="0086305A">
        <w:rPr>
          <w:sz w:val="40"/>
          <w:szCs w:val="40"/>
          <w:lang w:val="en-US"/>
        </w:rPr>
        <w:t xml:space="preserve"> decided to build on that slope two lifts. The skiers can use them.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The whites bring their children. They want grandma to care about them. </w:t>
      </w:r>
    </w:p>
    <w:p w:rsidR="00710F45" w:rsidRPr="0086305A" w:rsidRDefault="00710F45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I will bring you a sharp knife. You can cut an apple with it. </w:t>
      </w:r>
    </w:p>
    <w:p w:rsidR="00710F45" w:rsidRPr="0086305A" w:rsidRDefault="003D1134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I did not want them to miss any spot of beauty there so a bought for them a guide book. </w:t>
      </w:r>
    </w:p>
    <w:p w:rsidR="003D1134" w:rsidRPr="0086305A" w:rsidRDefault="003D1134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My sister takes a </w:t>
      </w:r>
      <w:proofErr w:type="gramStart"/>
      <w:r w:rsidRPr="0086305A">
        <w:rPr>
          <w:sz w:val="40"/>
          <w:szCs w:val="40"/>
          <w:lang w:val="en-US"/>
        </w:rPr>
        <w:t>loan,</w:t>
      </w:r>
      <w:proofErr w:type="gramEnd"/>
      <w:r w:rsidRPr="0086305A">
        <w:rPr>
          <w:sz w:val="40"/>
          <w:szCs w:val="40"/>
          <w:lang w:val="en-US"/>
        </w:rPr>
        <w:t xml:space="preserve"> she wants to buy a house. </w:t>
      </w:r>
    </w:p>
    <w:p w:rsidR="003D1134" w:rsidRDefault="003D1134" w:rsidP="00710F45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86305A">
        <w:rPr>
          <w:sz w:val="40"/>
          <w:szCs w:val="40"/>
          <w:lang w:val="en-US"/>
        </w:rPr>
        <w:t xml:space="preserve">She will pay it back. She doesn´t want to owe a penny. </w:t>
      </w:r>
    </w:p>
    <w:p w:rsidR="00671A52" w:rsidRDefault="00671A52" w:rsidP="00671A52">
      <w:pPr>
        <w:spacing w:before="240" w:after="240"/>
        <w:jc w:val="center"/>
        <w:rPr>
          <w:sz w:val="40"/>
          <w:szCs w:val="40"/>
          <w:lang w:val="en-US"/>
        </w:rPr>
      </w:pPr>
    </w:p>
    <w:p w:rsidR="00671A52" w:rsidRDefault="00671A52" w:rsidP="00671A52">
      <w:pPr>
        <w:spacing w:before="240" w:after="240"/>
        <w:jc w:val="center"/>
        <w:rPr>
          <w:sz w:val="40"/>
          <w:szCs w:val="40"/>
          <w:lang w:val="en-US"/>
        </w:rPr>
      </w:pPr>
    </w:p>
    <w:p w:rsidR="00671A52" w:rsidRDefault="00671A52" w:rsidP="00671A52">
      <w:pPr>
        <w:spacing w:before="240" w:after="240"/>
        <w:jc w:val="center"/>
        <w:rPr>
          <w:sz w:val="40"/>
          <w:szCs w:val="40"/>
          <w:lang w:val="en-US"/>
        </w:rPr>
      </w:pPr>
    </w:p>
    <w:p w:rsidR="00671A52" w:rsidRDefault="00671A52" w:rsidP="00671A52">
      <w:pPr>
        <w:spacing w:before="240" w:after="240"/>
        <w:jc w:val="center"/>
        <w:rPr>
          <w:sz w:val="40"/>
          <w:szCs w:val="40"/>
          <w:lang w:val="en-US"/>
        </w:rPr>
      </w:pPr>
    </w:p>
    <w:p w:rsidR="00671A52" w:rsidRDefault="00671A52" w:rsidP="00671A52">
      <w:pPr>
        <w:spacing w:before="240" w:after="240"/>
        <w:jc w:val="center"/>
        <w:rPr>
          <w:sz w:val="40"/>
          <w:szCs w:val="40"/>
          <w:lang w:val="en-US"/>
        </w:rPr>
      </w:pPr>
    </w:p>
    <w:p w:rsidR="00671A52" w:rsidRDefault="00671A52" w:rsidP="00671A52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CITACE</w:t>
      </w:r>
    </w:p>
    <w:p w:rsidR="00671A52" w:rsidRDefault="00671A52" w:rsidP="00671A52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671A52" w:rsidRDefault="00671A52" w:rsidP="00671A52">
      <w:pPr>
        <w:spacing w:before="240" w:after="240"/>
        <w:rPr>
          <w:bCs/>
          <w:sz w:val="28"/>
          <w:szCs w:val="28"/>
        </w:rPr>
      </w:pPr>
    </w:p>
    <w:p w:rsidR="00671A52" w:rsidRDefault="00671A52" w:rsidP="00671A52">
      <w:pPr>
        <w:spacing w:before="240" w:after="240"/>
        <w:rPr>
          <w:bCs/>
          <w:sz w:val="28"/>
          <w:szCs w:val="28"/>
        </w:rPr>
      </w:pPr>
    </w:p>
    <w:p w:rsidR="00671A52" w:rsidRPr="00671A52" w:rsidRDefault="00671A52" w:rsidP="00671A52">
      <w:pPr>
        <w:rPr>
          <w:sz w:val="40"/>
          <w:szCs w:val="40"/>
          <w:lang w:val="en-US"/>
        </w:rPr>
      </w:pPr>
    </w:p>
    <w:sectPr w:rsidR="00671A52" w:rsidRPr="00671A52" w:rsidSect="0086305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A14AB"/>
    <w:multiLevelType w:val="hybridMultilevel"/>
    <w:tmpl w:val="0706D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97893"/>
    <w:multiLevelType w:val="hybridMultilevel"/>
    <w:tmpl w:val="83B2A1D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A3228"/>
    <w:multiLevelType w:val="hybridMultilevel"/>
    <w:tmpl w:val="744A9B3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B1121"/>
    <w:rsid w:val="00274DEE"/>
    <w:rsid w:val="002E68F2"/>
    <w:rsid w:val="00310168"/>
    <w:rsid w:val="003D1134"/>
    <w:rsid w:val="00644367"/>
    <w:rsid w:val="00671A52"/>
    <w:rsid w:val="00710F45"/>
    <w:rsid w:val="0086305A"/>
    <w:rsid w:val="008717F0"/>
    <w:rsid w:val="008B1121"/>
    <w:rsid w:val="008C4D20"/>
    <w:rsid w:val="00A66FE0"/>
    <w:rsid w:val="00C65412"/>
    <w:rsid w:val="00DA050F"/>
    <w:rsid w:val="00E8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112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63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0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D0889-5280-47C5-9D5C-C9CFF550E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506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9</cp:revision>
  <dcterms:created xsi:type="dcterms:W3CDTF">2013-05-01T15:00:00Z</dcterms:created>
  <dcterms:modified xsi:type="dcterms:W3CDTF">2013-06-17T06:58:00Z</dcterms:modified>
</cp:coreProperties>
</file>