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6B657E" w:rsidP="00115E6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VY_32_INOVACE_04</w:t>
            </w:r>
            <w:r w:rsidR="000A6725">
              <w:rPr>
                <w:rFonts w:ascii="Comic Sans MS" w:hAnsi="Comic Sans MS"/>
              </w:rPr>
              <w:t>_</w:t>
            </w:r>
            <w:r w:rsidR="001D54B1">
              <w:rPr>
                <w:rFonts w:ascii="Comic Sans MS" w:hAnsi="Comic Sans MS"/>
              </w:rPr>
              <w:t>POCITATELNA_</w:t>
            </w:r>
            <w:r w:rsidR="00115E61">
              <w:rPr>
                <w:rFonts w:ascii="Comic Sans MS" w:hAnsi="Comic Sans MS"/>
              </w:rPr>
              <w:t>A_</w:t>
            </w:r>
            <w:r w:rsidR="001D54B1">
              <w:rPr>
                <w:rFonts w:ascii="Comic Sans MS" w:hAnsi="Comic Sans MS"/>
              </w:rPr>
              <w:t>NEPOCIT</w:t>
            </w:r>
            <w:r w:rsidR="00115E61">
              <w:rPr>
                <w:rFonts w:ascii="Comic Sans MS" w:hAnsi="Comic Sans MS"/>
              </w:rPr>
              <w:t>ATELNA</w:t>
            </w:r>
            <w:r w:rsidR="001D54B1">
              <w:rPr>
                <w:rFonts w:ascii="Comic Sans MS" w:hAnsi="Comic Sans MS"/>
              </w:rPr>
              <w:t>_ PODST</w:t>
            </w:r>
            <w:r w:rsidR="00115E61">
              <w:rPr>
                <w:rFonts w:ascii="Comic Sans MS" w:hAnsi="Comic Sans MS"/>
              </w:rPr>
              <w:t>ATNA</w:t>
            </w:r>
            <w:r w:rsidR="001D54B1">
              <w:rPr>
                <w:rFonts w:ascii="Comic Sans MS" w:hAnsi="Comic Sans MS"/>
              </w:rPr>
              <w:t>_JM</w:t>
            </w:r>
            <w:r w:rsidR="00115E61">
              <w:rPr>
                <w:rFonts w:ascii="Comic Sans MS" w:hAnsi="Comic Sans MS"/>
              </w:rPr>
              <w:t>ENA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1D54B1" w:rsidP="00B235FC">
            <w:r>
              <w:t xml:space="preserve">Počitatelná a nepočitatelná podstatná jména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724D1D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724D1D" w:rsidP="00B235FC">
            <w:r>
              <w:t>7.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6B657E" w:rsidP="00B235FC">
            <w:r>
              <w:t>15.</w:t>
            </w:r>
            <w:r w:rsidR="000E6351">
              <w:t xml:space="preserve"> </w:t>
            </w:r>
            <w:r>
              <w:t>10.</w:t>
            </w:r>
            <w:r w:rsidR="000E6351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1D54B1" w:rsidP="00B235FC">
            <w:r>
              <w:t xml:space="preserve">Počitatelné podstatné jméno, nepočitatelné podstatné jméno, látkové, abstraktní, nepravidelné, balení  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1D54B1">
            <w:r>
              <w:t xml:space="preserve">Žák </w:t>
            </w:r>
            <w:r w:rsidR="001D54B1">
              <w:t>se seznamuje s určováním množství předmětů a zboží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Ko</w:t>
            </w:r>
            <w:r w:rsidR="001D54B1">
              <w:t>mpetence k učení, komunikativní,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724D1D" w:rsidP="001D54B1">
            <w:r>
              <w:t>P</w:t>
            </w:r>
            <w:r w:rsidR="007476B2">
              <w:t xml:space="preserve">racovní list slouží </w:t>
            </w:r>
            <w:r w:rsidR="001D54B1">
              <w:t>seznámení se základy počitatelnosti anglických podstatných jmen</w:t>
            </w:r>
            <w:r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vlastní</w:t>
            </w:r>
          </w:p>
        </w:tc>
      </w:tr>
    </w:tbl>
    <w:p w:rsidR="000A6725" w:rsidRDefault="000A6725" w:rsidP="000A6725"/>
    <w:p w:rsidR="00724D1D" w:rsidRDefault="00724D1D" w:rsidP="000A6725"/>
    <w:p w:rsidR="000A6725" w:rsidRDefault="000A6725" w:rsidP="000A6725">
      <w:r>
        <w:br w:type="page"/>
      </w:r>
    </w:p>
    <w:p w:rsidR="000A6725" w:rsidRDefault="000A6725" w:rsidP="000A6725"/>
    <w:p w:rsidR="001D54B1" w:rsidRDefault="001D54B1" w:rsidP="001D54B1">
      <w:pPr>
        <w:jc w:val="center"/>
        <w:rPr>
          <w:sz w:val="44"/>
          <w:szCs w:val="44"/>
        </w:rPr>
      </w:pPr>
    </w:p>
    <w:p w:rsidR="001D54B1" w:rsidRDefault="001D54B1" w:rsidP="001D54B1">
      <w:pPr>
        <w:jc w:val="center"/>
        <w:rPr>
          <w:sz w:val="44"/>
          <w:szCs w:val="44"/>
        </w:rPr>
      </w:pPr>
      <w:r>
        <w:rPr>
          <w:sz w:val="44"/>
          <w:szCs w:val="44"/>
        </w:rPr>
        <w:t>POČITATELNÁ  A  NEPOČITATELNÁ PODSTATNÁ  JMÉNA</w:t>
      </w:r>
    </w:p>
    <w:p w:rsidR="00583C32" w:rsidRDefault="00583C32" w:rsidP="001D54B1">
      <w:pPr>
        <w:jc w:val="center"/>
        <w:rPr>
          <w:sz w:val="44"/>
          <w:szCs w:val="44"/>
        </w:rPr>
      </w:pPr>
      <w:r>
        <w:rPr>
          <w:sz w:val="44"/>
          <w:szCs w:val="44"/>
        </w:rPr>
        <w:t>COUNTABLE –</w:t>
      </w:r>
      <w:r w:rsidR="00DE4280">
        <w:rPr>
          <w:sz w:val="44"/>
          <w:szCs w:val="44"/>
        </w:rPr>
        <w:t xml:space="preserve"> </w:t>
      </w:r>
      <w:r>
        <w:rPr>
          <w:sz w:val="44"/>
          <w:szCs w:val="44"/>
        </w:rPr>
        <w:t>UNCOUNTABLE</w:t>
      </w:r>
    </w:p>
    <w:p w:rsidR="00583C32" w:rsidRDefault="00583C32" w:rsidP="001D54B1">
      <w:pPr>
        <w:jc w:val="center"/>
        <w:rPr>
          <w:sz w:val="44"/>
          <w:szCs w:val="44"/>
        </w:rPr>
      </w:pPr>
      <w:r>
        <w:rPr>
          <w:sz w:val="44"/>
          <w:szCs w:val="44"/>
        </w:rPr>
        <w:t>NOUNS</w:t>
      </w:r>
    </w:p>
    <w:p w:rsidR="001D54B1" w:rsidRDefault="001D54B1" w:rsidP="001D54B1">
      <w:pPr>
        <w:rPr>
          <w:sz w:val="32"/>
          <w:szCs w:val="32"/>
        </w:rPr>
      </w:pPr>
    </w:p>
    <w:p w:rsidR="001D54B1" w:rsidRDefault="001D54B1" w:rsidP="001D54B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 anglickém jazyce existují 2 skupiny podstatných jmen – </w:t>
      </w:r>
      <w:r w:rsidRPr="002C7D2D">
        <w:rPr>
          <w:sz w:val="32"/>
          <w:szCs w:val="32"/>
          <w:highlight w:val="yellow"/>
        </w:rPr>
        <w:t>počitatelná</w:t>
      </w:r>
      <w:r>
        <w:rPr>
          <w:sz w:val="32"/>
          <w:szCs w:val="32"/>
        </w:rPr>
        <w:t xml:space="preserve"> přímo vyjádřena číslovkou a </w:t>
      </w:r>
      <w:r w:rsidRPr="002C7D2D">
        <w:rPr>
          <w:sz w:val="32"/>
          <w:szCs w:val="32"/>
          <w:highlight w:val="green"/>
        </w:rPr>
        <w:t>nepočitatelná</w:t>
      </w:r>
      <w:r>
        <w:rPr>
          <w:sz w:val="32"/>
          <w:szCs w:val="32"/>
        </w:rPr>
        <w:t xml:space="preserve">, která netvoří množné číslo a mohou se vyskytovat bez členu.  </w:t>
      </w:r>
    </w:p>
    <w:p w:rsidR="001D54B1" w:rsidRDefault="001D54B1" w:rsidP="001D54B1">
      <w:pPr>
        <w:jc w:val="both"/>
        <w:rPr>
          <w:sz w:val="32"/>
          <w:szCs w:val="32"/>
        </w:rPr>
      </w:pPr>
    </w:p>
    <w:p w:rsidR="001D54B1" w:rsidRDefault="001D54B1" w:rsidP="001D54B1">
      <w:pPr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Počitatelná podstatná jména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book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 tree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 house</w:t>
      </w:r>
      <w:r>
        <w:rPr>
          <w:sz w:val="32"/>
          <w:szCs w:val="32"/>
        </w:rPr>
        <w:tab/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the book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the tree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the house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(some) books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(some) trees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(some) houses</w:t>
      </w:r>
    </w:p>
    <w:p w:rsidR="001D54B1" w:rsidRDefault="00583C32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eight book</w:t>
      </w:r>
      <w:r w:rsidR="001D54B1">
        <w:rPr>
          <w:sz w:val="32"/>
          <w:szCs w:val="32"/>
        </w:rPr>
        <w:t>s</w:t>
      </w:r>
      <w:r w:rsidR="001D54B1">
        <w:rPr>
          <w:sz w:val="32"/>
          <w:szCs w:val="32"/>
        </w:rPr>
        <w:tab/>
      </w:r>
      <w:r w:rsidR="001D54B1">
        <w:rPr>
          <w:sz w:val="32"/>
          <w:szCs w:val="32"/>
        </w:rPr>
        <w:tab/>
        <w:t>two trees</w:t>
      </w:r>
      <w:r w:rsidR="001D54B1">
        <w:rPr>
          <w:sz w:val="32"/>
          <w:szCs w:val="32"/>
        </w:rPr>
        <w:tab/>
      </w:r>
      <w:r w:rsidR="001D54B1">
        <w:rPr>
          <w:sz w:val="32"/>
          <w:szCs w:val="32"/>
        </w:rPr>
        <w:tab/>
      </w:r>
      <w:r w:rsidR="001D54B1">
        <w:rPr>
          <w:sz w:val="32"/>
          <w:szCs w:val="32"/>
        </w:rPr>
        <w:tab/>
        <w:t>five houses</w:t>
      </w:r>
    </w:p>
    <w:p w:rsidR="00583C32" w:rsidRDefault="00583C32" w:rsidP="001D54B1">
      <w:pPr>
        <w:pStyle w:val="Odstavecseseznamem"/>
        <w:jc w:val="both"/>
        <w:rPr>
          <w:sz w:val="32"/>
          <w:szCs w:val="32"/>
        </w:rPr>
      </w:pPr>
    </w:p>
    <w:p w:rsidR="00583C32" w:rsidRDefault="00583C32" w:rsidP="00583C32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583C32" w:rsidRDefault="00583C32" w:rsidP="00583C32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Nepočitatelná podstatná jména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4290"/>
        <w:gridCol w:w="4290"/>
      </w:tblGrid>
      <w:tr w:rsidR="001D54B1" w:rsidTr="00567F45">
        <w:tc>
          <w:tcPr>
            <w:tcW w:w="8580" w:type="dxa"/>
            <w:gridSpan w:val="2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látková podstatná jména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čaj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tea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cukr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sugar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voda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water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maso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meat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sklo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glass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káva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coffee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vzduch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air</w:t>
            </w:r>
          </w:p>
        </w:tc>
      </w:tr>
    </w:tbl>
    <w:p w:rsidR="001D54B1" w:rsidRDefault="001D54B1" w:rsidP="001D54B1">
      <w:pPr>
        <w:ind w:left="708"/>
        <w:jc w:val="both"/>
        <w:rPr>
          <w:sz w:val="32"/>
          <w:szCs w:val="32"/>
        </w:rPr>
      </w:pP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4290"/>
        <w:gridCol w:w="4290"/>
      </w:tblGrid>
      <w:tr w:rsidR="001D54B1" w:rsidTr="00567F45">
        <w:tc>
          <w:tcPr>
            <w:tcW w:w="8580" w:type="dxa"/>
            <w:gridSpan w:val="2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abstraktní podstatná jména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čas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time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práce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work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láska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love</w:t>
            </w:r>
          </w:p>
        </w:tc>
      </w:tr>
    </w:tbl>
    <w:p w:rsidR="001D54B1" w:rsidRDefault="001D54B1" w:rsidP="001D54B1">
      <w:pPr>
        <w:ind w:left="708"/>
        <w:jc w:val="both"/>
        <w:rPr>
          <w:sz w:val="32"/>
          <w:szCs w:val="32"/>
        </w:rPr>
      </w:pPr>
    </w:p>
    <w:p w:rsidR="001D54B1" w:rsidRDefault="001D54B1" w:rsidP="001D54B1">
      <w:pPr>
        <w:ind w:left="708"/>
        <w:jc w:val="both"/>
        <w:rPr>
          <w:sz w:val="32"/>
          <w:szCs w:val="32"/>
        </w:rPr>
      </w:pPr>
    </w:p>
    <w:tbl>
      <w:tblPr>
        <w:tblStyle w:val="Mkatabulky"/>
        <w:tblW w:w="0" w:type="auto"/>
        <w:tblInd w:w="708" w:type="dxa"/>
        <w:tblLook w:val="04A0" w:firstRow="1" w:lastRow="0" w:firstColumn="1" w:lastColumn="0" w:noHBand="0" w:noVBand="1"/>
      </w:tblPr>
      <w:tblGrid>
        <w:gridCol w:w="4290"/>
        <w:gridCol w:w="4290"/>
      </w:tblGrid>
      <w:tr w:rsidR="001D54B1" w:rsidTr="00567F45">
        <w:tc>
          <w:tcPr>
            <w:tcW w:w="8580" w:type="dxa"/>
            <w:gridSpan w:val="2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ostatní podstatná jména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zprávy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news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rady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advice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informace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information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peníze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money</w:t>
            </w:r>
          </w:p>
        </w:tc>
      </w:tr>
      <w:tr w:rsidR="001D54B1" w:rsidTr="00567F45"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vlasy</w:t>
            </w:r>
          </w:p>
        </w:tc>
        <w:tc>
          <w:tcPr>
            <w:tcW w:w="4290" w:type="dxa"/>
          </w:tcPr>
          <w:p w:rsidR="001D54B1" w:rsidRDefault="001D54B1" w:rsidP="00567F45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hair</w:t>
            </w:r>
          </w:p>
        </w:tc>
      </w:tr>
    </w:tbl>
    <w:p w:rsidR="001D54B1" w:rsidRDefault="001D54B1" w:rsidP="001D54B1">
      <w:pPr>
        <w:ind w:left="708"/>
        <w:jc w:val="both"/>
        <w:rPr>
          <w:sz w:val="32"/>
          <w:szCs w:val="32"/>
        </w:rPr>
      </w:pPr>
    </w:p>
    <w:p w:rsidR="001D54B1" w:rsidRPr="00C16561" w:rsidRDefault="001D54B1" w:rsidP="001D54B1">
      <w:pPr>
        <w:ind w:left="708"/>
        <w:jc w:val="both"/>
        <w:rPr>
          <w:sz w:val="32"/>
          <w:szCs w:val="32"/>
        </w:rPr>
      </w:pPr>
    </w:p>
    <w:p w:rsidR="00583C32" w:rsidRDefault="00583C32" w:rsidP="001D54B1">
      <w:pPr>
        <w:pStyle w:val="Odstavecseseznamem"/>
        <w:jc w:val="both"/>
        <w:rPr>
          <w:b/>
          <w:sz w:val="32"/>
          <w:szCs w:val="32"/>
        </w:rPr>
      </w:pPr>
    </w:p>
    <w:p w:rsidR="002804E7" w:rsidRDefault="002804E7" w:rsidP="001D54B1">
      <w:pPr>
        <w:pStyle w:val="Odstavecseseznamem"/>
        <w:jc w:val="both"/>
        <w:rPr>
          <w:b/>
          <w:sz w:val="32"/>
          <w:szCs w:val="32"/>
        </w:rPr>
      </w:pPr>
    </w:p>
    <w:p w:rsidR="00347E89" w:rsidRDefault="00347E89" w:rsidP="001D54B1">
      <w:pPr>
        <w:pStyle w:val="Odstavecseseznamem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Rozlišení podstatných jmen počitatelných a nepočitatelných určujeme též přiřazením jejich množství:</w:t>
      </w:r>
    </w:p>
    <w:p w:rsidR="00347E89" w:rsidRDefault="00347E89" w:rsidP="001D54B1">
      <w:pPr>
        <w:pStyle w:val="Odstavecseseznamem"/>
        <w:jc w:val="both"/>
        <w:rPr>
          <w:b/>
          <w:sz w:val="32"/>
          <w:szCs w:val="32"/>
        </w:rPr>
      </w:pPr>
    </w:p>
    <w:p w:rsidR="00347E89" w:rsidRDefault="00992E28" w:rsidP="002804E7">
      <w:pPr>
        <w:pStyle w:val="Odstavecseseznamem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3415030</wp:posOffset>
                </wp:positionH>
                <wp:positionV relativeFrom="paragraph">
                  <wp:posOffset>224155</wp:posOffset>
                </wp:positionV>
                <wp:extent cx="1009650" cy="352425"/>
                <wp:effectExtent l="38100" t="38100" r="57150" b="123825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965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268.9pt;margin-top:17.65pt;width:79.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" strokecolor="#c0504d [3205]" strokeweight="2pt">
                <v:stroke endarrow="open"/>
                <v:shadow on="t" color="black" opacity="24903f" origin=",.5" offset="0,.55556mm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1329055</wp:posOffset>
                </wp:positionH>
                <wp:positionV relativeFrom="paragraph">
                  <wp:posOffset>224155</wp:posOffset>
                </wp:positionV>
                <wp:extent cx="1419225" cy="352425"/>
                <wp:effectExtent l="38100" t="38100" r="66675" b="12382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192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104.65pt;margin-top:17.65pt;width:111.75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" strokecolor="#c0504d [3205]" strokeweight="2pt">
                <v:stroke endarrow="open"/>
                <v:shadow on="t" color="black" opacity="24903f" origin=",.5" offset="0,.55556mm"/>
                <o:lock v:ext="edit" shapetype="f"/>
              </v:shape>
            </w:pict>
          </mc:Fallback>
        </mc:AlternateContent>
      </w:r>
      <w:r w:rsidR="00347E89" w:rsidRPr="00347E89">
        <w:rPr>
          <w:b/>
          <w:sz w:val="32"/>
          <w:szCs w:val="32"/>
          <w:highlight w:val="yellow"/>
        </w:rPr>
        <w:t>mnoho</w:t>
      </w:r>
    </w:p>
    <w:p w:rsidR="00347E89" w:rsidRDefault="00347E89" w:rsidP="001D54B1">
      <w:pPr>
        <w:pStyle w:val="Odstavecseseznamem"/>
        <w:jc w:val="both"/>
        <w:rPr>
          <w:b/>
          <w:sz w:val="32"/>
          <w:szCs w:val="32"/>
        </w:rPr>
      </w:pPr>
    </w:p>
    <w:p w:rsidR="00347E89" w:rsidRDefault="00347E89" w:rsidP="001D54B1">
      <w:pPr>
        <w:pStyle w:val="Odstavecseseznamem"/>
        <w:jc w:val="both"/>
        <w:rPr>
          <w:sz w:val="32"/>
          <w:szCs w:val="32"/>
        </w:rPr>
      </w:pPr>
      <w:r w:rsidRPr="002804E7">
        <w:rPr>
          <w:b/>
          <w:sz w:val="32"/>
          <w:szCs w:val="32"/>
        </w:rPr>
        <w:t>počitatelná podst. jména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804E7">
        <w:rPr>
          <w:b/>
          <w:sz w:val="32"/>
          <w:szCs w:val="32"/>
        </w:rPr>
        <w:t>nepočitatelná podst. jména</w:t>
      </w:r>
    </w:p>
    <w:p w:rsidR="00347E89" w:rsidRPr="00347E89" w:rsidRDefault="00347E89" w:rsidP="001D54B1">
      <w:pPr>
        <w:pStyle w:val="Odstavecseseznamem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</w:t>
      </w:r>
      <w:r w:rsidRPr="002804E7">
        <w:rPr>
          <w:b/>
          <w:sz w:val="32"/>
          <w:szCs w:val="32"/>
          <w:highlight w:val="cyan"/>
        </w:rPr>
        <w:t>many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804E7">
        <w:rPr>
          <w:b/>
          <w:sz w:val="32"/>
          <w:szCs w:val="32"/>
          <w:highlight w:val="magenta"/>
        </w:rPr>
        <w:t>much</w:t>
      </w:r>
    </w:p>
    <w:p w:rsidR="00583C32" w:rsidRDefault="00347E89" w:rsidP="001D54B1">
      <w:pPr>
        <w:pStyle w:val="Odstavecseseznamem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</w:t>
      </w:r>
    </w:p>
    <w:p w:rsidR="00347E89" w:rsidRDefault="00347E89" w:rsidP="001D54B1">
      <w:pPr>
        <w:pStyle w:val="Odstavecseseznamem"/>
        <w:jc w:val="both"/>
        <w:rPr>
          <w:b/>
          <w:sz w:val="32"/>
          <w:szCs w:val="32"/>
        </w:rPr>
      </w:pPr>
    </w:p>
    <w:p w:rsidR="002804E7" w:rsidRDefault="00992E28" w:rsidP="002804E7">
      <w:pPr>
        <w:pStyle w:val="Odstavecseseznamem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208280</wp:posOffset>
                </wp:positionV>
                <wp:extent cx="1047750" cy="304800"/>
                <wp:effectExtent l="38100" t="38100" r="76200" b="114300"/>
                <wp:wrapNone/>
                <wp:docPr id="19" name="Přímá spojnice se šipko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4775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260.65pt;margin-top:16.4pt;width:8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" strokecolor="#c0504d [3205]" strokeweight="2pt">
                <v:stroke endarrow="open"/>
                <v:shadow on="t" color="black" opacity="24903f" origin=",.5" offset="0,.55556mm"/>
                <o:lock v:ext="edit" shapetype="f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208280</wp:posOffset>
                </wp:positionV>
                <wp:extent cx="1752600" cy="304800"/>
                <wp:effectExtent l="57150" t="38100" r="57150" b="133350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5260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90.4pt;margin-top:16.4pt;width:138pt;height:2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" strokecolor="#c0504d [3205]" strokeweight="2pt">
                <v:stroke endarrow="open"/>
                <v:shadow on="t" color="black" opacity="24903f" origin=",.5" offset="0,.55556mm"/>
                <o:lock v:ext="edit" shapetype="f"/>
              </v:shape>
            </w:pict>
          </mc:Fallback>
        </mc:AlternateContent>
      </w:r>
      <w:r w:rsidR="002804E7" w:rsidRPr="002804E7">
        <w:rPr>
          <w:b/>
          <w:sz w:val="32"/>
          <w:szCs w:val="32"/>
          <w:highlight w:val="yellow"/>
        </w:rPr>
        <w:t>kolik</w:t>
      </w:r>
    </w:p>
    <w:p w:rsidR="002804E7" w:rsidRDefault="002804E7" w:rsidP="002804E7">
      <w:pPr>
        <w:pStyle w:val="Odstavecseseznamem"/>
        <w:jc w:val="center"/>
        <w:rPr>
          <w:b/>
          <w:sz w:val="32"/>
          <w:szCs w:val="32"/>
        </w:rPr>
      </w:pPr>
    </w:p>
    <w:p w:rsidR="002804E7" w:rsidRDefault="002804E7" w:rsidP="002804E7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  <w:r w:rsidRPr="002804E7">
        <w:rPr>
          <w:b/>
          <w:sz w:val="32"/>
          <w:szCs w:val="32"/>
          <w:highlight w:val="cyan"/>
        </w:rPr>
        <w:t>how many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</w:t>
      </w:r>
      <w:r w:rsidRPr="002804E7">
        <w:rPr>
          <w:b/>
          <w:sz w:val="32"/>
          <w:szCs w:val="32"/>
          <w:highlight w:val="magenta"/>
        </w:rPr>
        <w:t>how much</w:t>
      </w:r>
      <w:r>
        <w:rPr>
          <w:b/>
          <w:sz w:val="32"/>
          <w:szCs w:val="32"/>
        </w:rPr>
        <w:tab/>
      </w:r>
    </w:p>
    <w:p w:rsidR="002804E7" w:rsidRDefault="002804E7" w:rsidP="002804E7">
      <w:pPr>
        <w:pStyle w:val="Odstavecseseznamem"/>
        <w:rPr>
          <w:b/>
          <w:sz w:val="32"/>
          <w:szCs w:val="32"/>
        </w:rPr>
      </w:pPr>
    </w:p>
    <w:p w:rsidR="002804E7" w:rsidRPr="002804E7" w:rsidRDefault="002804E7" w:rsidP="002804E7">
      <w:pPr>
        <w:pStyle w:val="Odstavecseseznamem"/>
        <w:rPr>
          <w:sz w:val="32"/>
          <w:szCs w:val="32"/>
        </w:rPr>
      </w:pPr>
      <w:r w:rsidRPr="002804E7">
        <w:rPr>
          <w:sz w:val="32"/>
          <w:szCs w:val="32"/>
        </w:rPr>
        <w:t xml:space="preserve">How much </w:t>
      </w:r>
      <w:r w:rsidRPr="002804E7">
        <w:rPr>
          <w:sz w:val="32"/>
          <w:szCs w:val="32"/>
          <w:highlight w:val="cyan"/>
        </w:rPr>
        <w:t>eggs</w:t>
      </w:r>
      <w:r w:rsidRPr="002804E7">
        <w:rPr>
          <w:sz w:val="32"/>
          <w:szCs w:val="32"/>
        </w:rPr>
        <w:t xml:space="preserve"> do you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How much </w:t>
      </w:r>
      <w:r w:rsidRPr="002804E7">
        <w:rPr>
          <w:sz w:val="32"/>
          <w:szCs w:val="32"/>
          <w:highlight w:val="magenta"/>
        </w:rPr>
        <w:t>time</w:t>
      </w:r>
      <w:r>
        <w:rPr>
          <w:sz w:val="32"/>
          <w:szCs w:val="32"/>
        </w:rPr>
        <w:t xml:space="preserve"> do you</w:t>
      </w:r>
    </w:p>
    <w:p w:rsidR="002804E7" w:rsidRDefault="002804E7" w:rsidP="002804E7">
      <w:pPr>
        <w:pStyle w:val="Odstavecseseznamem"/>
        <w:rPr>
          <w:sz w:val="32"/>
          <w:szCs w:val="32"/>
        </w:rPr>
      </w:pPr>
      <w:r w:rsidRPr="002804E7">
        <w:rPr>
          <w:sz w:val="32"/>
          <w:szCs w:val="32"/>
        </w:rPr>
        <w:t>need?</w:t>
      </w:r>
      <w:r w:rsidRPr="002804E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have?</w:t>
      </w:r>
    </w:p>
    <w:p w:rsidR="002804E7" w:rsidRDefault="002804E7" w:rsidP="002804E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</w:p>
    <w:p w:rsidR="002804E7" w:rsidRDefault="002804E7" w:rsidP="002804E7">
      <w:pPr>
        <w:pStyle w:val="Odstavecseseznamem"/>
        <w:rPr>
          <w:sz w:val="32"/>
          <w:szCs w:val="32"/>
        </w:rPr>
      </w:pPr>
    </w:p>
    <w:p w:rsidR="002804E7" w:rsidRDefault="002804E7" w:rsidP="002804E7">
      <w:pPr>
        <w:pStyle w:val="Odstavecseseznamem"/>
        <w:rPr>
          <w:sz w:val="32"/>
          <w:szCs w:val="32"/>
        </w:rPr>
      </w:pPr>
    </w:p>
    <w:p w:rsidR="002804E7" w:rsidRPr="00DE4280" w:rsidRDefault="002804E7" w:rsidP="002804E7">
      <w:pPr>
        <w:pStyle w:val="Odstavecseseznamem"/>
        <w:rPr>
          <w:sz w:val="32"/>
          <w:szCs w:val="32"/>
        </w:rPr>
      </w:pPr>
      <w:r w:rsidRPr="00DE4280">
        <w:rPr>
          <w:sz w:val="32"/>
          <w:szCs w:val="32"/>
        </w:rPr>
        <w:t>Pro oba typy podstatných jmen můžeme používat výrazu</w:t>
      </w:r>
    </w:p>
    <w:p w:rsidR="002804E7" w:rsidRPr="002804E7" w:rsidRDefault="002804E7" w:rsidP="002804E7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– a lot of ( mnoho</w:t>
      </w:r>
      <w:r w:rsidR="00DE4280">
        <w:rPr>
          <w:b/>
          <w:sz w:val="32"/>
          <w:szCs w:val="32"/>
        </w:rPr>
        <w:t>, hodně)</w:t>
      </w:r>
    </w:p>
    <w:p w:rsidR="002804E7" w:rsidRDefault="002804E7" w:rsidP="002804E7">
      <w:pPr>
        <w:pStyle w:val="Odstavecseseznamem"/>
        <w:rPr>
          <w:sz w:val="32"/>
          <w:szCs w:val="32"/>
        </w:rPr>
      </w:pPr>
    </w:p>
    <w:p w:rsidR="002804E7" w:rsidRDefault="00DE4280" w:rsidP="002804E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 have a lot of tasks.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Mám hodně úkolů.</w:t>
      </w:r>
    </w:p>
    <w:p w:rsidR="00DE4280" w:rsidRDefault="00DE4280" w:rsidP="002804E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They need a lot of juice.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Oni potřebují hodně džusu.</w:t>
      </w:r>
    </w:p>
    <w:p w:rsidR="00DE4280" w:rsidRDefault="00DE4280" w:rsidP="002804E7">
      <w:pPr>
        <w:pStyle w:val="Odstavecseseznamem"/>
        <w:rPr>
          <w:sz w:val="32"/>
          <w:szCs w:val="32"/>
        </w:rPr>
      </w:pPr>
    </w:p>
    <w:p w:rsidR="00DE4280" w:rsidRDefault="00DE4280" w:rsidP="002804E7">
      <w:pPr>
        <w:pStyle w:val="Odstavecseseznamem"/>
        <w:rPr>
          <w:sz w:val="32"/>
          <w:szCs w:val="32"/>
        </w:rPr>
      </w:pPr>
    </w:p>
    <w:p w:rsidR="00DE4280" w:rsidRPr="00DE4280" w:rsidRDefault="00DE4280" w:rsidP="002804E7">
      <w:pPr>
        <w:pStyle w:val="Odstavecseseznamem"/>
        <w:rPr>
          <w:b/>
          <w:sz w:val="32"/>
          <w:szCs w:val="32"/>
        </w:rPr>
      </w:pPr>
      <w:r w:rsidRPr="00DE4280">
        <w:rPr>
          <w:b/>
          <w:sz w:val="32"/>
          <w:szCs w:val="32"/>
        </w:rPr>
        <w:t xml:space="preserve">Poznámka : peníze jsou v anglickém jazyce chápány jako nepočitatelné a spojují se s výrazem – </w:t>
      </w:r>
      <w:r w:rsidRPr="00DE4280">
        <w:rPr>
          <w:b/>
          <w:sz w:val="32"/>
          <w:szCs w:val="32"/>
          <w:highlight w:val="magenta"/>
        </w:rPr>
        <w:t xml:space="preserve">much </w:t>
      </w:r>
      <w:r w:rsidRPr="00DE4280">
        <w:rPr>
          <w:b/>
          <w:sz w:val="32"/>
          <w:szCs w:val="32"/>
        </w:rPr>
        <w:t>money.</w:t>
      </w:r>
    </w:p>
    <w:p w:rsidR="00DE4280" w:rsidRDefault="00DE4280" w:rsidP="002804E7">
      <w:pPr>
        <w:pStyle w:val="Odstavecseseznamem"/>
        <w:rPr>
          <w:sz w:val="32"/>
          <w:szCs w:val="32"/>
        </w:rPr>
      </w:pPr>
    </w:p>
    <w:p w:rsidR="00DE4280" w:rsidRDefault="00DE4280" w:rsidP="002804E7">
      <w:pPr>
        <w:pStyle w:val="Odstavecseseznamem"/>
        <w:rPr>
          <w:sz w:val="32"/>
          <w:szCs w:val="32"/>
        </w:rPr>
      </w:pPr>
    </w:p>
    <w:p w:rsidR="001D54B1" w:rsidRPr="00A026D7" w:rsidRDefault="001D54B1" w:rsidP="001D54B1">
      <w:pPr>
        <w:pStyle w:val="Odstavecseseznamem"/>
        <w:jc w:val="both"/>
        <w:rPr>
          <w:b/>
          <w:sz w:val="32"/>
          <w:szCs w:val="32"/>
        </w:rPr>
      </w:pPr>
      <w:r w:rsidRPr="00A026D7">
        <w:rPr>
          <w:b/>
          <w:sz w:val="32"/>
          <w:szCs w:val="32"/>
        </w:rPr>
        <w:t>Množství nepočitatelných podstatných jmen lze určit pomocí spojení s balením nebo hmotností: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glass of water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sklenice vody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bar of chocolate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tabulka čokolády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packet of tea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balíček čaje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tin of fish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plechovka s rybami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kilo of meat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kilogram masa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carton of juice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karton džusu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bag of tea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sáček čaje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bottle of mineral water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láhev minerálky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box of sugar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krabice cukru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loaf of bre</w:t>
      </w:r>
      <w:r w:rsidR="00347E89">
        <w:rPr>
          <w:sz w:val="32"/>
          <w:szCs w:val="32"/>
        </w:rPr>
        <w:t>a</w:t>
      </w:r>
      <w:r>
        <w:rPr>
          <w:sz w:val="32"/>
          <w:szCs w:val="32"/>
        </w:rPr>
        <w:t>d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bochník chleba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slice of ham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plátek šunky</w:t>
      </w:r>
    </w:p>
    <w:p w:rsidR="00347E89" w:rsidRDefault="00347E89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half a pound of meat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půl libry masa</w:t>
      </w:r>
    </w:p>
    <w:p w:rsidR="00347E89" w:rsidRDefault="00347E89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a piece of cake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kousek koláče</w:t>
      </w:r>
    </w:p>
    <w:p w:rsidR="00347E89" w:rsidRDefault="00347E89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Pr="00A026D7" w:rsidRDefault="001D54B1" w:rsidP="001D54B1">
      <w:pPr>
        <w:pStyle w:val="Odstavecseseznamem"/>
        <w:jc w:val="both"/>
        <w:rPr>
          <w:b/>
          <w:sz w:val="32"/>
          <w:szCs w:val="32"/>
        </w:rPr>
      </w:pPr>
      <w:r w:rsidRPr="00A026D7">
        <w:rPr>
          <w:b/>
          <w:sz w:val="32"/>
          <w:szCs w:val="32"/>
        </w:rPr>
        <w:t>Některá podstatná jména mění svůj význam dle počitatelnosti:</w:t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wood</w:t>
      </w:r>
      <w:r>
        <w:rPr>
          <w:sz w:val="32"/>
          <w:szCs w:val="32"/>
        </w:rPr>
        <w:tab/>
        <w:t>dřevo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a wood           les</w:t>
      </w:r>
      <w:r>
        <w:rPr>
          <w:sz w:val="32"/>
          <w:szCs w:val="32"/>
        </w:rPr>
        <w:tab/>
      </w:r>
    </w:p>
    <w:p w:rsidR="001D54B1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paper</w:t>
      </w:r>
      <w:r>
        <w:rPr>
          <w:sz w:val="32"/>
          <w:szCs w:val="32"/>
        </w:rPr>
        <w:tab/>
        <w:t>papír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a paper</w:t>
      </w:r>
      <w:r>
        <w:rPr>
          <w:sz w:val="32"/>
          <w:szCs w:val="32"/>
        </w:rPr>
        <w:tab/>
        <w:t xml:space="preserve"> noviny</w:t>
      </w:r>
    </w:p>
    <w:p w:rsidR="00583C32" w:rsidRDefault="001D54B1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glass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sklo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a glass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sklenice</w:t>
      </w:r>
      <w:r>
        <w:rPr>
          <w:sz w:val="32"/>
          <w:szCs w:val="32"/>
        </w:rPr>
        <w:tab/>
      </w:r>
    </w:p>
    <w:p w:rsidR="00583C32" w:rsidRDefault="00583C32" w:rsidP="001D54B1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>chocolate  čokoláda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a chocolate</w:t>
      </w:r>
      <w:r>
        <w:rPr>
          <w:sz w:val="32"/>
          <w:szCs w:val="32"/>
        </w:rPr>
        <w:tab/>
        <w:t xml:space="preserve"> čokol. bonbón</w:t>
      </w:r>
    </w:p>
    <w:p w:rsidR="00583C32" w:rsidRDefault="00583C32" w:rsidP="001D54B1">
      <w:pPr>
        <w:pStyle w:val="Odstavecseseznamem"/>
        <w:jc w:val="both"/>
        <w:rPr>
          <w:sz w:val="32"/>
          <w:szCs w:val="32"/>
        </w:rPr>
      </w:pPr>
    </w:p>
    <w:sectPr w:rsidR="00583C32" w:rsidSect="003754BA">
      <w:headerReference w:type="default" r:id="rId9"/>
      <w:footerReference w:type="default" r:id="rId10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1B6" w:rsidRDefault="004A61B6" w:rsidP="00924A74">
      <w:pPr>
        <w:spacing w:after="0" w:line="240" w:lineRule="auto"/>
      </w:pPr>
      <w:r>
        <w:separator/>
      </w:r>
    </w:p>
  </w:endnote>
  <w:endnote w:type="continuationSeparator" w:id="0">
    <w:p w:rsidR="004A61B6" w:rsidRDefault="004A61B6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1B6" w:rsidRDefault="004A61B6" w:rsidP="00924A74">
      <w:pPr>
        <w:spacing w:after="0" w:line="240" w:lineRule="auto"/>
      </w:pPr>
      <w:r>
        <w:separator/>
      </w:r>
    </w:p>
  </w:footnote>
  <w:footnote w:type="continuationSeparator" w:id="0">
    <w:p w:rsidR="004A61B6" w:rsidRDefault="004A61B6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992E28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992E2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82C9F"/>
    <w:multiLevelType w:val="hybridMultilevel"/>
    <w:tmpl w:val="03D6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076D3"/>
    <w:rsid w:val="000245AD"/>
    <w:rsid w:val="000A6725"/>
    <w:rsid w:val="000E6351"/>
    <w:rsid w:val="00115E61"/>
    <w:rsid w:val="00182548"/>
    <w:rsid w:val="001D54B1"/>
    <w:rsid w:val="002804E7"/>
    <w:rsid w:val="0029416A"/>
    <w:rsid w:val="002D5001"/>
    <w:rsid w:val="0034568D"/>
    <w:rsid w:val="00347E89"/>
    <w:rsid w:val="0045054C"/>
    <w:rsid w:val="004A61B6"/>
    <w:rsid w:val="00583C32"/>
    <w:rsid w:val="00622C14"/>
    <w:rsid w:val="00632EF6"/>
    <w:rsid w:val="006B657E"/>
    <w:rsid w:val="00724D1D"/>
    <w:rsid w:val="007338E9"/>
    <w:rsid w:val="007476B2"/>
    <w:rsid w:val="00924A74"/>
    <w:rsid w:val="00992E28"/>
    <w:rsid w:val="009B79D8"/>
    <w:rsid w:val="00A948C7"/>
    <w:rsid w:val="00AC7318"/>
    <w:rsid w:val="00BB6B7C"/>
    <w:rsid w:val="00C83B7B"/>
    <w:rsid w:val="00D705C4"/>
    <w:rsid w:val="00DE4280"/>
    <w:rsid w:val="00E96015"/>
    <w:rsid w:val="00F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Přímá spojnice se šipkou 17"/>
        <o:r id="V:Rule6" type="connector" idref="#Přímá spojnice se šipkou 19"/>
        <o:r id="V:Rule7" type="connector" idref="#Přímá spojnice se šipkou 16"/>
        <o:r id="V:Rule8" type="connector" idref="#Přímá spojnice se šipkou 1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1D54B1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1D54B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4EA47D-8B2A-46DD-9AB4-48AB60B4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2013-05-16T10:11:00Z</cp:lastPrinted>
  <dcterms:created xsi:type="dcterms:W3CDTF">2013-06-22T14:03:00Z</dcterms:created>
  <dcterms:modified xsi:type="dcterms:W3CDTF">2013-06-22T14:03:00Z</dcterms:modified>
</cp:coreProperties>
</file>