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33221"/>
    <w:bookmarkEnd w:id="0"/>
    <w:p w:rsidR="00871D4C" w:rsidRDefault="003133DF" w:rsidP="00980385">
      <w:pPr>
        <w:pStyle w:val="Vlaka"/>
        <w:rPr>
          <w:b/>
          <w:sz w:val="26"/>
          <w:szCs w:val="26"/>
        </w:rPr>
      </w:pPr>
      <w:r w:rsidRPr="002F5C68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700.5pt" o:ole="">
            <v:imagedata r:id="rId4" o:title=""/>
          </v:shape>
          <o:OLEObject Type="Embed" ProgID="Word.Document.12" ShapeID="_x0000_i1028" DrawAspect="Content" ObjectID="_1433833953" r:id="rId5">
            <o:FieldCodes>\s</o:FieldCodes>
          </o:OLEObject>
        </w:object>
      </w:r>
      <w:r w:rsidR="00212E94">
        <w:rPr>
          <w:b/>
          <w:sz w:val="26"/>
          <w:szCs w:val="26"/>
        </w:rPr>
        <w:t>Předmět:  Stavební materiály</w:t>
      </w:r>
    </w:p>
    <w:p w:rsidR="00212E94" w:rsidRDefault="00212E94" w:rsidP="00980385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řešení tepelných mostů</w:t>
      </w:r>
    </w:p>
    <w:p w:rsidR="00212E94" w:rsidRDefault="00212E94" w:rsidP="00980385">
      <w:pPr>
        <w:pStyle w:val="Vlaka"/>
        <w:rPr>
          <w:b/>
          <w:sz w:val="26"/>
          <w:szCs w:val="26"/>
        </w:rPr>
      </w:pPr>
    </w:p>
    <w:p w:rsidR="00212E94" w:rsidRDefault="00212E94" w:rsidP="00980385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problému</w:t>
      </w:r>
    </w:p>
    <w:p w:rsidR="00212E94" w:rsidRDefault="00212E94" w:rsidP="00212E94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Obvodové zdivo je navrženo v určité tloušťce cca 400 mm. V některých částech konstrukce je výrazně zeslabeno a tím uniká teplo a povrch konstrukce má nízkou teplotu, která může být i na tzv. rosném bodu (vlhkost kondenzuje na povrchu – tvorba plísní apod.). </w:t>
      </w:r>
    </w:p>
    <w:p w:rsidR="00212E94" w:rsidRDefault="00212E94" w:rsidP="00212E94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Tento problém je u zdiva okolo rámů oken nebo při vrchním líci základů se prochlazuje okraj podlahy apod.</w:t>
      </w:r>
    </w:p>
    <w:p w:rsidR="00212E94" w:rsidRDefault="00212E94" w:rsidP="00212E94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Výrobce systému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řeší</w:t>
      </w:r>
      <w:proofErr w:type="gramEnd"/>
      <w:r>
        <w:rPr>
          <w:sz w:val="26"/>
          <w:szCs w:val="26"/>
        </w:rPr>
        <w:t xml:space="preserve"> tyto problémy navrženými konstrukčními detaily </w:t>
      </w:r>
      <w:proofErr w:type="gramStart"/>
      <w:r>
        <w:rPr>
          <w:sz w:val="26"/>
          <w:szCs w:val="26"/>
        </w:rPr>
        <w:t>viz</w:t>
      </w:r>
      <w:proofErr w:type="gramEnd"/>
      <w:r>
        <w:rPr>
          <w:sz w:val="26"/>
          <w:szCs w:val="26"/>
        </w:rPr>
        <w:t xml:space="preserve"> příklady:</w:t>
      </w:r>
    </w:p>
    <w:p w:rsidR="005D6C20" w:rsidRDefault="005D6C20" w:rsidP="00212E94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5318F2" w:rsidRDefault="005318F2" w:rsidP="00212E94">
      <w:pPr>
        <w:pStyle w:val="Vlaka"/>
        <w:jc w:val="both"/>
        <w:rPr>
          <w:sz w:val="26"/>
          <w:szCs w:val="26"/>
        </w:rPr>
      </w:pPr>
    </w:p>
    <w:p w:rsidR="005318F2" w:rsidRDefault="005318F2" w:rsidP="00212E94">
      <w:pPr>
        <w:pStyle w:val="Vlaka"/>
        <w:jc w:val="both"/>
        <w:rPr>
          <w:sz w:val="26"/>
          <w:szCs w:val="26"/>
        </w:rPr>
      </w:pPr>
    </w:p>
    <w:p w:rsidR="005D6C20" w:rsidRDefault="005D6C20" w:rsidP="00212E94">
      <w:pPr>
        <w:pStyle w:val="Vlaka"/>
        <w:jc w:val="both"/>
        <w:rPr>
          <w:sz w:val="26"/>
          <w:szCs w:val="26"/>
        </w:rPr>
      </w:pPr>
    </w:p>
    <w:p w:rsidR="005318F2" w:rsidRDefault="005318F2" w:rsidP="00212E94">
      <w:pPr>
        <w:pStyle w:val="Vlaka"/>
        <w:jc w:val="both"/>
        <w:rPr>
          <w:sz w:val="26"/>
          <w:szCs w:val="26"/>
        </w:rPr>
      </w:pPr>
    </w:p>
    <w:p w:rsidR="005318F2" w:rsidRDefault="005318F2" w:rsidP="00212E94">
      <w:pPr>
        <w:pStyle w:val="Vlaka"/>
        <w:jc w:val="both"/>
        <w:rPr>
          <w:sz w:val="26"/>
          <w:szCs w:val="26"/>
        </w:rPr>
      </w:pPr>
    </w:p>
    <w:p w:rsidR="005318F2" w:rsidRDefault="005318F2" w:rsidP="005318F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6" w:history="1">
        <w:r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,  </w:t>
      </w:r>
      <w:hyperlink r:id="rId7" w:history="1">
        <w:r>
          <w:rPr>
            <w:rStyle w:val="Hypertextovodkaz"/>
            <w:sz w:val="26"/>
            <w:szCs w:val="26"/>
          </w:rPr>
          <w:t>www.porotherm.cz</w:t>
        </w:r>
      </w:hyperlink>
    </w:p>
    <w:p w:rsidR="005318F2" w:rsidRDefault="002F5C68" w:rsidP="005318F2">
      <w:pPr>
        <w:pStyle w:val="Vlaka"/>
        <w:jc w:val="both"/>
        <w:rPr>
          <w:sz w:val="26"/>
          <w:szCs w:val="26"/>
        </w:rPr>
      </w:pPr>
      <w:hyperlink r:id="rId8" w:history="1">
        <w:r w:rsidR="005318F2" w:rsidRPr="00742945">
          <w:rPr>
            <w:rStyle w:val="Hypertextovodkaz"/>
            <w:sz w:val="26"/>
            <w:szCs w:val="26"/>
          </w:rPr>
          <w:t>Podklad pro navrhování  - 12. vydání</w:t>
        </w:r>
      </w:hyperlink>
    </w:p>
    <w:p w:rsidR="005318F2" w:rsidRDefault="002F5C68" w:rsidP="005318F2">
      <w:pPr>
        <w:pStyle w:val="Vlaka"/>
        <w:jc w:val="both"/>
        <w:rPr>
          <w:sz w:val="26"/>
          <w:szCs w:val="26"/>
        </w:rPr>
      </w:pPr>
      <w:hyperlink r:id="rId9" w:history="1">
        <w:r w:rsidR="005318F2" w:rsidRPr="007A432C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5318F2" w:rsidRPr="007A432C">
          <w:rPr>
            <w:rStyle w:val="Hypertextovodkaz"/>
            <w:sz w:val="26"/>
            <w:szCs w:val="26"/>
          </w:rPr>
          <w:t>porotherm</w:t>
        </w:r>
        <w:proofErr w:type="spellEnd"/>
        <w:r w:rsidR="005318F2" w:rsidRPr="007A432C">
          <w:rPr>
            <w:rStyle w:val="Hypertextovodkaz"/>
            <w:sz w:val="26"/>
            <w:szCs w:val="26"/>
          </w:rPr>
          <w:t xml:space="preserve"> – katalog výrobků</w:t>
        </w:r>
      </w:hyperlink>
    </w:p>
    <w:p w:rsid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Default="005318F2" w:rsidP="005318F2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5318F2" w:rsidRDefault="005318F2" w:rsidP="005318F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Kde se mohou vyskytovat tzv. tepelné mosty v konstrukci.</w:t>
      </w:r>
    </w:p>
    <w:p w:rsid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Default="005318F2" w:rsidP="005318F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Proč se snažíme omezit tzv. tepelné mosty.</w:t>
      </w:r>
    </w:p>
    <w:p w:rsid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Default="005318F2" w:rsidP="005318F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Nakresli a popiš detaily u oken na snížení tepelných mostů.</w:t>
      </w:r>
    </w:p>
    <w:p w:rsid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Default="005318F2" w:rsidP="005318F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Nakresli a popiš detail nad základy s ohledem na snížení tepelného mostu.</w:t>
      </w:r>
    </w:p>
    <w:p w:rsid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Default="005318F2" w:rsidP="005318F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Řešení železobetonového věnce s ohledem na tepelné mosty – nakresli a popiš.</w:t>
      </w:r>
    </w:p>
    <w:p w:rsid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Pr="005318F2" w:rsidRDefault="005318F2" w:rsidP="005318F2">
      <w:pPr>
        <w:pStyle w:val="Vlaka"/>
        <w:jc w:val="both"/>
        <w:rPr>
          <w:sz w:val="26"/>
          <w:szCs w:val="26"/>
        </w:rPr>
      </w:pPr>
    </w:p>
    <w:p w:rsidR="005318F2" w:rsidRPr="00212E94" w:rsidRDefault="005318F2" w:rsidP="00212E94">
      <w:pPr>
        <w:pStyle w:val="Vlaka"/>
        <w:jc w:val="both"/>
        <w:rPr>
          <w:sz w:val="26"/>
          <w:szCs w:val="26"/>
        </w:rPr>
      </w:pPr>
    </w:p>
    <w:sectPr w:rsidR="005318F2" w:rsidRPr="00212E94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80385"/>
    <w:rsid w:val="001A5E3E"/>
    <w:rsid w:val="0021057A"/>
    <w:rsid w:val="00212E94"/>
    <w:rsid w:val="002F5C68"/>
    <w:rsid w:val="003133DF"/>
    <w:rsid w:val="004371C2"/>
    <w:rsid w:val="005318F2"/>
    <w:rsid w:val="00587443"/>
    <w:rsid w:val="005D6C20"/>
    <w:rsid w:val="006C58C2"/>
    <w:rsid w:val="0070024D"/>
    <w:rsid w:val="00742945"/>
    <w:rsid w:val="007A432C"/>
    <w:rsid w:val="00871D4C"/>
    <w:rsid w:val="00980385"/>
    <w:rsid w:val="00AC45C7"/>
    <w:rsid w:val="00B07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318F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6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6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/ke-sta%C5%BEen%C3%AD-download/technick%C3%A9-podklady/podklad-pro-navrhov%C3%A1n%C3%AD-%C4%8D.-13.html?lpi=11399157490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rotherm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nerberger.cz" TargetMode="External"/><Relationship Id="rId11" Type="http://schemas.openxmlformats.org/officeDocument/2006/relationships/theme" Target="theme/theme1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9</cp:revision>
  <dcterms:created xsi:type="dcterms:W3CDTF">2012-03-08T09:28:00Z</dcterms:created>
  <dcterms:modified xsi:type="dcterms:W3CDTF">2013-06-27T08:26:00Z</dcterms:modified>
</cp:coreProperties>
</file>