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E89" w:rsidRDefault="00FE5E89" w:rsidP="00FE5E89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FE5E89" w:rsidRDefault="00FE5E89" w:rsidP="00FE5E89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E89" w:rsidRDefault="00FE5E89" w:rsidP="00FE5E89">
      <w:pPr>
        <w:spacing w:before="840"/>
      </w:pPr>
    </w:p>
    <w:p w:rsidR="00FE5E89" w:rsidRDefault="00FE5E89" w:rsidP="00FE5E89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FE5E89" w:rsidRPr="00BF67C0" w:rsidTr="00CA044B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FE5E89" w:rsidRPr="00BF67C0" w:rsidTr="00CA044B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Mgr. Marcela Tichotová</w:t>
            </w:r>
          </w:p>
        </w:tc>
      </w:tr>
      <w:tr w:rsidR="00FE5E89" w:rsidRPr="00BF67C0" w:rsidTr="00CA044B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VY_32_INOVACE_01A_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05_Virginia Woolf</w:t>
            </w:r>
            <w:r w:rsidR="005F09E4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ová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: Paní Dallowayová</w:t>
            </w:r>
          </w:p>
        </w:tc>
      </w:tr>
      <w:tr w:rsidR="00FE5E89" w:rsidRPr="00BF67C0" w:rsidTr="00CA044B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Světová literatura 20. století</w:t>
            </w:r>
          </w:p>
        </w:tc>
      </w:tr>
      <w:tr w:rsidR="00FE5E89" w:rsidRPr="00BF67C0" w:rsidTr="00CA044B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FE5E89" w:rsidRPr="00BF67C0" w:rsidTr="00CA044B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E5E89" w:rsidRPr="00BF67C0" w:rsidRDefault="00FE5E89" w:rsidP="00CA044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12. července 2013</w:t>
            </w:r>
          </w:p>
        </w:tc>
      </w:tr>
    </w:tbl>
    <w:p w:rsidR="00FE5E89" w:rsidRDefault="00FE5E89" w:rsidP="00FE5E89">
      <w:pPr>
        <w:spacing w:after="1080"/>
      </w:pPr>
    </w:p>
    <w:p w:rsidR="00FE5E89" w:rsidRPr="00EE63DF" w:rsidRDefault="00FE5E89" w:rsidP="00FE5E89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t>ANOTACE</w:t>
      </w:r>
    </w:p>
    <w:p w:rsidR="00FE5E89" w:rsidRDefault="00FE5E89" w:rsidP="00FE5E89">
      <w:pPr>
        <w:pStyle w:val="Odstavecseseznamem"/>
        <w:numPr>
          <w:ilvl w:val="0"/>
          <w:numId w:val="3"/>
        </w:numPr>
      </w:pPr>
      <w:r w:rsidRPr="00CD03CB">
        <w:t xml:space="preserve">Tento materiál slouží k výuce v hodinách české literatury </w:t>
      </w:r>
      <w:proofErr w:type="gramStart"/>
      <w:r w:rsidRPr="00CD03CB">
        <w:t>ve</w:t>
      </w:r>
      <w:r>
        <w:t xml:space="preserve"> </w:t>
      </w:r>
      <w:r w:rsidRPr="00CD03CB">
        <w:t xml:space="preserve"> 4. ročníku</w:t>
      </w:r>
      <w:proofErr w:type="gramEnd"/>
      <w:r w:rsidRPr="00CD03CB">
        <w:t xml:space="preserve"> 4letého studia a </w:t>
      </w:r>
      <w:r>
        <w:t xml:space="preserve"> </w:t>
      </w:r>
      <w:r w:rsidRPr="00CD03CB">
        <w:t xml:space="preserve">6. ročníku 6letého studia, časově je koncipován na jednu vyučovací hodinu. </w:t>
      </w:r>
    </w:p>
    <w:p w:rsidR="00FE5E89" w:rsidRDefault="00FE5E89" w:rsidP="00FE5E89">
      <w:pPr>
        <w:pStyle w:val="Odstavecseseznamem"/>
        <w:numPr>
          <w:ilvl w:val="0"/>
          <w:numId w:val="3"/>
        </w:numPr>
      </w:pPr>
      <w:r>
        <w:t xml:space="preserve">Cílem materiálu je </w:t>
      </w:r>
      <w:proofErr w:type="gramStart"/>
      <w:r>
        <w:t>seznámit  žáky</w:t>
      </w:r>
      <w:proofErr w:type="gramEnd"/>
      <w:r>
        <w:t xml:space="preserve"> s metodou proudu vědomí a s románem Virginie Woolfové  </w:t>
      </w:r>
      <w:r w:rsidR="005F09E4">
        <w:t xml:space="preserve">                    </w:t>
      </w:r>
      <w:r>
        <w:t>Paní Dallowayová.</w:t>
      </w:r>
    </w:p>
    <w:p w:rsidR="00FE5E89" w:rsidRPr="007915A8" w:rsidRDefault="00FE5E89" w:rsidP="00FE5E89">
      <w:pPr>
        <w:pStyle w:val="Odstavecseseznamem"/>
        <w:numPr>
          <w:ilvl w:val="0"/>
          <w:numId w:val="3"/>
        </w:numPr>
      </w:pPr>
      <w:r w:rsidRPr="007915A8">
        <w:t xml:space="preserve">Materiál slouží k procvičování čtenářské gramotnosti - porozumění čtenému textu, přemýšlení o něm, vyhledávání informací. </w:t>
      </w:r>
    </w:p>
    <w:p w:rsidR="00FE5E89" w:rsidRPr="007915A8" w:rsidRDefault="00FE5E89" w:rsidP="00FE5E89">
      <w:pPr>
        <w:pStyle w:val="Odstavecseseznamem"/>
        <w:numPr>
          <w:ilvl w:val="0"/>
          <w:numId w:val="3"/>
        </w:numPr>
      </w:pPr>
      <w:r w:rsidRPr="007915A8">
        <w:t>Svá řešení žáci zapisují na interaktivní tabuli digitálním perem</w:t>
      </w:r>
      <w:r w:rsidR="005F09E4">
        <w:t xml:space="preserve"> v programu Q </w:t>
      </w:r>
      <w:proofErr w:type="spellStart"/>
      <w:r w:rsidR="005F09E4">
        <w:t>Draw</w:t>
      </w:r>
      <w:proofErr w:type="spellEnd"/>
      <w:r w:rsidRPr="007915A8">
        <w:t xml:space="preserve">, </w:t>
      </w:r>
      <w:proofErr w:type="gramStart"/>
      <w:r w:rsidRPr="007915A8">
        <w:t>označují  části</w:t>
      </w:r>
      <w:proofErr w:type="gramEnd"/>
      <w:r w:rsidRPr="007915A8">
        <w:t xml:space="preserve"> textu, které jsou klíčové pro řešení jednotlivých úkolů, potřebné doplňující informace vyhledávají na internetu.</w:t>
      </w:r>
    </w:p>
    <w:p w:rsidR="00FE5E89" w:rsidRDefault="00FE5E89" w:rsidP="00FE5E89">
      <w:pPr>
        <w:pStyle w:val="Odstavecseseznamem"/>
        <w:numPr>
          <w:ilvl w:val="0"/>
          <w:numId w:val="3"/>
        </w:numPr>
      </w:pPr>
      <w:r w:rsidRPr="007915A8">
        <w:t>Materiál je určen k interaktivní výuce.</w:t>
      </w:r>
      <w:r>
        <w:br w:type="page"/>
      </w:r>
    </w:p>
    <w:p w:rsidR="00181300" w:rsidRPr="00C93D57" w:rsidRDefault="00F63F5C" w:rsidP="00B1184F">
      <w:p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lastRenderedPageBreak/>
        <w:t xml:space="preserve">      </w:t>
      </w:r>
      <w:r w:rsidR="00181300" w:rsidRPr="00C93D57">
        <w:rPr>
          <w:sz w:val="28"/>
          <w:szCs w:val="28"/>
        </w:rPr>
        <w:t>Virginia Woolfová: Paní Dallowayová</w:t>
      </w:r>
    </w:p>
    <w:p w:rsidR="00181300" w:rsidRPr="00C93D57" w:rsidRDefault="00181300" w:rsidP="00B1184F">
      <w:pPr>
        <w:spacing w:after="0" w:line="240" w:lineRule="auto"/>
        <w:jc w:val="both"/>
        <w:rPr>
          <w:sz w:val="28"/>
          <w:szCs w:val="28"/>
        </w:rPr>
      </w:pPr>
    </w:p>
    <w:p w:rsidR="001641AD" w:rsidRPr="00C93D57" w:rsidRDefault="00181300" w:rsidP="00B1184F">
      <w:p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 xml:space="preserve">      </w:t>
      </w:r>
      <w:r w:rsidR="00F63F5C" w:rsidRPr="00C93D57">
        <w:rPr>
          <w:sz w:val="28"/>
          <w:szCs w:val="28"/>
        </w:rPr>
        <w:t xml:space="preserve">Paní Dallowayová řekla, že květiny koupí sama. </w:t>
      </w:r>
      <w:proofErr w:type="gramStart"/>
      <w:r w:rsidR="00F63F5C" w:rsidRPr="00C93D57">
        <w:rPr>
          <w:sz w:val="28"/>
          <w:szCs w:val="28"/>
        </w:rPr>
        <w:t>Vždyť  Lucy</w:t>
      </w:r>
      <w:proofErr w:type="gramEnd"/>
      <w:r w:rsidR="00F63F5C" w:rsidRPr="00C93D57">
        <w:rPr>
          <w:sz w:val="28"/>
          <w:szCs w:val="28"/>
        </w:rPr>
        <w:t xml:space="preserve"> čekalo ještě plno práce. Dveře se vysadí z pantů; přijdou t</w:t>
      </w:r>
      <w:r w:rsidRPr="00C93D57">
        <w:rPr>
          <w:sz w:val="28"/>
          <w:szCs w:val="28"/>
        </w:rPr>
        <w:t>i</w:t>
      </w:r>
      <w:r w:rsidR="00F63F5C" w:rsidRPr="00C93D57">
        <w:rPr>
          <w:sz w:val="28"/>
          <w:szCs w:val="28"/>
        </w:rPr>
        <w:t xml:space="preserve"> </w:t>
      </w:r>
      <w:proofErr w:type="spellStart"/>
      <w:r w:rsidR="00F63F5C" w:rsidRPr="00C93D57">
        <w:rPr>
          <w:sz w:val="28"/>
          <w:szCs w:val="28"/>
        </w:rPr>
        <w:t>chlapíci</w:t>
      </w:r>
      <w:proofErr w:type="spellEnd"/>
      <w:r w:rsidR="00F63F5C" w:rsidRPr="00C93D57">
        <w:rPr>
          <w:sz w:val="28"/>
          <w:szCs w:val="28"/>
        </w:rPr>
        <w:t xml:space="preserve"> od </w:t>
      </w:r>
      <w:proofErr w:type="spellStart"/>
      <w:r w:rsidR="00F63F5C" w:rsidRPr="00C93D57">
        <w:rPr>
          <w:sz w:val="28"/>
          <w:szCs w:val="28"/>
        </w:rPr>
        <w:t>Rumpelmayera</w:t>
      </w:r>
      <w:proofErr w:type="spellEnd"/>
      <w:r w:rsidR="00F63F5C" w:rsidRPr="00C93D57">
        <w:rPr>
          <w:sz w:val="28"/>
          <w:szCs w:val="28"/>
        </w:rPr>
        <w:t xml:space="preserve">. A pak, pomyslila si </w:t>
      </w:r>
      <w:proofErr w:type="spellStart"/>
      <w:r w:rsidR="00F63F5C" w:rsidRPr="00C93D57">
        <w:rPr>
          <w:sz w:val="28"/>
          <w:szCs w:val="28"/>
        </w:rPr>
        <w:t>Clarissa</w:t>
      </w:r>
      <w:proofErr w:type="spellEnd"/>
      <w:r w:rsidR="00F63F5C" w:rsidRPr="00C93D57">
        <w:rPr>
          <w:sz w:val="28"/>
          <w:szCs w:val="28"/>
        </w:rPr>
        <w:t xml:space="preserve"> </w:t>
      </w:r>
      <w:proofErr w:type="spellStart"/>
      <w:r w:rsidR="00F63F5C" w:rsidRPr="00C93D57">
        <w:rPr>
          <w:sz w:val="28"/>
          <w:szCs w:val="28"/>
        </w:rPr>
        <w:t>Dallowayová</w:t>
      </w:r>
      <w:proofErr w:type="spellEnd"/>
      <w:r w:rsidR="00F63F5C" w:rsidRPr="00C93D57">
        <w:rPr>
          <w:sz w:val="28"/>
          <w:szCs w:val="28"/>
        </w:rPr>
        <w:t>, je tak krásné ráno – svěží a čerstvé, jako by je zrovna vyklopily děti z formičky na pláži.</w:t>
      </w:r>
    </w:p>
    <w:p w:rsidR="00017412" w:rsidRPr="00C93D57" w:rsidRDefault="00F63F5C" w:rsidP="00B1184F">
      <w:p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 xml:space="preserve">       Nádhera! Šipka do vody! Zrovna tak jí to vždycky připadalo v </w:t>
      </w:r>
      <w:proofErr w:type="spellStart"/>
      <w:r w:rsidRPr="00C93D57">
        <w:rPr>
          <w:sz w:val="28"/>
          <w:szCs w:val="28"/>
        </w:rPr>
        <w:t>Bourtonu</w:t>
      </w:r>
      <w:proofErr w:type="spellEnd"/>
      <w:r w:rsidRPr="00C93D57">
        <w:rPr>
          <w:sz w:val="28"/>
          <w:szCs w:val="28"/>
        </w:rPr>
        <w:t xml:space="preserve">, když prudce otevřela francouzské okno – panty přitom zlehka zaskřípěly, ten zvuk jí zní v uších ještě teď – a rovnou vyběhla ven. Jak svěží, jak klidné a samozřejmě tišší nežli tady bývalo časné ráno tam; jako plesknutí vlny, polibek vlny, studený, prudký a navíc (vždyť jí tenkrát bylo osmnáct) slavnostní. Jak tam tak stála u otevřeného okna, cítívala, že se určitě stane něco hrozného: dívala se na květiny, na stromy, na mlžný opar kolem, na vrány, jak vzlétají a usedají, vzlétají a zase usedají. Stála tam, dívala se, a vtom jí Peter </w:t>
      </w:r>
      <w:proofErr w:type="spellStart"/>
      <w:r w:rsidRPr="00C93D57">
        <w:rPr>
          <w:sz w:val="28"/>
          <w:szCs w:val="28"/>
        </w:rPr>
        <w:t>Walsh</w:t>
      </w:r>
      <w:proofErr w:type="spellEnd"/>
      <w:r w:rsidRPr="00C93D57">
        <w:rPr>
          <w:sz w:val="28"/>
          <w:szCs w:val="28"/>
        </w:rPr>
        <w:t xml:space="preserve"> povídá: „Skládáte básně mezi zeleninou?“ – tak nějak to řekl</w:t>
      </w:r>
      <w:r w:rsidR="0082256D" w:rsidRPr="00C93D57">
        <w:rPr>
          <w:sz w:val="28"/>
          <w:szCs w:val="28"/>
        </w:rPr>
        <w:t xml:space="preserve">? – „Já mám radši lidi než karfiól,“ – řekl to takhle? Určitě tak nějak jí to řekl jednou zrána při snídani, když si vyšla na terasu – Peter </w:t>
      </w:r>
      <w:proofErr w:type="spellStart"/>
      <w:r w:rsidR="0082256D" w:rsidRPr="00C93D57">
        <w:rPr>
          <w:sz w:val="28"/>
          <w:szCs w:val="28"/>
        </w:rPr>
        <w:t>Walsh</w:t>
      </w:r>
      <w:proofErr w:type="spellEnd"/>
      <w:r w:rsidR="0082256D" w:rsidRPr="00C93D57">
        <w:rPr>
          <w:sz w:val="28"/>
          <w:szCs w:val="28"/>
        </w:rPr>
        <w:t>.</w:t>
      </w:r>
      <w:r w:rsidR="00017412" w:rsidRPr="00C93D57">
        <w:rPr>
          <w:sz w:val="28"/>
          <w:szCs w:val="28"/>
        </w:rPr>
        <w:t xml:space="preserve"> Teď někdy se vrátí z Indie, v červnu nebo v červenci, už zapomněla kdy, protože jeho do</w:t>
      </w:r>
      <w:r w:rsidR="00FB07BF" w:rsidRPr="00C93D57">
        <w:rPr>
          <w:sz w:val="28"/>
          <w:szCs w:val="28"/>
        </w:rPr>
        <w:t>p</w:t>
      </w:r>
      <w:r w:rsidR="00017412" w:rsidRPr="00C93D57">
        <w:rPr>
          <w:sz w:val="28"/>
          <w:szCs w:val="28"/>
        </w:rPr>
        <w:t>isy byly až hrůza nudné; zato na jeho slova se dobře pamatovala – na jeho oči, na jeho kapesní nůž, jeho úsměv, jeho bručavost a – je to divné, vždyť jí tolik věcí nadobro vymizelo z paměti! – i na pár jeho výroků, jako zrovna tenhle o zelenině.</w:t>
      </w:r>
    </w:p>
    <w:p w:rsidR="001E5904" w:rsidRPr="00C93D57" w:rsidRDefault="00017412" w:rsidP="00B1184F">
      <w:p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 xml:space="preserve">       </w:t>
      </w:r>
      <w:r w:rsidR="009D273B" w:rsidRPr="00C93D57">
        <w:rPr>
          <w:sz w:val="28"/>
          <w:szCs w:val="28"/>
        </w:rPr>
        <w:t xml:space="preserve">Zastavila se na okraji chodníku, čekala, až přejede </w:t>
      </w:r>
      <w:proofErr w:type="spellStart"/>
      <w:r w:rsidR="009D273B" w:rsidRPr="00C93D57">
        <w:rPr>
          <w:sz w:val="28"/>
          <w:szCs w:val="28"/>
        </w:rPr>
        <w:t>Durtnallův</w:t>
      </w:r>
      <w:proofErr w:type="spellEnd"/>
      <w:r w:rsidR="009D273B" w:rsidRPr="00C93D57">
        <w:rPr>
          <w:sz w:val="28"/>
          <w:szCs w:val="28"/>
        </w:rPr>
        <w:t xml:space="preserve"> stěhovací vůz. Půvabná žena, pomyslil si o ní </w:t>
      </w:r>
      <w:proofErr w:type="spellStart"/>
      <w:r w:rsidR="009D273B" w:rsidRPr="00C93D57">
        <w:rPr>
          <w:sz w:val="28"/>
          <w:szCs w:val="28"/>
        </w:rPr>
        <w:t>Scrope</w:t>
      </w:r>
      <w:proofErr w:type="spellEnd"/>
      <w:r w:rsidR="009D273B" w:rsidRPr="00C93D57">
        <w:rPr>
          <w:sz w:val="28"/>
          <w:szCs w:val="28"/>
        </w:rPr>
        <w:t xml:space="preserve"> </w:t>
      </w:r>
      <w:proofErr w:type="spellStart"/>
      <w:r w:rsidR="009D273B" w:rsidRPr="00C93D57">
        <w:rPr>
          <w:sz w:val="28"/>
          <w:szCs w:val="28"/>
        </w:rPr>
        <w:t>Purvis</w:t>
      </w:r>
      <w:proofErr w:type="spellEnd"/>
      <w:r w:rsidR="009D273B" w:rsidRPr="00C93D57">
        <w:rPr>
          <w:sz w:val="28"/>
          <w:szCs w:val="28"/>
        </w:rPr>
        <w:t xml:space="preserve"> (znal ji, jako se znávají lidé, kteří spolu sousedí ve </w:t>
      </w:r>
      <w:proofErr w:type="spellStart"/>
      <w:r w:rsidR="009D273B" w:rsidRPr="00C93D57">
        <w:rPr>
          <w:sz w:val="28"/>
          <w:szCs w:val="28"/>
        </w:rPr>
        <w:t>Westminsteru</w:t>
      </w:r>
      <w:proofErr w:type="spellEnd"/>
      <w:r w:rsidR="009D273B" w:rsidRPr="00C93D57">
        <w:rPr>
          <w:sz w:val="28"/>
          <w:szCs w:val="28"/>
        </w:rPr>
        <w:t>), má v sobě cosi ptačího, cosi sojčího, modrozeleného, svítivého, živého, ačkoliv už jí minula padesátka a po nemoci je hodně pobledlá. Stála tu, jako když sedí na větývce, nevnímala ho, čekal</w:t>
      </w:r>
      <w:r w:rsidR="00FB07BF" w:rsidRPr="00C93D57">
        <w:rPr>
          <w:sz w:val="28"/>
          <w:szCs w:val="28"/>
        </w:rPr>
        <w:t>a</w:t>
      </w:r>
      <w:r w:rsidR="009D273B" w:rsidRPr="00C93D57">
        <w:rPr>
          <w:sz w:val="28"/>
          <w:szCs w:val="28"/>
        </w:rPr>
        <w:t>, rovná a vzpřímená, až bude moci přejít.</w:t>
      </w:r>
    </w:p>
    <w:p w:rsidR="00F63F5C" w:rsidRPr="00C93D57" w:rsidRDefault="001E5904" w:rsidP="00B1184F">
      <w:p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 xml:space="preserve">       Žije-li člověk ve </w:t>
      </w:r>
      <w:proofErr w:type="spellStart"/>
      <w:r w:rsidRPr="00C93D57">
        <w:rPr>
          <w:sz w:val="28"/>
          <w:szCs w:val="28"/>
        </w:rPr>
        <w:t>Westminsteru</w:t>
      </w:r>
      <w:proofErr w:type="spellEnd"/>
      <w:r w:rsidRPr="00C93D57">
        <w:rPr>
          <w:sz w:val="28"/>
          <w:szCs w:val="28"/>
        </w:rPr>
        <w:t xml:space="preserve"> – jak dlouho už? přes dvacet let – cítí i vprostřed pouličního ruchu</w:t>
      </w:r>
      <w:r w:rsidR="000B34AF">
        <w:rPr>
          <w:sz w:val="28"/>
          <w:szCs w:val="28"/>
        </w:rPr>
        <w:t>,</w:t>
      </w:r>
      <w:r w:rsidRPr="00C93D57">
        <w:rPr>
          <w:sz w:val="28"/>
          <w:szCs w:val="28"/>
        </w:rPr>
        <w:t xml:space="preserve"> anebo když se v noci probudí, tím si byla </w:t>
      </w:r>
      <w:proofErr w:type="spellStart"/>
      <w:r w:rsidRPr="00C93D57">
        <w:rPr>
          <w:sz w:val="28"/>
          <w:szCs w:val="28"/>
        </w:rPr>
        <w:t>Clarissa</w:t>
      </w:r>
      <w:proofErr w:type="spellEnd"/>
      <w:r w:rsidRPr="00C93D57">
        <w:rPr>
          <w:sz w:val="28"/>
          <w:szCs w:val="28"/>
        </w:rPr>
        <w:t xml:space="preserve"> jista, jakousi obzvláštní tajuplnost nebo slavnostní vážnost, nepopsatelnou prodlevu, úzkostné vyčkávání (ale mohlo to mít na svědomí i její srdce,</w:t>
      </w:r>
      <w:r w:rsidR="00FB07BF" w:rsidRPr="00C93D57">
        <w:rPr>
          <w:sz w:val="28"/>
          <w:szCs w:val="28"/>
        </w:rPr>
        <w:t xml:space="preserve"> </w:t>
      </w:r>
      <w:r w:rsidRPr="00C93D57">
        <w:rPr>
          <w:sz w:val="28"/>
          <w:szCs w:val="28"/>
        </w:rPr>
        <w:t>prý po chřipce osláblé), nežli začne odbíjet Big Ben. Teď! Rozezvučel se. Nejprve melodický vstup; pak neodvolatelný pád hodiny.</w:t>
      </w:r>
      <w:r w:rsidR="009D273B" w:rsidRPr="00C93D57">
        <w:rPr>
          <w:sz w:val="28"/>
          <w:szCs w:val="28"/>
        </w:rPr>
        <w:t xml:space="preserve"> </w:t>
      </w:r>
      <w:r w:rsidR="005F09E4">
        <w:rPr>
          <w:sz w:val="28"/>
          <w:szCs w:val="28"/>
          <w:vertAlign w:val="superscript"/>
        </w:rPr>
        <w:t>1</w:t>
      </w:r>
      <w:r w:rsidR="00F63F5C" w:rsidRPr="00C93D57">
        <w:rPr>
          <w:sz w:val="28"/>
          <w:szCs w:val="28"/>
        </w:rPr>
        <w:t xml:space="preserve"> </w:t>
      </w:r>
    </w:p>
    <w:p w:rsidR="00FB07BF" w:rsidRPr="00C93D57" w:rsidRDefault="00FB07BF" w:rsidP="00B1184F">
      <w:pPr>
        <w:spacing w:after="0" w:line="240" w:lineRule="auto"/>
        <w:jc w:val="both"/>
        <w:rPr>
          <w:sz w:val="28"/>
          <w:szCs w:val="28"/>
        </w:rPr>
      </w:pPr>
    </w:p>
    <w:p w:rsidR="00FB07BF" w:rsidRPr="00C93D57" w:rsidRDefault="00FB07BF" w:rsidP="00B1184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 xml:space="preserve">Kniha Paní Dallowayová je psaná metodou proudu vědomí. Pokuste </w:t>
      </w:r>
      <w:r w:rsidR="00181300" w:rsidRPr="00C93D57">
        <w:rPr>
          <w:sz w:val="28"/>
          <w:szCs w:val="28"/>
        </w:rPr>
        <w:t xml:space="preserve">se </w:t>
      </w:r>
      <w:r w:rsidRPr="00C93D57">
        <w:rPr>
          <w:sz w:val="28"/>
          <w:szCs w:val="28"/>
        </w:rPr>
        <w:t xml:space="preserve">ji na základě úryvku charakterizovat. </w:t>
      </w:r>
    </w:p>
    <w:p w:rsidR="00FB07BF" w:rsidRPr="00C93D57" w:rsidRDefault="00FB07BF" w:rsidP="00B1184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>Najděte příklad asociace.</w:t>
      </w:r>
    </w:p>
    <w:p w:rsidR="00FB07BF" w:rsidRPr="00C93D57" w:rsidRDefault="00FB07BF" w:rsidP="00B1184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 xml:space="preserve">Podtrhejte v textu několikanásobné větné členy, </w:t>
      </w:r>
      <w:proofErr w:type="gramStart"/>
      <w:r w:rsidRPr="00C93D57">
        <w:rPr>
          <w:sz w:val="28"/>
          <w:szCs w:val="28"/>
        </w:rPr>
        <w:t>Jaká</w:t>
      </w:r>
      <w:proofErr w:type="gramEnd"/>
      <w:r w:rsidRPr="00C93D57">
        <w:rPr>
          <w:sz w:val="28"/>
          <w:szCs w:val="28"/>
        </w:rPr>
        <w:t xml:space="preserve"> je jejich funkce?</w:t>
      </w:r>
    </w:p>
    <w:p w:rsidR="00FB07BF" w:rsidRPr="00C93D57" w:rsidRDefault="00FB07BF" w:rsidP="00B1184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>Vyhledejte v textu přirovnání. Které vám připadá nejoriginálnější?</w:t>
      </w:r>
    </w:p>
    <w:p w:rsidR="00FB07BF" w:rsidRPr="00C93D57" w:rsidRDefault="00FB07BF" w:rsidP="00B1184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>Zvýrazněte v textu části, které se odehrávají v minulosti.</w:t>
      </w:r>
    </w:p>
    <w:p w:rsidR="00FB07BF" w:rsidRPr="00C93D57" w:rsidRDefault="00FB07BF" w:rsidP="00B1184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 xml:space="preserve">Co jste se z úryvku dozvěděli o </w:t>
      </w:r>
      <w:proofErr w:type="spellStart"/>
      <w:r w:rsidRPr="00C93D57">
        <w:rPr>
          <w:sz w:val="28"/>
          <w:szCs w:val="28"/>
        </w:rPr>
        <w:t>Clarisse</w:t>
      </w:r>
      <w:proofErr w:type="spellEnd"/>
      <w:r w:rsidRPr="00C93D57">
        <w:rPr>
          <w:sz w:val="28"/>
          <w:szCs w:val="28"/>
        </w:rPr>
        <w:t xml:space="preserve"> </w:t>
      </w:r>
      <w:proofErr w:type="spellStart"/>
      <w:r w:rsidRPr="00C93D57">
        <w:rPr>
          <w:sz w:val="28"/>
          <w:szCs w:val="28"/>
        </w:rPr>
        <w:t>Dallowayové</w:t>
      </w:r>
      <w:proofErr w:type="spellEnd"/>
      <w:r w:rsidRPr="00C93D57">
        <w:rPr>
          <w:sz w:val="28"/>
          <w:szCs w:val="28"/>
        </w:rPr>
        <w:t>?</w:t>
      </w:r>
    </w:p>
    <w:p w:rsidR="00B1184F" w:rsidRPr="00C93D57" w:rsidRDefault="00B1184F" w:rsidP="00B1184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>Jak na vás působí obrazné pojmenování z poslední věty?</w:t>
      </w:r>
    </w:p>
    <w:p w:rsidR="00FB07BF" w:rsidRPr="00C93D57" w:rsidRDefault="00B1184F" w:rsidP="00B1184F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C93D57">
        <w:rPr>
          <w:sz w:val="28"/>
          <w:szCs w:val="28"/>
        </w:rPr>
        <w:t>Virginia Woolf</w:t>
      </w:r>
      <w:r w:rsidR="00181300" w:rsidRPr="00C93D57">
        <w:rPr>
          <w:sz w:val="28"/>
          <w:szCs w:val="28"/>
        </w:rPr>
        <w:t>ová</w:t>
      </w:r>
      <w:r w:rsidRPr="00C93D57">
        <w:rPr>
          <w:sz w:val="28"/>
          <w:szCs w:val="28"/>
        </w:rPr>
        <w:t xml:space="preserve"> chtěla původně svůj román nazvat Hodiny. </w:t>
      </w:r>
      <w:r w:rsidR="00FB07BF" w:rsidRPr="00C93D57">
        <w:rPr>
          <w:sz w:val="28"/>
          <w:szCs w:val="28"/>
        </w:rPr>
        <w:t xml:space="preserve">Vyhledejte informace o </w:t>
      </w:r>
      <w:r w:rsidRPr="00C93D57">
        <w:rPr>
          <w:sz w:val="28"/>
          <w:szCs w:val="28"/>
        </w:rPr>
        <w:t xml:space="preserve">knize </w:t>
      </w:r>
      <w:r w:rsidR="00FB07BF" w:rsidRPr="00C93D57">
        <w:rPr>
          <w:sz w:val="28"/>
          <w:szCs w:val="28"/>
        </w:rPr>
        <w:t>Hodiny</w:t>
      </w:r>
      <w:r w:rsidRPr="00C93D57">
        <w:rPr>
          <w:sz w:val="28"/>
          <w:szCs w:val="28"/>
        </w:rPr>
        <w:t xml:space="preserve"> od Michaela </w:t>
      </w:r>
      <w:proofErr w:type="spellStart"/>
      <w:r w:rsidRPr="00C93D57">
        <w:rPr>
          <w:sz w:val="28"/>
          <w:szCs w:val="28"/>
        </w:rPr>
        <w:t>Cunninghama</w:t>
      </w:r>
      <w:proofErr w:type="spellEnd"/>
      <w:r w:rsidRPr="00C93D57">
        <w:rPr>
          <w:sz w:val="28"/>
          <w:szCs w:val="28"/>
        </w:rPr>
        <w:t xml:space="preserve">. Je zde nějaká souvislost? </w:t>
      </w:r>
    </w:p>
    <w:p w:rsidR="00181300" w:rsidRPr="00C93D57" w:rsidRDefault="00181300" w:rsidP="00181300">
      <w:pPr>
        <w:spacing w:after="0" w:line="240" w:lineRule="auto"/>
        <w:jc w:val="both"/>
        <w:rPr>
          <w:sz w:val="28"/>
          <w:szCs w:val="28"/>
        </w:rPr>
      </w:pPr>
    </w:p>
    <w:p w:rsidR="00181300" w:rsidRDefault="00181300" w:rsidP="00181300">
      <w:pPr>
        <w:spacing w:after="0" w:line="240" w:lineRule="auto"/>
        <w:jc w:val="both"/>
      </w:pPr>
    </w:p>
    <w:p w:rsidR="00C93D57" w:rsidRDefault="00C93D57" w:rsidP="00C93D57">
      <w:pPr>
        <w:spacing w:before="120" w:after="120"/>
        <w:jc w:val="center"/>
        <w:rPr>
          <w:b/>
          <w:bCs/>
          <w:sz w:val="28"/>
          <w:szCs w:val="28"/>
        </w:rPr>
      </w:pPr>
    </w:p>
    <w:p w:rsidR="00C93D57" w:rsidRDefault="00C93D57" w:rsidP="00C93D57">
      <w:pPr>
        <w:spacing w:before="120" w:after="120"/>
        <w:jc w:val="center"/>
        <w:rPr>
          <w:b/>
          <w:bCs/>
          <w:sz w:val="28"/>
          <w:szCs w:val="28"/>
        </w:rPr>
      </w:pPr>
    </w:p>
    <w:p w:rsidR="00C93D57" w:rsidRPr="00EE63DF" w:rsidRDefault="00C93D57" w:rsidP="00C93D57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CITACE</w:t>
      </w:r>
    </w:p>
    <w:p w:rsidR="00181300" w:rsidRDefault="00181300" w:rsidP="00181300">
      <w:pPr>
        <w:spacing w:after="0" w:line="240" w:lineRule="auto"/>
        <w:jc w:val="both"/>
      </w:pPr>
    </w:p>
    <w:p w:rsidR="00181300" w:rsidRPr="005F09E4" w:rsidRDefault="00974E82" w:rsidP="00181300">
      <w:pPr>
        <w:spacing w:after="0" w:line="240" w:lineRule="auto"/>
        <w:jc w:val="both"/>
        <w:rPr>
          <w:vertAlign w:val="superscript"/>
        </w:rPr>
      </w:pPr>
      <w:r>
        <w:rPr>
          <w:vertAlign w:val="superscript"/>
        </w:rPr>
        <w:t>1</w:t>
      </w:r>
      <w:bookmarkStart w:id="0" w:name="_GoBack"/>
      <w:bookmarkEnd w:id="0"/>
      <w:r w:rsidR="005F09E4">
        <w:t xml:space="preserve">WOOLFOVÁ, Virginia. </w:t>
      </w:r>
      <w:r w:rsidR="005F09E4">
        <w:rPr>
          <w:i/>
          <w:iCs/>
        </w:rPr>
        <w:t>Paní Dallowayová</w:t>
      </w:r>
      <w:r w:rsidR="005F09E4">
        <w:t xml:space="preserve">. Praha: Odeon, 1975, str. 1. ISBN 01-030-75. </w:t>
      </w:r>
    </w:p>
    <w:sectPr w:rsidR="00181300" w:rsidRPr="005F09E4" w:rsidSect="00C93D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237F1"/>
    <w:multiLevelType w:val="hybridMultilevel"/>
    <w:tmpl w:val="384ACD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873BA"/>
    <w:multiLevelType w:val="hybridMultilevel"/>
    <w:tmpl w:val="82B602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9E23B3"/>
    <w:multiLevelType w:val="hybridMultilevel"/>
    <w:tmpl w:val="7486C6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63F5C"/>
    <w:rsid w:val="00017412"/>
    <w:rsid w:val="00046BD8"/>
    <w:rsid w:val="00083E5C"/>
    <w:rsid w:val="000B34AF"/>
    <w:rsid w:val="001641AD"/>
    <w:rsid w:val="00181300"/>
    <w:rsid w:val="001E5904"/>
    <w:rsid w:val="002770BF"/>
    <w:rsid w:val="004A6101"/>
    <w:rsid w:val="005F09E4"/>
    <w:rsid w:val="0082256D"/>
    <w:rsid w:val="00974E82"/>
    <w:rsid w:val="009D273B"/>
    <w:rsid w:val="00B1184F"/>
    <w:rsid w:val="00C93D57"/>
    <w:rsid w:val="00F63F5C"/>
    <w:rsid w:val="00FB07BF"/>
    <w:rsid w:val="00FE5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41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B07B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E5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5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5E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</dc:creator>
  <cp:lastModifiedBy>Dum</cp:lastModifiedBy>
  <cp:revision>3</cp:revision>
  <dcterms:created xsi:type="dcterms:W3CDTF">2013-09-03T13:12:00Z</dcterms:created>
  <dcterms:modified xsi:type="dcterms:W3CDTF">2013-09-03T13:12:00Z</dcterms:modified>
</cp:coreProperties>
</file>